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E01" w:rsidRDefault="00B55E01" w:rsidP="00B55E01"/>
    <w:p w:rsidR="00B55E01" w:rsidRDefault="00DD62B2" w:rsidP="00B55E01">
      <w:pPr>
        <w:jc w:val="center"/>
        <w:rPr>
          <w:rFonts w:ascii="Arial Black" w:hAnsi="Arial Black"/>
          <w:b/>
          <w:bCs/>
          <w:sz w:val="28"/>
          <w:szCs w:val="26"/>
        </w:rPr>
      </w:pPr>
      <w:bookmarkStart w:id="0" w:name="_GoBack"/>
      <w:r w:rsidRPr="00DD62B2">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0;margin-top:10.7pt;width:468.55pt;height:390.6pt;z-index:251658240" fillcolor="black">
            <v:shadow color="#868686"/>
            <v:textpath style="font-family:&quot;Arial Black&quot;" fitshape="t" trim="t" string="GOVERNMENT OF ODISHA"/>
          </v:shape>
        </w:pict>
      </w:r>
      <w:bookmarkEnd w:id="0"/>
    </w:p>
    <w:p w:rsidR="00B55E01" w:rsidRDefault="00B55E01" w:rsidP="00B55E01">
      <w:pPr>
        <w:jc w:val="center"/>
        <w:rPr>
          <w:rFonts w:ascii="Arial Black" w:hAnsi="Arial Black"/>
          <w:b/>
          <w:bCs/>
          <w:sz w:val="28"/>
          <w:szCs w:val="26"/>
        </w:rPr>
      </w:pPr>
      <w:r>
        <w:rPr>
          <w:rFonts w:ascii="Arial Black" w:hAnsi="Arial Black"/>
          <w:b/>
          <w:bCs/>
          <w:noProof/>
          <w:sz w:val="28"/>
          <w:szCs w:val="26"/>
          <w:lang w:val="en-IN" w:eastAsia="en-IN" w:bidi="or-IN"/>
        </w:rPr>
        <w:drawing>
          <wp:anchor distT="0" distB="0" distL="114300" distR="114300" simplePos="0" relativeHeight="251660288" behindDoc="1" locked="0" layoutInCell="1" allowOverlap="1">
            <wp:simplePos x="0" y="0"/>
            <wp:positionH relativeFrom="column">
              <wp:posOffset>2105025</wp:posOffset>
            </wp:positionH>
            <wp:positionV relativeFrom="paragraph">
              <wp:posOffset>266700</wp:posOffset>
            </wp:positionV>
            <wp:extent cx="1732915" cy="1903095"/>
            <wp:effectExtent l="0" t="0" r="0" b="0"/>
            <wp:wrapNone/>
            <wp:docPr id="1" name="Picture 0" descr="Seal_of_Odi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_of_Odisha.png"/>
                    <pic:cNvPicPr/>
                  </pic:nvPicPr>
                  <pic:blipFill>
                    <a:blip r:embed="rId8" cstate="print"/>
                    <a:stretch>
                      <a:fillRect/>
                    </a:stretch>
                  </pic:blipFill>
                  <pic:spPr>
                    <a:xfrm>
                      <a:off x="0" y="0"/>
                      <a:ext cx="1732915" cy="1903095"/>
                    </a:xfrm>
                    <a:prstGeom prst="rect">
                      <a:avLst/>
                    </a:prstGeom>
                  </pic:spPr>
                </pic:pic>
              </a:graphicData>
            </a:graphic>
          </wp:anchor>
        </w:drawing>
      </w:r>
    </w:p>
    <w:p w:rsidR="00B55E01" w:rsidRDefault="00B55E01" w:rsidP="00B55E01">
      <w:pPr>
        <w:jc w:val="center"/>
        <w:rPr>
          <w:rFonts w:ascii="Arial Black" w:hAnsi="Arial Black"/>
          <w:b/>
          <w:bCs/>
          <w:sz w:val="28"/>
          <w:szCs w:val="26"/>
        </w:rPr>
      </w:pPr>
    </w:p>
    <w:p w:rsidR="00B55E01" w:rsidRDefault="00B55E01" w:rsidP="00B55E01">
      <w:pPr>
        <w:jc w:val="center"/>
        <w:rPr>
          <w:rFonts w:ascii="Arial Black" w:hAnsi="Arial Black"/>
          <w:b/>
          <w:bCs/>
          <w:sz w:val="28"/>
          <w:szCs w:val="26"/>
        </w:rPr>
      </w:pPr>
    </w:p>
    <w:p w:rsidR="00B55E01" w:rsidRDefault="00B55E01" w:rsidP="00B55E01">
      <w:pPr>
        <w:jc w:val="center"/>
        <w:rPr>
          <w:rFonts w:ascii="Arial Black" w:hAnsi="Arial Black"/>
          <w:b/>
          <w:bCs/>
          <w:sz w:val="28"/>
          <w:szCs w:val="26"/>
        </w:rPr>
      </w:pPr>
    </w:p>
    <w:p w:rsidR="00B55E01" w:rsidRDefault="00B55E01" w:rsidP="00B55E01">
      <w:pPr>
        <w:jc w:val="center"/>
        <w:rPr>
          <w:rFonts w:ascii="Arial Black" w:hAnsi="Arial Black"/>
          <w:b/>
          <w:bCs/>
          <w:sz w:val="28"/>
          <w:szCs w:val="26"/>
        </w:rPr>
      </w:pPr>
    </w:p>
    <w:p w:rsidR="00B55E01" w:rsidRDefault="00DD62B2" w:rsidP="00B55E01">
      <w:pPr>
        <w:jc w:val="center"/>
        <w:rPr>
          <w:rFonts w:ascii="Arial Black" w:hAnsi="Arial Black"/>
          <w:b/>
          <w:bCs/>
          <w:sz w:val="28"/>
          <w:szCs w:val="26"/>
        </w:rPr>
      </w:pPr>
      <w:r w:rsidRPr="00DD62B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PANCHAYATI RAJ DEPARTMENT " style="position:absolute;left:0;text-align:left;margin-left:1.1pt;margin-top:41.45pt;width:467.45pt;height:36.55pt;z-index:-251655168" wrapcoords="2912 0 -35 0 -35 21159 35 22922 3016 22922 11303 22922 21045 22922 20976 7053 21184 7053 21184 0 3190 0 2912 0" fillcolor="black [3213]" stroked="f">
            <v:fill color2="#aaa"/>
            <v:shadow on="t" color="#4d4d4d" opacity="52429f" offset=",3pt"/>
            <v:textpath style="font-family:&quot;Arial Black&quot;;v-text-spacing:78650f;v-text-kern:t" trim="t" fitpath="t" string="PANCHAYATI RAJ DEPARTMENT "/>
            <w10:wrap type="tight"/>
          </v:shape>
        </w:pict>
      </w:r>
    </w:p>
    <w:p w:rsidR="00B55E01" w:rsidRDefault="00B55E01" w:rsidP="00B55E01">
      <w:pPr>
        <w:jc w:val="center"/>
        <w:rPr>
          <w:rFonts w:ascii="Arial Black" w:hAnsi="Arial Black"/>
          <w:b/>
          <w:bCs/>
          <w:sz w:val="28"/>
          <w:szCs w:val="26"/>
        </w:rPr>
      </w:pPr>
    </w:p>
    <w:p w:rsidR="00B55E01" w:rsidRPr="000B28C4" w:rsidRDefault="00B55E01" w:rsidP="00B55E01">
      <w:pPr>
        <w:jc w:val="center"/>
        <w:rPr>
          <w:rFonts w:ascii="Arial Black" w:hAnsi="Arial Black"/>
          <w:b/>
          <w:bCs/>
          <w:sz w:val="28"/>
          <w:szCs w:val="26"/>
        </w:rPr>
      </w:pPr>
      <w:r w:rsidRPr="000B28C4">
        <w:rPr>
          <w:rFonts w:ascii="Arial Black" w:hAnsi="Arial Black"/>
          <w:b/>
          <w:bCs/>
          <w:sz w:val="28"/>
          <w:szCs w:val="26"/>
        </w:rPr>
        <w:t>PANCHAYAT SAMITI, KASINAGAR</w:t>
      </w:r>
    </w:p>
    <w:p w:rsidR="00B55E01" w:rsidRPr="006C08C1" w:rsidRDefault="00B55E01" w:rsidP="00B55E01">
      <w:pPr>
        <w:jc w:val="center"/>
        <w:rPr>
          <w:rFonts w:ascii="Arial Black" w:hAnsi="Arial Black"/>
          <w:b/>
          <w:bCs/>
          <w:sz w:val="48"/>
          <w:szCs w:val="38"/>
        </w:rPr>
      </w:pPr>
      <w:r w:rsidRPr="006C08C1">
        <w:rPr>
          <w:rFonts w:ascii="Arial Black" w:hAnsi="Arial Black"/>
          <w:b/>
          <w:bCs/>
          <w:sz w:val="48"/>
          <w:szCs w:val="38"/>
        </w:rPr>
        <w:t>DETAIL</w:t>
      </w:r>
      <w:r w:rsidR="006C08C1" w:rsidRPr="006C08C1">
        <w:rPr>
          <w:rFonts w:ascii="Arial Black" w:hAnsi="Arial Black"/>
          <w:b/>
          <w:bCs/>
          <w:sz w:val="48"/>
          <w:szCs w:val="38"/>
        </w:rPr>
        <w:t>E</w:t>
      </w:r>
      <w:r w:rsidRPr="006C08C1">
        <w:rPr>
          <w:rFonts w:ascii="Arial Black" w:hAnsi="Arial Black"/>
          <w:b/>
          <w:bCs/>
          <w:sz w:val="48"/>
          <w:szCs w:val="38"/>
        </w:rPr>
        <w:t>D TENDER CALL NOTICE</w:t>
      </w:r>
    </w:p>
    <w:p w:rsidR="000B5C8E" w:rsidRPr="0018218F" w:rsidRDefault="000B5C8E" w:rsidP="000B5C8E">
      <w:pPr>
        <w:jc w:val="center"/>
        <w:rPr>
          <w:rFonts w:ascii="Times New Roman" w:hAnsi="Times New Roman" w:cs="Times New Roman"/>
          <w:b/>
          <w:bCs/>
          <w:sz w:val="26"/>
          <w:szCs w:val="26"/>
        </w:rPr>
      </w:pPr>
      <w:r w:rsidRPr="0018218F">
        <w:rPr>
          <w:rFonts w:ascii="Times New Roman" w:hAnsi="Times New Roman" w:cs="Times New Roman"/>
          <w:b/>
          <w:bCs/>
          <w:sz w:val="26"/>
          <w:szCs w:val="26"/>
        </w:rPr>
        <w:t xml:space="preserve">CONSTRUCTION OF </w:t>
      </w:r>
      <w:r w:rsidR="00FA6DE0">
        <w:rPr>
          <w:rFonts w:ascii="Times New Roman" w:hAnsi="Times New Roman" w:cs="Times New Roman"/>
          <w:b/>
          <w:bCs/>
          <w:sz w:val="26"/>
          <w:szCs w:val="26"/>
        </w:rPr>
        <w:t xml:space="preserve">OFFICE BUILDING WITH MARKET COMPLEX FOR GRAM PANCHAYAT LEVEL FEDERATION (GPLFS) AT PANCHAYAT LEVEL </w:t>
      </w:r>
      <w:r w:rsidR="00AF3286">
        <w:rPr>
          <w:rFonts w:ascii="Times New Roman" w:hAnsi="Times New Roman" w:cs="Times New Roman"/>
          <w:b/>
          <w:bCs/>
          <w:sz w:val="26"/>
          <w:szCs w:val="26"/>
        </w:rPr>
        <w:t xml:space="preserve">SIALI AND PARTADA </w:t>
      </w:r>
      <w:r w:rsidR="00FA6DE0">
        <w:rPr>
          <w:rFonts w:ascii="Times New Roman" w:hAnsi="Times New Roman" w:cs="Times New Roman"/>
          <w:b/>
          <w:bCs/>
          <w:sz w:val="26"/>
          <w:szCs w:val="26"/>
        </w:rPr>
        <w:t xml:space="preserve">AND </w:t>
      </w:r>
      <w:r w:rsidR="00AF3286">
        <w:rPr>
          <w:rFonts w:ascii="Times New Roman" w:hAnsi="Times New Roman" w:cs="Times New Roman"/>
          <w:b/>
          <w:bCs/>
          <w:sz w:val="26"/>
          <w:szCs w:val="26"/>
        </w:rPr>
        <w:t>CONSTRUCTION OF NON RESIDENTIAL BUILDING AT KASINAGAR</w:t>
      </w:r>
    </w:p>
    <w:p w:rsidR="000B5C8E" w:rsidRDefault="000B5C8E" w:rsidP="000B5C8E">
      <w:pPr>
        <w:jc w:val="center"/>
        <w:rPr>
          <w:rFonts w:ascii="Times New Roman" w:hAnsi="Times New Roman" w:cs="Times New Roman"/>
          <w:b/>
          <w:bCs/>
          <w:sz w:val="24"/>
          <w:szCs w:val="24"/>
        </w:rPr>
      </w:pPr>
      <w:r w:rsidRPr="0018218F">
        <w:rPr>
          <w:rFonts w:ascii="Times New Roman" w:hAnsi="Times New Roman" w:cs="Times New Roman"/>
          <w:b/>
          <w:bCs/>
          <w:sz w:val="24"/>
          <w:szCs w:val="24"/>
        </w:rPr>
        <w:t>AMOU</w:t>
      </w:r>
      <w:r>
        <w:rPr>
          <w:rFonts w:ascii="Times New Roman" w:hAnsi="Times New Roman" w:cs="Times New Roman"/>
          <w:b/>
          <w:bCs/>
          <w:sz w:val="24"/>
          <w:szCs w:val="24"/>
        </w:rPr>
        <w:t>N</w:t>
      </w:r>
      <w:r w:rsidRPr="0018218F">
        <w:rPr>
          <w:rFonts w:ascii="Times New Roman" w:hAnsi="Times New Roman" w:cs="Times New Roman"/>
          <w:b/>
          <w:bCs/>
          <w:sz w:val="24"/>
          <w:szCs w:val="24"/>
        </w:rPr>
        <w:t>T PUT TO TENDER-Rs.</w:t>
      </w:r>
      <w:r w:rsidR="00AF3286">
        <w:rPr>
          <w:rFonts w:ascii="Times New Roman" w:hAnsi="Times New Roman" w:cs="Times New Roman"/>
          <w:b/>
          <w:bCs/>
          <w:sz w:val="24"/>
          <w:szCs w:val="24"/>
        </w:rPr>
        <w:t>24,</w:t>
      </w:r>
      <w:r w:rsidR="00C86312">
        <w:rPr>
          <w:rFonts w:ascii="Times New Roman" w:hAnsi="Times New Roman" w:cs="Times New Roman"/>
          <w:b/>
          <w:bCs/>
          <w:sz w:val="24"/>
          <w:szCs w:val="24"/>
        </w:rPr>
        <w:t>63,115</w:t>
      </w:r>
      <w:r w:rsidR="00FA6DE0" w:rsidRPr="0018218F">
        <w:rPr>
          <w:rFonts w:ascii="Times New Roman" w:hAnsi="Times New Roman" w:cs="Times New Roman"/>
          <w:b/>
          <w:bCs/>
          <w:sz w:val="24"/>
          <w:szCs w:val="24"/>
        </w:rPr>
        <w:t xml:space="preserve"> </w:t>
      </w:r>
      <w:r w:rsidRPr="0018218F">
        <w:rPr>
          <w:rFonts w:ascii="Times New Roman" w:hAnsi="Times New Roman" w:cs="Times New Roman"/>
          <w:b/>
          <w:bCs/>
          <w:sz w:val="24"/>
          <w:szCs w:val="24"/>
        </w:rPr>
        <w:t>/-</w:t>
      </w:r>
      <w:r w:rsidR="006C08C1">
        <w:rPr>
          <w:rFonts w:ascii="Times New Roman" w:hAnsi="Times New Roman" w:cs="Times New Roman"/>
          <w:b/>
          <w:bCs/>
          <w:sz w:val="24"/>
          <w:szCs w:val="24"/>
        </w:rPr>
        <w:t>, Rs.</w:t>
      </w:r>
      <w:r w:rsidR="00FA6DE0" w:rsidRPr="00FA6DE0">
        <w:rPr>
          <w:rFonts w:ascii="Times New Roman" w:hAnsi="Times New Roman" w:cs="Times New Roman"/>
          <w:b/>
          <w:bCs/>
          <w:sz w:val="24"/>
          <w:szCs w:val="24"/>
        </w:rPr>
        <w:t xml:space="preserve"> </w:t>
      </w:r>
      <w:r w:rsidR="00C86312">
        <w:rPr>
          <w:rFonts w:ascii="Times New Roman" w:hAnsi="Times New Roman" w:cs="Times New Roman"/>
          <w:b/>
          <w:bCs/>
          <w:sz w:val="24"/>
          <w:szCs w:val="24"/>
        </w:rPr>
        <w:t>24,63,115</w:t>
      </w:r>
      <w:r w:rsidR="00C86312" w:rsidRPr="0018218F">
        <w:rPr>
          <w:rFonts w:ascii="Times New Roman" w:hAnsi="Times New Roman" w:cs="Times New Roman"/>
          <w:b/>
          <w:bCs/>
          <w:sz w:val="24"/>
          <w:szCs w:val="24"/>
        </w:rPr>
        <w:t xml:space="preserve"> </w:t>
      </w:r>
      <w:r w:rsidR="006C08C1">
        <w:rPr>
          <w:rFonts w:ascii="Times New Roman" w:hAnsi="Times New Roman" w:cs="Times New Roman"/>
          <w:b/>
          <w:bCs/>
          <w:sz w:val="24"/>
          <w:szCs w:val="24"/>
        </w:rPr>
        <w:t>/-</w:t>
      </w:r>
      <w:r w:rsidR="00FA6DE0">
        <w:rPr>
          <w:rFonts w:ascii="Times New Roman" w:hAnsi="Times New Roman" w:cs="Times New Roman"/>
          <w:b/>
          <w:bCs/>
          <w:sz w:val="24"/>
          <w:szCs w:val="24"/>
        </w:rPr>
        <w:t xml:space="preserve"> </w:t>
      </w:r>
      <w:r w:rsidR="006C08C1">
        <w:rPr>
          <w:rFonts w:ascii="Times New Roman" w:hAnsi="Times New Roman" w:cs="Times New Roman"/>
          <w:b/>
          <w:bCs/>
          <w:sz w:val="24"/>
          <w:szCs w:val="24"/>
        </w:rPr>
        <w:t xml:space="preserve"> &amp; </w:t>
      </w:r>
      <w:r w:rsidR="00FA6DE0">
        <w:rPr>
          <w:rFonts w:ascii="Times New Roman" w:hAnsi="Times New Roman" w:cs="Times New Roman"/>
          <w:b/>
          <w:bCs/>
          <w:sz w:val="24"/>
          <w:szCs w:val="24"/>
        </w:rPr>
        <w:t>Rs.</w:t>
      </w:r>
      <w:r w:rsidR="00FA6DE0" w:rsidRPr="00FA6DE0">
        <w:rPr>
          <w:rFonts w:ascii="Times New Roman" w:hAnsi="Times New Roman" w:cs="Times New Roman"/>
          <w:b/>
          <w:bCs/>
          <w:sz w:val="24"/>
          <w:szCs w:val="24"/>
        </w:rPr>
        <w:t xml:space="preserve"> </w:t>
      </w:r>
      <w:r w:rsidR="00AF3286">
        <w:rPr>
          <w:rFonts w:ascii="Times New Roman" w:hAnsi="Times New Roman" w:cs="Times New Roman"/>
          <w:b/>
          <w:bCs/>
          <w:sz w:val="24"/>
          <w:szCs w:val="24"/>
        </w:rPr>
        <w:t>24,94,722/</w:t>
      </w:r>
      <w:r w:rsidR="00FA6DE0">
        <w:rPr>
          <w:rFonts w:ascii="Times New Roman" w:hAnsi="Times New Roman" w:cs="Times New Roman"/>
          <w:b/>
          <w:bCs/>
          <w:sz w:val="24"/>
          <w:szCs w:val="24"/>
        </w:rPr>
        <w:t xml:space="preserve">- </w:t>
      </w:r>
      <w:r w:rsidR="006C08C1">
        <w:rPr>
          <w:rFonts w:ascii="Times New Roman" w:hAnsi="Times New Roman" w:cs="Times New Roman"/>
          <w:b/>
          <w:bCs/>
          <w:sz w:val="24"/>
          <w:szCs w:val="24"/>
        </w:rPr>
        <w:t>RESPECTIVELY</w:t>
      </w:r>
    </w:p>
    <w:p w:rsidR="00B55E01" w:rsidRDefault="00B55E01" w:rsidP="00B55E01">
      <w:pPr>
        <w:jc w:val="center"/>
        <w:rPr>
          <w:rFonts w:ascii="Times New Roman" w:hAnsi="Times New Roman" w:cs="Times New Roman"/>
          <w:b/>
          <w:bCs/>
          <w:sz w:val="24"/>
          <w:szCs w:val="24"/>
        </w:rPr>
      </w:pPr>
    </w:p>
    <w:p w:rsidR="00B55E01" w:rsidRDefault="00B55E01" w:rsidP="00B55E01">
      <w:pPr>
        <w:jc w:val="center"/>
        <w:rPr>
          <w:rFonts w:ascii="Times New Roman" w:hAnsi="Times New Roman" w:cs="Times New Roman"/>
          <w:b/>
          <w:bCs/>
        </w:rPr>
      </w:pPr>
    </w:p>
    <w:p w:rsidR="00B55E01" w:rsidRDefault="00B55E01" w:rsidP="00B55E01">
      <w:pPr>
        <w:jc w:val="center"/>
        <w:rPr>
          <w:rFonts w:ascii="Times New Roman" w:hAnsi="Times New Roman" w:cs="Times New Roman"/>
          <w:b/>
          <w:bCs/>
        </w:rPr>
      </w:pPr>
    </w:p>
    <w:p w:rsidR="00B55E01" w:rsidRDefault="00B55E01" w:rsidP="00B55E01">
      <w:pPr>
        <w:spacing w:after="0" w:line="240" w:lineRule="auto"/>
        <w:ind w:firstLine="720"/>
        <w:rPr>
          <w:rFonts w:ascii="Times New Roman" w:hAnsi="Times New Roman" w:cs="Times New Roman"/>
          <w:b/>
          <w:bCs/>
        </w:rPr>
      </w:pPr>
      <w:r>
        <w:rPr>
          <w:rFonts w:ascii="Times New Roman" w:hAnsi="Times New Roman" w:cs="Times New Roman"/>
          <w:b/>
          <w:bCs/>
        </w:rPr>
        <w:t>Contractor</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Block Development Officer</w:t>
      </w:r>
    </w:p>
    <w:p w:rsidR="00B55E01" w:rsidRDefault="00B55E01" w:rsidP="00B55E01">
      <w:pPr>
        <w:spacing w:after="0" w:line="240" w:lineRule="auto"/>
        <w:ind w:left="6480" w:firstLine="720"/>
        <w:rPr>
          <w:rFonts w:ascii="Times New Roman" w:hAnsi="Times New Roman" w:cs="Times New Roman"/>
          <w:b/>
          <w:bCs/>
        </w:rPr>
      </w:pPr>
      <w:r>
        <w:rPr>
          <w:rFonts w:ascii="Times New Roman" w:hAnsi="Times New Roman" w:cs="Times New Roman"/>
          <w:b/>
          <w:bCs/>
        </w:rPr>
        <w:t>Kasinagar</w:t>
      </w:r>
      <w:r>
        <w:rPr>
          <w:rFonts w:ascii="Times New Roman" w:hAnsi="Times New Roman" w:cs="Times New Roman"/>
          <w:b/>
          <w:bCs/>
        </w:rPr>
        <w:br w:type="page"/>
      </w:r>
    </w:p>
    <w:p w:rsidR="00394022" w:rsidRPr="00394022" w:rsidRDefault="00394022" w:rsidP="00394022">
      <w:pPr>
        <w:jc w:val="center"/>
        <w:rPr>
          <w:b/>
          <w:bCs/>
          <w:sz w:val="28"/>
          <w:szCs w:val="26"/>
        </w:rPr>
      </w:pPr>
      <w:r w:rsidRPr="00394022">
        <w:rPr>
          <w:b/>
          <w:bCs/>
          <w:sz w:val="28"/>
          <w:szCs w:val="26"/>
        </w:rPr>
        <w:lastRenderedPageBreak/>
        <w:t>Page-2</w:t>
      </w:r>
    </w:p>
    <w:p w:rsidR="00B55E01" w:rsidRPr="00070C6E" w:rsidRDefault="00B55E01" w:rsidP="00B55E01">
      <w:pPr>
        <w:rPr>
          <w:sz w:val="28"/>
          <w:szCs w:val="26"/>
        </w:rPr>
      </w:pPr>
      <w:r w:rsidRPr="00070C6E">
        <w:rPr>
          <w:sz w:val="28"/>
          <w:szCs w:val="26"/>
        </w:rPr>
        <w:t>Issue for the work __________________________________________________ on payment of Rs. __________________________________________________ vide B.C. No._____</w:t>
      </w:r>
      <w:r>
        <w:rPr>
          <w:sz w:val="28"/>
          <w:szCs w:val="26"/>
        </w:rPr>
        <w:t>____</w:t>
      </w:r>
      <w:r w:rsidRPr="00070C6E">
        <w:rPr>
          <w:sz w:val="28"/>
          <w:szCs w:val="26"/>
        </w:rPr>
        <w:t>____ dated____________ in favour of Block Development Officer, Kasinagar payable at _____</w:t>
      </w:r>
      <w:r>
        <w:rPr>
          <w:sz w:val="28"/>
          <w:szCs w:val="26"/>
        </w:rPr>
        <w:t>______</w:t>
      </w:r>
      <w:r w:rsidRPr="00070C6E">
        <w:rPr>
          <w:sz w:val="28"/>
          <w:szCs w:val="26"/>
        </w:rPr>
        <w:t>_____.</w:t>
      </w:r>
    </w:p>
    <w:p w:rsidR="00B55E01" w:rsidRDefault="00B55E01" w:rsidP="00B55E01">
      <w:pPr>
        <w:rPr>
          <w:b/>
          <w:bCs/>
          <w:sz w:val="28"/>
          <w:szCs w:val="26"/>
        </w:rPr>
      </w:pPr>
    </w:p>
    <w:p w:rsidR="00B55E01" w:rsidRPr="00070C6E" w:rsidRDefault="00B55E01" w:rsidP="00B55E01">
      <w:pPr>
        <w:rPr>
          <w:b/>
          <w:bCs/>
          <w:sz w:val="24"/>
          <w:szCs w:val="24"/>
        </w:rPr>
      </w:pPr>
    </w:p>
    <w:p w:rsidR="00B55E01" w:rsidRPr="00070C6E" w:rsidRDefault="00B55E01" w:rsidP="00B55E01">
      <w:pPr>
        <w:spacing w:after="0" w:line="240" w:lineRule="auto"/>
        <w:ind w:left="2880" w:firstLine="720"/>
        <w:jc w:val="center"/>
        <w:rPr>
          <w:sz w:val="32"/>
          <w:szCs w:val="28"/>
        </w:rPr>
      </w:pPr>
      <w:r w:rsidRPr="00070C6E">
        <w:rPr>
          <w:sz w:val="32"/>
          <w:szCs w:val="28"/>
        </w:rPr>
        <w:t>Block Development Officer,</w:t>
      </w:r>
    </w:p>
    <w:p w:rsidR="00B55E01" w:rsidRPr="00070C6E" w:rsidRDefault="00B55E01" w:rsidP="00B55E01">
      <w:pPr>
        <w:spacing w:after="0" w:line="240" w:lineRule="auto"/>
        <w:ind w:left="2880" w:firstLine="720"/>
        <w:jc w:val="center"/>
        <w:rPr>
          <w:sz w:val="36"/>
          <w:szCs w:val="30"/>
        </w:rPr>
      </w:pPr>
      <w:r w:rsidRPr="00070C6E">
        <w:rPr>
          <w:sz w:val="32"/>
          <w:szCs w:val="28"/>
        </w:rPr>
        <w:t>Kasinagar</w:t>
      </w:r>
    </w:p>
    <w:p w:rsidR="00B55E01" w:rsidRPr="004A6B3D" w:rsidRDefault="00B55E01" w:rsidP="00B55E01">
      <w:pPr>
        <w:spacing w:after="0"/>
        <w:rPr>
          <w:b/>
          <w:bCs/>
          <w:sz w:val="28"/>
          <w:szCs w:val="26"/>
        </w:rPr>
      </w:pPr>
      <w:r w:rsidRPr="004A6B3D">
        <w:rPr>
          <w:b/>
          <w:bCs/>
          <w:sz w:val="28"/>
          <w:szCs w:val="26"/>
        </w:rPr>
        <w:t>1.</w:t>
      </w:r>
      <w:r w:rsidR="00394022">
        <w:rPr>
          <w:b/>
          <w:bCs/>
          <w:sz w:val="28"/>
          <w:szCs w:val="26"/>
        </w:rPr>
        <w:t xml:space="preserve"> </w:t>
      </w:r>
      <w:r w:rsidRPr="004A6B3D">
        <w:rPr>
          <w:b/>
          <w:bCs/>
          <w:sz w:val="28"/>
          <w:szCs w:val="26"/>
        </w:rPr>
        <w:t>Earnest Money Deposited</w:t>
      </w:r>
    </w:p>
    <w:p w:rsidR="00B55E01" w:rsidRDefault="00B55E01" w:rsidP="00B55E01">
      <w:pPr>
        <w:ind w:firstLine="720"/>
        <w:rPr>
          <w:sz w:val="28"/>
          <w:szCs w:val="26"/>
        </w:rPr>
      </w:pPr>
      <w:r w:rsidRPr="00070C6E">
        <w:rPr>
          <w:sz w:val="28"/>
          <w:szCs w:val="26"/>
        </w:rPr>
        <w:t>i. Bank Draft of schedule Bank Rs.___________/Deposited</w:t>
      </w:r>
    </w:p>
    <w:p w:rsidR="00B55E01" w:rsidRPr="00070C6E" w:rsidRDefault="00B55E01" w:rsidP="00B55E01">
      <w:pPr>
        <w:ind w:firstLine="720"/>
        <w:rPr>
          <w:sz w:val="28"/>
          <w:szCs w:val="26"/>
        </w:rPr>
      </w:pPr>
      <w:r>
        <w:rPr>
          <w:sz w:val="28"/>
          <w:szCs w:val="26"/>
        </w:rPr>
        <w:tab/>
      </w:r>
      <w:r>
        <w:rPr>
          <w:sz w:val="28"/>
          <w:szCs w:val="26"/>
        </w:rPr>
        <w:tab/>
      </w:r>
      <w:r>
        <w:rPr>
          <w:sz w:val="28"/>
          <w:szCs w:val="26"/>
        </w:rPr>
        <w:tab/>
      </w:r>
      <w:r>
        <w:rPr>
          <w:sz w:val="28"/>
          <w:szCs w:val="26"/>
        </w:rPr>
        <w:tab/>
      </w:r>
      <w:r>
        <w:rPr>
          <w:sz w:val="28"/>
          <w:szCs w:val="26"/>
        </w:rPr>
        <w:tab/>
        <w:t>Total Rs. _________/</w:t>
      </w:r>
    </w:p>
    <w:p w:rsidR="00B55E01" w:rsidRPr="00070C6E" w:rsidRDefault="00B55E01" w:rsidP="00B55E01">
      <w:pPr>
        <w:rPr>
          <w:sz w:val="28"/>
          <w:szCs w:val="26"/>
        </w:rPr>
      </w:pPr>
      <w:r w:rsidRPr="004A6B3D">
        <w:rPr>
          <w:b/>
          <w:bCs/>
          <w:sz w:val="28"/>
          <w:szCs w:val="26"/>
        </w:rPr>
        <w:t>2. Attested Xerox Cop of valid Registration Certifi</w:t>
      </w:r>
      <w:r>
        <w:rPr>
          <w:b/>
          <w:bCs/>
          <w:sz w:val="28"/>
          <w:szCs w:val="26"/>
        </w:rPr>
        <w:t>c</w:t>
      </w:r>
      <w:r w:rsidRPr="004A6B3D">
        <w:rPr>
          <w:b/>
          <w:bCs/>
          <w:sz w:val="28"/>
          <w:szCs w:val="26"/>
        </w:rPr>
        <w:t xml:space="preserve">ate: </w:t>
      </w:r>
      <w:r w:rsidRPr="00070C6E">
        <w:rPr>
          <w:sz w:val="28"/>
          <w:szCs w:val="26"/>
        </w:rPr>
        <w:t xml:space="preserve">Furnished/ </w:t>
      </w:r>
      <w:r>
        <w:rPr>
          <w:sz w:val="28"/>
          <w:szCs w:val="26"/>
        </w:rPr>
        <w:t>N</w:t>
      </w:r>
      <w:r w:rsidRPr="00070C6E">
        <w:rPr>
          <w:sz w:val="28"/>
          <w:szCs w:val="26"/>
        </w:rPr>
        <w:t>ot Furnished</w:t>
      </w:r>
    </w:p>
    <w:p w:rsidR="00B55E01" w:rsidRPr="00070C6E" w:rsidRDefault="00B55E01" w:rsidP="00B55E01">
      <w:pPr>
        <w:rPr>
          <w:sz w:val="28"/>
          <w:szCs w:val="26"/>
        </w:rPr>
      </w:pPr>
      <w:r w:rsidRPr="004A6B3D">
        <w:rPr>
          <w:b/>
          <w:bCs/>
          <w:sz w:val="28"/>
          <w:szCs w:val="26"/>
        </w:rPr>
        <w:t>3.</w:t>
      </w:r>
      <w:r w:rsidR="00394022">
        <w:rPr>
          <w:b/>
          <w:bCs/>
          <w:sz w:val="28"/>
          <w:szCs w:val="26"/>
        </w:rPr>
        <w:t xml:space="preserve"> </w:t>
      </w:r>
      <w:r w:rsidRPr="004A6B3D">
        <w:rPr>
          <w:b/>
          <w:bCs/>
          <w:sz w:val="28"/>
          <w:szCs w:val="26"/>
        </w:rPr>
        <w:t xml:space="preserve">Attested Xerox copy of GST: </w:t>
      </w:r>
      <w:r>
        <w:rPr>
          <w:b/>
          <w:bCs/>
          <w:sz w:val="28"/>
          <w:szCs w:val="26"/>
        </w:rPr>
        <w:tab/>
      </w:r>
      <w:r>
        <w:rPr>
          <w:b/>
          <w:bCs/>
          <w:sz w:val="28"/>
          <w:szCs w:val="26"/>
        </w:rPr>
        <w:tab/>
      </w:r>
      <w:r>
        <w:rPr>
          <w:b/>
          <w:bCs/>
          <w:sz w:val="28"/>
          <w:szCs w:val="26"/>
        </w:rPr>
        <w:tab/>
      </w:r>
      <w:r>
        <w:rPr>
          <w:b/>
          <w:bCs/>
          <w:sz w:val="28"/>
          <w:szCs w:val="26"/>
        </w:rPr>
        <w:tab/>
      </w:r>
      <w:r w:rsidR="00394022">
        <w:rPr>
          <w:b/>
          <w:bCs/>
          <w:sz w:val="28"/>
          <w:szCs w:val="26"/>
        </w:rPr>
        <w:t xml:space="preserve">          </w:t>
      </w:r>
      <w:r w:rsidRPr="00070C6E">
        <w:rPr>
          <w:sz w:val="28"/>
          <w:szCs w:val="26"/>
        </w:rPr>
        <w:t>Furnished/ Not Furnished</w:t>
      </w:r>
    </w:p>
    <w:p w:rsidR="00B55E01" w:rsidRDefault="00B55E01" w:rsidP="00B55E01">
      <w:pPr>
        <w:rPr>
          <w:sz w:val="28"/>
          <w:szCs w:val="26"/>
        </w:rPr>
      </w:pPr>
      <w:r w:rsidRPr="004A6B3D">
        <w:rPr>
          <w:b/>
          <w:bCs/>
          <w:sz w:val="28"/>
          <w:szCs w:val="26"/>
        </w:rPr>
        <w:t>4.</w:t>
      </w:r>
      <w:r w:rsidR="00394022">
        <w:rPr>
          <w:b/>
          <w:bCs/>
          <w:sz w:val="28"/>
          <w:szCs w:val="26"/>
        </w:rPr>
        <w:t xml:space="preserve"> </w:t>
      </w:r>
      <w:r w:rsidRPr="004A6B3D">
        <w:rPr>
          <w:b/>
          <w:bCs/>
          <w:sz w:val="28"/>
          <w:szCs w:val="26"/>
        </w:rPr>
        <w:t xml:space="preserve">Attested Xerox Copy of PAN: </w:t>
      </w:r>
      <w:r>
        <w:rPr>
          <w:b/>
          <w:bCs/>
          <w:sz w:val="28"/>
          <w:szCs w:val="26"/>
        </w:rPr>
        <w:tab/>
      </w:r>
      <w:r>
        <w:rPr>
          <w:b/>
          <w:bCs/>
          <w:sz w:val="28"/>
          <w:szCs w:val="26"/>
        </w:rPr>
        <w:tab/>
      </w:r>
      <w:r>
        <w:rPr>
          <w:b/>
          <w:bCs/>
          <w:sz w:val="28"/>
          <w:szCs w:val="26"/>
        </w:rPr>
        <w:tab/>
      </w:r>
      <w:r>
        <w:rPr>
          <w:b/>
          <w:bCs/>
          <w:sz w:val="28"/>
          <w:szCs w:val="26"/>
        </w:rPr>
        <w:tab/>
      </w:r>
      <w:r w:rsidRPr="00070C6E">
        <w:rPr>
          <w:sz w:val="28"/>
          <w:szCs w:val="26"/>
        </w:rPr>
        <w:t>Furnished/Not Furnished</w:t>
      </w:r>
    </w:p>
    <w:p w:rsidR="00B55E01" w:rsidRDefault="00B55E01" w:rsidP="00B55E01">
      <w:pPr>
        <w:rPr>
          <w:sz w:val="28"/>
          <w:szCs w:val="26"/>
        </w:rPr>
      </w:pPr>
    </w:p>
    <w:p w:rsidR="00B55E01" w:rsidRDefault="00B55E01" w:rsidP="00B55E01">
      <w:pPr>
        <w:rPr>
          <w:sz w:val="28"/>
          <w:szCs w:val="26"/>
        </w:rPr>
      </w:pPr>
    </w:p>
    <w:p w:rsidR="00B55E01" w:rsidRDefault="00B55E01" w:rsidP="00B55E01">
      <w:pPr>
        <w:rPr>
          <w:sz w:val="28"/>
          <w:szCs w:val="26"/>
        </w:rPr>
      </w:pPr>
    </w:p>
    <w:p w:rsidR="00B55E01" w:rsidRPr="00070C6E" w:rsidRDefault="00B55E01" w:rsidP="00B55E01">
      <w:pPr>
        <w:rPr>
          <w:b/>
          <w:bCs/>
          <w:sz w:val="28"/>
          <w:szCs w:val="26"/>
        </w:rPr>
      </w:pPr>
    </w:p>
    <w:p w:rsidR="00B55E01" w:rsidRPr="00070C6E" w:rsidRDefault="00B55E01" w:rsidP="00B55E01">
      <w:pPr>
        <w:spacing w:after="0" w:line="240" w:lineRule="auto"/>
        <w:rPr>
          <w:b/>
          <w:bCs/>
          <w:sz w:val="28"/>
          <w:szCs w:val="26"/>
        </w:rPr>
      </w:pPr>
    </w:p>
    <w:p w:rsidR="00B55E01" w:rsidRPr="00070C6E" w:rsidRDefault="00B55E01" w:rsidP="00B55E01">
      <w:pPr>
        <w:spacing w:after="0" w:line="240" w:lineRule="auto"/>
        <w:rPr>
          <w:b/>
          <w:bCs/>
          <w:sz w:val="28"/>
          <w:szCs w:val="26"/>
        </w:rPr>
      </w:pPr>
      <w:r w:rsidRPr="00070C6E">
        <w:rPr>
          <w:b/>
          <w:bCs/>
          <w:sz w:val="28"/>
          <w:szCs w:val="26"/>
        </w:rPr>
        <w:t>Signature of Contractor</w:t>
      </w:r>
      <w:r w:rsidRPr="00070C6E">
        <w:rPr>
          <w:b/>
          <w:bCs/>
          <w:sz w:val="28"/>
          <w:szCs w:val="26"/>
        </w:rPr>
        <w:tab/>
      </w:r>
      <w:r w:rsidRPr="00070C6E">
        <w:rPr>
          <w:b/>
          <w:bCs/>
          <w:sz w:val="28"/>
          <w:szCs w:val="26"/>
        </w:rPr>
        <w:tab/>
      </w:r>
      <w:r w:rsidRPr="00070C6E">
        <w:rPr>
          <w:b/>
          <w:bCs/>
          <w:sz w:val="28"/>
          <w:szCs w:val="26"/>
        </w:rPr>
        <w:tab/>
      </w:r>
      <w:r w:rsidRPr="00070C6E">
        <w:rPr>
          <w:b/>
          <w:bCs/>
          <w:sz w:val="28"/>
          <w:szCs w:val="26"/>
        </w:rPr>
        <w:tab/>
      </w:r>
      <w:r w:rsidRPr="00070C6E">
        <w:rPr>
          <w:b/>
          <w:bCs/>
          <w:sz w:val="28"/>
          <w:szCs w:val="26"/>
        </w:rPr>
        <w:tab/>
        <w:t>Block Development Officer</w:t>
      </w:r>
    </w:p>
    <w:p w:rsidR="00B55E01" w:rsidRDefault="00B55E01" w:rsidP="00B55E01">
      <w:pPr>
        <w:spacing w:after="0" w:line="240" w:lineRule="auto"/>
        <w:rPr>
          <w:b/>
          <w:bCs/>
          <w:sz w:val="28"/>
          <w:szCs w:val="26"/>
        </w:rPr>
      </w:pPr>
      <w:r w:rsidRPr="00070C6E">
        <w:rPr>
          <w:b/>
          <w:bCs/>
          <w:sz w:val="28"/>
          <w:szCs w:val="26"/>
        </w:rPr>
        <w:tab/>
      </w:r>
      <w:r w:rsidRPr="00070C6E">
        <w:rPr>
          <w:b/>
          <w:bCs/>
          <w:sz w:val="28"/>
          <w:szCs w:val="26"/>
        </w:rPr>
        <w:tab/>
      </w:r>
      <w:r w:rsidRPr="00070C6E">
        <w:rPr>
          <w:b/>
          <w:bCs/>
          <w:sz w:val="28"/>
          <w:szCs w:val="26"/>
        </w:rPr>
        <w:tab/>
      </w:r>
      <w:r w:rsidRPr="00070C6E">
        <w:rPr>
          <w:b/>
          <w:bCs/>
          <w:sz w:val="28"/>
          <w:szCs w:val="26"/>
        </w:rPr>
        <w:tab/>
      </w:r>
      <w:r w:rsidRPr="00070C6E">
        <w:rPr>
          <w:b/>
          <w:bCs/>
          <w:sz w:val="28"/>
          <w:szCs w:val="26"/>
        </w:rPr>
        <w:tab/>
      </w:r>
      <w:r w:rsidRPr="00070C6E">
        <w:rPr>
          <w:b/>
          <w:bCs/>
          <w:sz w:val="28"/>
          <w:szCs w:val="26"/>
        </w:rPr>
        <w:tab/>
      </w:r>
      <w:r w:rsidRPr="00070C6E">
        <w:rPr>
          <w:b/>
          <w:bCs/>
          <w:sz w:val="28"/>
          <w:szCs w:val="26"/>
        </w:rPr>
        <w:tab/>
      </w:r>
      <w:r w:rsidRPr="00070C6E">
        <w:rPr>
          <w:b/>
          <w:bCs/>
          <w:sz w:val="28"/>
          <w:szCs w:val="26"/>
        </w:rPr>
        <w:tab/>
      </w:r>
      <w:r w:rsidRPr="00070C6E">
        <w:rPr>
          <w:b/>
          <w:bCs/>
          <w:sz w:val="28"/>
          <w:szCs w:val="26"/>
        </w:rPr>
        <w:tab/>
        <w:t>Kasinagar</w:t>
      </w:r>
    </w:p>
    <w:p w:rsidR="00B55E01" w:rsidRDefault="00B55E01" w:rsidP="00B55E01">
      <w:pPr>
        <w:spacing w:after="0"/>
        <w:rPr>
          <w:b/>
          <w:bCs/>
          <w:sz w:val="28"/>
          <w:szCs w:val="26"/>
        </w:rPr>
      </w:pPr>
    </w:p>
    <w:p w:rsidR="00B55E01" w:rsidRDefault="00B55E01" w:rsidP="00B55E01">
      <w:pPr>
        <w:spacing w:after="0"/>
        <w:rPr>
          <w:b/>
          <w:bCs/>
          <w:sz w:val="28"/>
          <w:szCs w:val="26"/>
        </w:rPr>
      </w:pPr>
    </w:p>
    <w:p w:rsidR="00B55E01" w:rsidRDefault="00B55E01" w:rsidP="00B55E01">
      <w:pPr>
        <w:spacing w:after="0"/>
        <w:rPr>
          <w:b/>
          <w:bCs/>
          <w:sz w:val="28"/>
          <w:szCs w:val="26"/>
        </w:rPr>
      </w:pPr>
    </w:p>
    <w:p w:rsidR="00B55E01" w:rsidRDefault="00B55E01" w:rsidP="00B55E01">
      <w:pPr>
        <w:spacing w:after="0"/>
        <w:rPr>
          <w:b/>
          <w:bCs/>
          <w:sz w:val="28"/>
          <w:szCs w:val="26"/>
        </w:rPr>
      </w:pPr>
    </w:p>
    <w:p w:rsidR="00B55E01" w:rsidRDefault="00B55E01" w:rsidP="00B55E01">
      <w:pPr>
        <w:spacing w:after="0"/>
        <w:jc w:val="center"/>
        <w:rPr>
          <w:b/>
          <w:bCs/>
          <w:sz w:val="28"/>
          <w:szCs w:val="26"/>
        </w:rPr>
      </w:pPr>
    </w:p>
    <w:p w:rsidR="001604BF" w:rsidRDefault="001604BF" w:rsidP="00B55E01">
      <w:pPr>
        <w:spacing w:after="0"/>
        <w:jc w:val="center"/>
        <w:rPr>
          <w:b/>
          <w:bCs/>
          <w:sz w:val="28"/>
          <w:szCs w:val="26"/>
        </w:rPr>
      </w:pPr>
    </w:p>
    <w:p w:rsidR="009C7293" w:rsidRDefault="009C7293" w:rsidP="00B55E01">
      <w:pPr>
        <w:spacing w:after="0"/>
        <w:jc w:val="center"/>
        <w:rPr>
          <w:b/>
          <w:bCs/>
          <w:sz w:val="28"/>
          <w:szCs w:val="26"/>
        </w:rPr>
      </w:pPr>
    </w:p>
    <w:p w:rsidR="009C7293" w:rsidRDefault="009C7293" w:rsidP="00B55E01">
      <w:pPr>
        <w:spacing w:after="0"/>
        <w:jc w:val="center"/>
        <w:rPr>
          <w:b/>
          <w:bCs/>
          <w:sz w:val="28"/>
          <w:szCs w:val="26"/>
        </w:rPr>
      </w:pPr>
    </w:p>
    <w:p w:rsidR="00FE287B" w:rsidRDefault="00FE287B" w:rsidP="00FE287B">
      <w:pPr>
        <w:spacing w:after="0"/>
        <w:rPr>
          <w:b/>
          <w:bCs/>
          <w:sz w:val="28"/>
          <w:szCs w:val="26"/>
        </w:rPr>
      </w:pPr>
    </w:p>
    <w:p w:rsidR="000F1EA2" w:rsidRDefault="000F1EA2" w:rsidP="00FE287B">
      <w:pPr>
        <w:spacing w:after="0"/>
        <w:ind w:left="2160" w:firstLine="720"/>
        <w:rPr>
          <w:b/>
          <w:bCs/>
          <w:sz w:val="28"/>
          <w:szCs w:val="26"/>
        </w:rPr>
      </w:pPr>
      <w:r>
        <w:rPr>
          <w:b/>
          <w:bCs/>
          <w:sz w:val="28"/>
          <w:szCs w:val="26"/>
        </w:rPr>
        <w:t>GOVERNMENT OF ODISHA</w:t>
      </w:r>
    </w:p>
    <w:p w:rsidR="000F1EA2" w:rsidRDefault="000F1EA2" w:rsidP="000F1EA2">
      <w:pPr>
        <w:spacing w:after="0" w:line="240" w:lineRule="auto"/>
        <w:jc w:val="center"/>
        <w:rPr>
          <w:b/>
          <w:bCs/>
          <w:sz w:val="28"/>
          <w:szCs w:val="26"/>
        </w:rPr>
      </w:pPr>
      <w:r>
        <w:rPr>
          <w:b/>
          <w:bCs/>
          <w:sz w:val="28"/>
          <w:szCs w:val="26"/>
        </w:rPr>
        <w:t>PANCHAYAT RAJ DEPARTMENT</w:t>
      </w:r>
    </w:p>
    <w:p w:rsidR="000F1EA2" w:rsidRDefault="000F1EA2" w:rsidP="000F1EA2">
      <w:pPr>
        <w:spacing w:after="0" w:line="240" w:lineRule="auto"/>
        <w:jc w:val="center"/>
        <w:rPr>
          <w:b/>
          <w:bCs/>
          <w:sz w:val="28"/>
          <w:szCs w:val="26"/>
        </w:rPr>
      </w:pPr>
      <w:r>
        <w:rPr>
          <w:b/>
          <w:bCs/>
          <w:sz w:val="28"/>
          <w:szCs w:val="26"/>
        </w:rPr>
        <w:t>Panchayat Samiti, Kasinagar</w:t>
      </w:r>
    </w:p>
    <w:p w:rsidR="000F1EA2" w:rsidRDefault="000F1EA2" w:rsidP="000F1EA2">
      <w:pPr>
        <w:spacing w:after="0" w:line="240" w:lineRule="auto"/>
        <w:jc w:val="center"/>
        <w:rPr>
          <w:b/>
          <w:bCs/>
          <w:sz w:val="28"/>
          <w:szCs w:val="26"/>
        </w:rPr>
      </w:pPr>
      <w:r>
        <w:rPr>
          <w:b/>
          <w:bCs/>
          <w:sz w:val="28"/>
          <w:szCs w:val="26"/>
        </w:rPr>
        <w:t>Invitation for Bids (IFB)</w:t>
      </w:r>
    </w:p>
    <w:p w:rsidR="000F1EA2" w:rsidRDefault="000F1EA2" w:rsidP="000F1EA2">
      <w:pPr>
        <w:spacing w:after="0" w:line="240" w:lineRule="auto"/>
        <w:jc w:val="center"/>
        <w:rPr>
          <w:b/>
          <w:bCs/>
          <w:sz w:val="28"/>
          <w:szCs w:val="26"/>
        </w:rPr>
      </w:pPr>
      <w:r>
        <w:rPr>
          <w:b/>
          <w:bCs/>
          <w:sz w:val="28"/>
          <w:szCs w:val="26"/>
        </w:rPr>
        <w:t>BID ide</w:t>
      </w:r>
      <w:r w:rsidR="009C7293">
        <w:rPr>
          <w:b/>
          <w:bCs/>
          <w:sz w:val="28"/>
          <w:szCs w:val="26"/>
        </w:rPr>
        <w:t xml:space="preserve">ntification No.-BDO, Kasinagar- 0 </w:t>
      </w:r>
      <w:r w:rsidR="00C75FB8">
        <w:rPr>
          <w:b/>
          <w:bCs/>
          <w:sz w:val="28"/>
          <w:szCs w:val="26"/>
        </w:rPr>
        <w:t>1/25-26</w:t>
      </w:r>
    </w:p>
    <w:p w:rsidR="000F1EA2" w:rsidRDefault="000F1EA2" w:rsidP="000F1EA2">
      <w:pPr>
        <w:spacing w:after="0" w:line="240" w:lineRule="auto"/>
        <w:jc w:val="center"/>
        <w:rPr>
          <w:b/>
          <w:bCs/>
          <w:sz w:val="28"/>
          <w:szCs w:val="26"/>
          <w:u w:val="single"/>
        </w:rPr>
      </w:pPr>
      <w:r>
        <w:rPr>
          <w:b/>
          <w:bCs/>
          <w:sz w:val="28"/>
          <w:szCs w:val="26"/>
          <w:u w:val="single"/>
        </w:rPr>
        <w:t>TENDER CALL NOTICE</w:t>
      </w:r>
    </w:p>
    <w:p w:rsidR="000F1EA2" w:rsidRDefault="000F1EA2" w:rsidP="000F1EA2">
      <w:pPr>
        <w:spacing w:after="0" w:line="240" w:lineRule="auto"/>
        <w:rPr>
          <w:sz w:val="28"/>
          <w:szCs w:val="26"/>
        </w:rPr>
      </w:pPr>
      <w:r>
        <w:rPr>
          <w:sz w:val="28"/>
          <w:szCs w:val="26"/>
        </w:rPr>
        <w:t>No:-</w:t>
      </w:r>
      <w:r>
        <w:rPr>
          <w:sz w:val="28"/>
          <w:szCs w:val="26"/>
        </w:rPr>
        <w:tab/>
      </w:r>
      <w:r>
        <w:rPr>
          <w:sz w:val="28"/>
          <w:szCs w:val="26"/>
        </w:rPr>
        <w:tab/>
      </w:r>
      <w:r>
        <w:rPr>
          <w:sz w:val="28"/>
          <w:szCs w:val="26"/>
        </w:rPr>
        <w:tab/>
      </w:r>
      <w:r>
        <w:rPr>
          <w:sz w:val="28"/>
          <w:szCs w:val="26"/>
        </w:rPr>
        <w:tab/>
      </w:r>
      <w:r>
        <w:rPr>
          <w:sz w:val="28"/>
          <w:szCs w:val="26"/>
        </w:rPr>
        <w:tab/>
      </w:r>
      <w:r>
        <w:rPr>
          <w:sz w:val="28"/>
          <w:szCs w:val="26"/>
        </w:rPr>
        <w:tab/>
      </w:r>
      <w:r>
        <w:rPr>
          <w:sz w:val="28"/>
          <w:szCs w:val="26"/>
        </w:rPr>
        <w:tab/>
      </w:r>
      <w:r>
        <w:rPr>
          <w:sz w:val="28"/>
          <w:szCs w:val="26"/>
        </w:rPr>
        <w:tab/>
      </w:r>
      <w:r>
        <w:rPr>
          <w:sz w:val="28"/>
          <w:szCs w:val="26"/>
        </w:rPr>
        <w:tab/>
      </w:r>
      <w:r>
        <w:rPr>
          <w:sz w:val="28"/>
          <w:szCs w:val="26"/>
        </w:rPr>
        <w:tab/>
        <w:t>Dated:</w:t>
      </w:r>
    </w:p>
    <w:p w:rsidR="000F1EA2" w:rsidRDefault="000F1EA2" w:rsidP="000F1EA2">
      <w:pPr>
        <w:spacing w:after="0" w:line="240" w:lineRule="auto"/>
        <w:jc w:val="both"/>
        <w:rPr>
          <w:sz w:val="24"/>
          <w:szCs w:val="24"/>
        </w:rPr>
      </w:pPr>
      <w:r>
        <w:rPr>
          <w:sz w:val="28"/>
          <w:szCs w:val="26"/>
        </w:rPr>
        <w:tab/>
      </w:r>
      <w:r>
        <w:rPr>
          <w:sz w:val="24"/>
          <w:szCs w:val="24"/>
        </w:rPr>
        <w:t>The Block Development Officer, Kasinagar, Gajapati invites sealed tenders on percentage rate basis in sealed cover in conformity with Detailed Tender construction of works detailed in the table below from eligible Class Contractors  registered with the State Government for execution of Civil works, on production of definite proof from the appropriate authority. Bidders registered with other State Govt. / M.E.S/ Railways / CPWD in equivalent rank may participate in the tender for the works in the State. But, successful bidder has to register under the State PWD before signing of the agreement. The bidders may submit bids for any or all of the Following works.</w:t>
      </w:r>
    </w:p>
    <w:tbl>
      <w:tblPr>
        <w:tblStyle w:val="TableGrid"/>
        <w:tblW w:w="9997" w:type="dxa"/>
        <w:tblLayout w:type="fixed"/>
        <w:tblLook w:val="04A0"/>
      </w:tblPr>
      <w:tblGrid>
        <w:gridCol w:w="506"/>
        <w:gridCol w:w="2393"/>
        <w:gridCol w:w="1351"/>
        <w:gridCol w:w="1677"/>
        <w:gridCol w:w="942"/>
        <w:gridCol w:w="993"/>
        <w:gridCol w:w="946"/>
        <w:gridCol w:w="1189"/>
      </w:tblGrid>
      <w:tr w:rsidR="000F1EA2" w:rsidTr="00FE287B">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Sl No</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Name of Work</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Vale of the work put to BID ( Appx amount in Rs.)</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Place of Sale/Receipt/Opening of Tender papers</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E.M.D Required (Rs.)</w:t>
            </w:r>
          </w:p>
          <w:p w:rsidR="000F1EA2" w:rsidRDefault="000F1EA2">
            <w:pPr>
              <w:jc w:val="center"/>
              <w:rPr>
                <w:sz w:val="20"/>
                <w:szCs w:val="20"/>
              </w:rPr>
            </w:pPr>
            <w:r>
              <w:rPr>
                <w:sz w:val="20"/>
                <w:szCs w:val="20"/>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Cost of Tender paper excluding GST (Rs.)</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Period of completion</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Class of Contractor</w:t>
            </w:r>
          </w:p>
        </w:tc>
      </w:tr>
      <w:tr w:rsidR="000F1EA2" w:rsidTr="00FE287B">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2</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3</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6</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7</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EA2" w:rsidRDefault="000F1EA2">
            <w:pPr>
              <w:jc w:val="center"/>
              <w:rPr>
                <w:sz w:val="20"/>
                <w:szCs w:val="20"/>
              </w:rPr>
            </w:pPr>
            <w:r>
              <w:rPr>
                <w:sz w:val="20"/>
                <w:szCs w:val="20"/>
              </w:rPr>
              <w:t>8</w:t>
            </w:r>
          </w:p>
        </w:tc>
      </w:tr>
      <w:tr w:rsidR="000F1EA2" w:rsidTr="00FE287B">
        <w:trPr>
          <w:trHeight w:val="836"/>
        </w:trPr>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EA2" w:rsidRDefault="000F1EA2">
            <w:pPr>
              <w:jc w:val="center"/>
              <w:rPr>
                <w:sz w:val="20"/>
                <w:szCs w:val="20"/>
              </w:rPr>
            </w:pPr>
            <w:r>
              <w:rPr>
                <w:sz w:val="20"/>
                <w:szCs w:val="20"/>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1EA2" w:rsidRDefault="00FA6DE0" w:rsidP="00AF3286">
            <w:pPr>
              <w:jc w:val="center"/>
              <w:rPr>
                <w:sz w:val="20"/>
                <w:szCs w:val="20"/>
              </w:rPr>
            </w:pPr>
            <w:r>
              <w:rPr>
                <w:rFonts w:ascii="Times New Roman" w:hAnsi="Times New Roman" w:cs="Times New Roman"/>
                <w:sz w:val="20"/>
                <w:szCs w:val="20"/>
              </w:rPr>
              <w:t xml:space="preserve">Construction of Office building with Market Complex for Gram Panchayat Level Federation (GPLFs) at Panchayat </w:t>
            </w:r>
            <w:r w:rsidR="00AF3286">
              <w:rPr>
                <w:rFonts w:ascii="Times New Roman" w:hAnsi="Times New Roman" w:cs="Times New Roman"/>
                <w:sz w:val="20"/>
                <w:szCs w:val="20"/>
              </w:rPr>
              <w:t>Siali</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EA2" w:rsidRPr="00C86312" w:rsidRDefault="00C86312">
            <w:pPr>
              <w:jc w:val="center"/>
              <w:rPr>
                <w:rFonts w:ascii="Times New Roman" w:hAnsi="Times New Roman" w:cs="Times New Roman"/>
                <w:sz w:val="20"/>
                <w:szCs w:val="20"/>
              </w:rPr>
            </w:pPr>
            <w:r w:rsidRPr="00C86312">
              <w:rPr>
                <w:rFonts w:ascii="Times New Roman" w:hAnsi="Times New Roman" w:cs="Times New Roman"/>
                <w:sz w:val="20"/>
                <w:szCs w:val="20"/>
              </w:rPr>
              <w:t xml:space="preserve">24,63,115 </w:t>
            </w:r>
            <w:r w:rsidR="00FA6DE0" w:rsidRPr="00C86312">
              <w:rPr>
                <w:rFonts w:ascii="Times New Roman" w:hAnsi="Times New Roman" w:cs="Times New Roman"/>
                <w:sz w:val="20"/>
                <w:szCs w:val="20"/>
              </w:rPr>
              <w:t>/-</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EA2" w:rsidRDefault="000F1EA2">
            <w:pPr>
              <w:jc w:val="center"/>
              <w:rPr>
                <w:sz w:val="20"/>
                <w:szCs w:val="20"/>
              </w:rPr>
            </w:pPr>
            <w:r>
              <w:rPr>
                <w:sz w:val="20"/>
                <w:szCs w:val="20"/>
              </w:rPr>
              <w:t>Office of the BDO Panchayat Samiti, Kasinagar</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EA2" w:rsidRDefault="00347098" w:rsidP="00C86312">
            <w:pPr>
              <w:jc w:val="center"/>
              <w:rPr>
                <w:sz w:val="20"/>
                <w:szCs w:val="20"/>
              </w:rPr>
            </w:pPr>
            <w:r>
              <w:rPr>
                <w:sz w:val="20"/>
                <w:szCs w:val="20"/>
              </w:rPr>
              <w:t>24</w:t>
            </w:r>
            <w:r w:rsidR="00C86312">
              <w:rPr>
                <w:sz w:val="20"/>
                <w:szCs w:val="20"/>
              </w:rPr>
              <w:t>631</w:t>
            </w:r>
            <w:r w:rsidR="000F1EA2">
              <w:rPr>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EA2" w:rsidRDefault="000F1EA2">
            <w:pPr>
              <w:jc w:val="center"/>
              <w:rPr>
                <w:sz w:val="20"/>
                <w:szCs w:val="20"/>
              </w:rPr>
            </w:pPr>
            <w:r>
              <w:rPr>
                <w:sz w:val="20"/>
                <w:szCs w:val="20"/>
              </w:rPr>
              <w:t>6000/-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EA2" w:rsidRDefault="00FA6DE0">
            <w:pPr>
              <w:jc w:val="center"/>
              <w:rPr>
                <w:sz w:val="20"/>
                <w:szCs w:val="20"/>
              </w:rPr>
            </w:pPr>
            <w:r>
              <w:rPr>
                <w:sz w:val="20"/>
                <w:szCs w:val="20"/>
              </w:rPr>
              <w:t>Six</w:t>
            </w:r>
          </w:p>
          <w:p w:rsidR="000F1EA2" w:rsidRDefault="008F19CB">
            <w:pPr>
              <w:jc w:val="center"/>
              <w:rPr>
                <w:sz w:val="20"/>
                <w:szCs w:val="20"/>
              </w:rPr>
            </w:pPr>
            <w:r>
              <w:rPr>
                <w:sz w:val="20"/>
                <w:szCs w:val="20"/>
              </w:rPr>
              <w:t>calendar</w:t>
            </w:r>
            <w:r w:rsidR="000F1EA2">
              <w:rPr>
                <w:sz w:val="20"/>
                <w:szCs w:val="20"/>
              </w:rPr>
              <w:t xml:space="preserve"> moths</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EA2" w:rsidRDefault="000F1EA2" w:rsidP="007C788A">
            <w:pPr>
              <w:jc w:val="center"/>
              <w:rPr>
                <w:sz w:val="20"/>
                <w:szCs w:val="20"/>
              </w:rPr>
            </w:pPr>
            <w:r>
              <w:rPr>
                <w:sz w:val="20"/>
                <w:szCs w:val="20"/>
              </w:rPr>
              <w:t xml:space="preserve">C </w:t>
            </w:r>
            <w:r w:rsidR="00FA6DE0">
              <w:rPr>
                <w:sz w:val="20"/>
                <w:szCs w:val="20"/>
              </w:rPr>
              <w:t>&amp; B</w:t>
            </w:r>
          </w:p>
        </w:tc>
      </w:tr>
      <w:tr w:rsidR="00FA6DE0" w:rsidTr="00FE287B">
        <w:trPr>
          <w:trHeight w:val="836"/>
        </w:trPr>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FA6DE0">
            <w:pPr>
              <w:jc w:val="center"/>
              <w:rPr>
                <w:sz w:val="20"/>
                <w:szCs w:val="20"/>
              </w:rPr>
            </w:pPr>
            <w:r>
              <w:rPr>
                <w:sz w:val="20"/>
                <w:szCs w:val="20"/>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FA6DE0" w:rsidP="00AF3286">
            <w:pPr>
              <w:jc w:val="center"/>
              <w:rPr>
                <w:sz w:val="20"/>
                <w:szCs w:val="20"/>
              </w:rPr>
            </w:pPr>
            <w:r>
              <w:rPr>
                <w:rFonts w:ascii="Times New Roman" w:hAnsi="Times New Roman" w:cs="Times New Roman"/>
                <w:sz w:val="20"/>
                <w:szCs w:val="20"/>
              </w:rPr>
              <w:t xml:space="preserve">Construction of Office building with Market Complex for Gram Panchayat Level Federation (GPLFs) at Panchayat </w:t>
            </w:r>
            <w:r w:rsidR="00AF3286">
              <w:rPr>
                <w:rFonts w:ascii="Times New Roman" w:hAnsi="Times New Roman" w:cs="Times New Roman"/>
                <w:sz w:val="20"/>
                <w:szCs w:val="20"/>
              </w:rPr>
              <w:t>Partada</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Pr="00C86312" w:rsidRDefault="00C86312" w:rsidP="00FA6DE0">
            <w:pPr>
              <w:jc w:val="center"/>
              <w:rPr>
                <w:rFonts w:ascii="Times New Roman" w:hAnsi="Times New Roman" w:cs="Times New Roman"/>
                <w:sz w:val="20"/>
                <w:szCs w:val="20"/>
              </w:rPr>
            </w:pPr>
            <w:r w:rsidRPr="00C86312">
              <w:rPr>
                <w:rFonts w:ascii="Times New Roman" w:hAnsi="Times New Roman" w:cs="Times New Roman"/>
                <w:sz w:val="20"/>
                <w:szCs w:val="20"/>
              </w:rPr>
              <w:t xml:space="preserve">24,63,115 </w:t>
            </w:r>
            <w:r w:rsidR="00AF3286" w:rsidRPr="00C86312">
              <w:rPr>
                <w:rFonts w:ascii="Times New Roman" w:hAnsi="Times New Roman" w:cs="Times New Roman"/>
                <w:sz w:val="20"/>
                <w:szCs w:val="20"/>
              </w:rPr>
              <w:t>/-</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FA6DE0" w:rsidP="002B661E">
            <w:pPr>
              <w:jc w:val="center"/>
              <w:rPr>
                <w:sz w:val="20"/>
                <w:szCs w:val="20"/>
              </w:rPr>
            </w:pPr>
            <w:r>
              <w:rPr>
                <w:sz w:val="20"/>
                <w:szCs w:val="20"/>
              </w:rPr>
              <w:t>Office of the BDO Panchayat Samiti, Kasinagar</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347098" w:rsidP="00C86312">
            <w:pPr>
              <w:jc w:val="center"/>
              <w:rPr>
                <w:sz w:val="20"/>
                <w:szCs w:val="20"/>
              </w:rPr>
            </w:pPr>
            <w:r>
              <w:rPr>
                <w:sz w:val="20"/>
                <w:szCs w:val="20"/>
              </w:rPr>
              <w:t>246</w:t>
            </w:r>
            <w:r w:rsidR="00C86312">
              <w:rPr>
                <w:sz w:val="20"/>
                <w:szCs w:val="20"/>
              </w:rPr>
              <w:t>31</w:t>
            </w:r>
            <w:r w:rsidR="00FA6DE0">
              <w:rPr>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FA6DE0" w:rsidP="002B661E">
            <w:pPr>
              <w:jc w:val="center"/>
              <w:rPr>
                <w:sz w:val="20"/>
                <w:szCs w:val="20"/>
              </w:rPr>
            </w:pPr>
            <w:r>
              <w:rPr>
                <w:sz w:val="20"/>
                <w:szCs w:val="20"/>
              </w:rPr>
              <w:t>6000/-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FA6DE0" w:rsidP="00FA6DE0">
            <w:pPr>
              <w:jc w:val="center"/>
              <w:rPr>
                <w:sz w:val="20"/>
                <w:szCs w:val="20"/>
              </w:rPr>
            </w:pPr>
            <w:r>
              <w:rPr>
                <w:sz w:val="20"/>
                <w:szCs w:val="20"/>
              </w:rPr>
              <w:t>Six</w:t>
            </w:r>
          </w:p>
          <w:p w:rsidR="00FA6DE0" w:rsidRDefault="00FA6DE0" w:rsidP="00FA6DE0">
            <w:pPr>
              <w:jc w:val="center"/>
              <w:rPr>
                <w:sz w:val="20"/>
                <w:szCs w:val="20"/>
              </w:rPr>
            </w:pPr>
            <w:r>
              <w:rPr>
                <w:sz w:val="20"/>
                <w:szCs w:val="20"/>
              </w:rPr>
              <w:t>calendar moths</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FA6DE0" w:rsidP="00FA6DE0">
            <w:pPr>
              <w:jc w:val="center"/>
              <w:rPr>
                <w:sz w:val="20"/>
                <w:szCs w:val="20"/>
              </w:rPr>
            </w:pPr>
            <w:r>
              <w:rPr>
                <w:sz w:val="20"/>
                <w:szCs w:val="20"/>
              </w:rPr>
              <w:t>C &amp; B</w:t>
            </w:r>
          </w:p>
        </w:tc>
      </w:tr>
      <w:tr w:rsidR="00FA6DE0" w:rsidTr="00FE287B">
        <w:trPr>
          <w:trHeight w:val="836"/>
        </w:trPr>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FA6DE0">
            <w:pPr>
              <w:jc w:val="center"/>
              <w:rPr>
                <w:sz w:val="20"/>
                <w:szCs w:val="20"/>
              </w:rPr>
            </w:pPr>
            <w:r>
              <w:rPr>
                <w:sz w:val="20"/>
                <w:szCs w:val="20"/>
              </w:rPr>
              <w:t>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FA6DE0" w:rsidP="00AF3286">
            <w:pPr>
              <w:jc w:val="center"/>
              <w:rPr>
                <w:sz w:val="20"/>
                <w:szCs w:val="20"/>
              </w:rPr>
            </w:pPr>
            <w:r>
              <w:rPr>
                <w:rFonts w:ascii="Times New Roman" w:hAnsi="Times New Roman" w:cs="Times New Roman"/>
                <w:sz w:val="20"/>
                <w:szCs w:val="20"/>
              </w:rPr>
              <w:t xml:space="preserve">Construction of </w:t>
            </w:r>
            <w:r w:rsidR="00AF3286">
              <w:rPr>
                <w:rFonts w:ascii="Times New Roman" w:hAnsi="Times New Roman" w:cs="Times New Roman"/>
                <w:sz w:val="20"/>
                <w:szCs w:val="20"/>
              </w:rPr>
              <w:t>Non Residential Building at Kasinagar</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AF3286" w:rsidP="00AF3286">
            <w:pPr>
              <w:jc w:val="center"/>
              <w:rPr>
                <w:sz w:val="20"/>
                <w:szCs w:val="20"/>
              </w:rPr>
            </w:pPr>
            <w:r>
              <w:rPr>
                <w:sz w:val="20"/>
                <w:szCs w:val="20"/>
              </w:rPr>
              <w:t>24,94,722/-</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FA6DE0" w:rsidP="002B661E">
            <w:pPr>
              <w:jc w:val="center"/>
              <w:rPr>
                <w:sz w:val="20"/>
                <w:szCs w:val="20"/>
              </w:rPr>
            </w:pPr>
            <w:r>
              <w:rPr>
                <w:sz w:val="20"/>
                <w:szCs w:val="20"/>
              </w:rPr>
              <w:t>Office of the BDO Panchayat Samiti, Kasinagar</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347098" w:rsidP="002B661E">
            <w:pPr>
              <w:jc w:val="center"/>
              <w:rPr>
                <w:sz w:val="20"/>
                <w:szCs w:val="20"/>
              </w:rPr>
            </w:pPr>
            <w:r>
              <w:rPr>
                <w:sz w:val="20"/>
                <w:szCs w:val="20"/>
              </w:rPr>
              <w:t>24947</w:t>
            </w:r>
            <w:r w:rsidR="00FA6DE0">
              <w:rPr>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FA6DE0" w:rsidP="002B661E">
            <w:pPr>
              <w:jc w:val="center"/>
              <w:rPr>
                <w:sz w:val="20"/>
                <w:szCs w:val="20"/>
              </w:rPr>
            </w:pPr>
            <w:r>
              <w:rPr>
                <w:sz w:val="20"/>
                <w:szCs w:val="20"/>
              </w:rPr>
              <w:t>6000/-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FA6DE0" w:rsidP="00FA6DE0">
            <w:pPr>
              <w:jc w:val="center"/>
              <w:rPr>
                <w:sz w:val="20"/>
                <w:szCs w:val="20"/>
              </w:rPr>
            </w:pPr>
            <w:r>
              <w:rPr>
                <w:sz w:val="20"/>
                <w:szCs w:val="20"/>
              </w:rPr>
              <w:t>Six</w:t>
            </w:r>
          </w:p>
          <w:p w:rsidR="00FA6DE0" w:rsidRDefault="00FA6DE0" w:rsidP="00FA6DE0">
            <w:pPr>
              <w:jc w:val="center"/>
              <w:rPr>
                <w:sz w:val="20"/>
                <w:szCs w:val="20"/>
              </w:rPr>
            </w:pPr>
            <w:r>
              <w:rPr>
                <w:sz w:val="20"/>
                <w:szCs w:val="20"/>
              </w:rPr>
              <w:t>calendar moths</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DE0" w:rsidRDefault="00FA6DE0" w:rsidP="00FA6DE0">
            <w:pPr>
              <w:jc w:val="center"/>
              <w:rPr>
                <w:sz w:val="20"/>
                <w:szCs w:val="20"/>
              </w:rPr>
            </w:pPr>
            <w:r>
              <w:rPr>
                <w:sz w:val="20"/>
                <w:szCs w:val="20"/>
              </w:rPr>
              <w:t>C &amp; B</w:t>
            </w:r>
          </w:p>
        </w:tc>
      </w:tr>
    </w:tbl>
    <w:p w:rsidR="00AF3286" w:rsidRDefault="000F1EA2" w:rsidP="00AF3286">
      <w:pPr>
        <w:spacing w:after="0" w:line="240" w:lineRule="auto"/>
        <w:jc w:val="both"/>
        <w:rPr>
          <w:sz w:val="24"/>
          <w:szCs w:val="24"/>
        </w:rPr>
      </w:pPr>
      <w:r>
        <w:rPr>
          <w:sz w:val="24"/>
          <w:szCs w:val="24"/>
        </w:rPr>
        <w:t xml:space="preserve">2. </w:t>
      </w:r>
      <w:r w:rsidR="00AF3286">
        <w:rPr>
          <w:sz w:val="24"/>
          <w:szCs w:val="24"/>
        </w:rPr>
        <w:t>BID documents consisting specification the schedule of quantities and the set of terms and conditions of contract and other necessary documents can be seen in the office on the undersigned during office hours till 0</w:t>
      </w:r>
      <w:r w:rsidR="00C86312">
        <w:rPr>
          <w:sz w:val="24"/>
          <w:szCs w:val="24"/>
        </w:rPr>
        <w:t>5</w:t>
      </w:r>
      <w:r w:rsidR="00AF3286">
        <w:rPr>
          <w:sz w:val="24"/>
          <w:szCs w:val="24"/>
        </w:rPr>
        <w:t>.12.2025.  Interested bidders may obtain further information from the same address.</w:t>
      </w:r>
    </w:p>
    <w:p w:rsidR="00AF3286" w:rsidRDefault="00AF3286" w:rsidP="00AF3286">
      <w:pPr>
        <w:spacing w:after="0" w:line="240" w:lineRule="auto"/>
        <w:jc w:val="both"/>
        <w:rPr>
          <w:sz w:val="24"/>
          <w:szCs w:val="24"/>
        </w:rPr>
      </w:pPr>
      <w:r>
        <w:rPr>
          <w:sz w:val="24"/>
          <w:szCs w:val="24"/>
        </w:rPr>
        <w:t xml:space="preserve">3. The Bidders are directed to download the tender papers from online by visiting </w:t>
      </w:r>
      <w:hyperlink r:id="rId9" w:history="1">
        <w:r w:rsidRPr="00B94C7C">
          <w:rPr>
            <w:rStyle w:val="Hyperlink"/>
            <w:sz w:val="24"/>
            <w:szCs w:val="24"/>
          </w:rPr>
          <w:t>gajapati.odisha.gov.in</w:t>
        </w:r>
      </w:hyperlink>
      <w:r>
        <w:rPr>
          <w:sz w:val="24"/>
          <w:szCs w:val="24"/>
        </w:rPr>
        <w:t xml:space="preserve"> and submit the same with tender paper cost of Rs.6000/- in shape of BD in any nationalized bank payable in favour of Block Development Officer, Kasinagar.</w:t>
      </w:r>
    </w:p>
    <w:p w:rsidR="00AF3286" w:rsidRDefault="00AF3286" w:rsidP="00AF3286">
      <w:pPr>
        <w:spacing w:after="0" w:line="240" w:lineRule="auto"/>
        <w:jc w:val="both"/>
        <w:rPr>
          <w:sz w:val="24"/>
          <w:szCs w:val="24"/>
        </w:rPr>
      </w:pPr>
      <w:r>
        <w:rPr>
          <w:sz w:val="24"/>
          <w:szCs w:val="24"/>
        </w:rPr>
        <w:t>4. The sealed documents shall be submitted to the address of the undersigned through register post or Speed Post only on or before 0</w:t>
      </w:r>
      <w:r w:rsidR="00C86312">
        <w:rPr>
          <w:sz w:val="24"/>
          <w:szCs w:val="24"/>
        </w:rPr>
        <w:t>5</w:t>
      </w:r>
      <w:r>
        <w:rPr>
          <w:sz w:val="24"/>
          <w:szCs w:val="24"/>
        </w:rPr>
        <w:t xml:space="preserve">.12.2025 other mode of receipt of tender paper shall not be entertained and liable for rejection </w:t>
      </w:r>
    </w:p>
    <w:p w:rsidR="00AF3286" w:rsidRDefault="00AF3286" w:rsidP="00AF3286">
      <w:pPr>
        <w:spacing w:after="0" w:line="240" w:lineRule="auto"/>
        <w:jc w:val="both"/>
        <w:rPr>
          <w:sz w:val="24"/>
          <w:szCs w:val="24"/>
        </w:rPr>
      </w:pPr>
      <w:r>
        <w:rPr>
          <w:sz w:val="24"/>
          <w:szCs w:val="24"/>
        </w:rPr>
        <w:lastRenderedPageBreak/>
        <w:t xml:space="preserve">5. All the BIDs received by the </w:t>
      </w:r>
      <w:r w:rsidR="00C86312">
        <w:rPr>
          <w:sz w:val="24"/>
          <w:szCs w:val="24"/>
        </w:rPr>
        <w:t>office will be opened on date 06</w:t>
      </w:r>
      <w:r>
        <w:rPr>
          <w:sz w:val="24"/>
          <w:szCs w:val="24"/>
        </w:rPr>
        <w:t>.12.2025 at 11.00 AM in the office of the undersigned in presence of the tender committee and the bidders or their authorized representatives.</w:t>
      </w:r>
    </w:p>
    <w:p w:rsidR="00AF3286" w:rsidRDefault="00AF3286" w:rsidP="00AF3286">
      <w:pPr>
        <w:spacing w:after="0" w:line="240" w:lineRule="auto"/>
        <w:jc w:val="both"/>
        <w:rPr>
          <w:sz w:val="24"/>
          <w:szCs w:val="24"/>
        </w:rPr>
      </w:pPr>
      <w:r>
        <w:rPr>
          <w:sz w:val="24"/>
          <w:szCs w:val="24"/>
        </w:rPr>
        <w:t>6. The term of condition of tender will remain part of the agreements.</w:t>
      </w:r>
    </w:p>
    <w:p w:rsidR="00AF3286" w:rsidRDefault="00AF3286" w:rsidP="00AF3286">
      <w:pPr>
        <w:spacing w:after="0" w:line="240" w:lineRule="auto"/>
        <w:jc w:val="both"/>
        <w:rPr>
          <w:sz w:val="24"/>
          <w:szCs w:val="24"/>
        </w:rPr>
      </w:pPr>
      <w:r>
        <w:rPr>
          <w:sz w:val="24"/>
          <w:szCs w:val="24"/>
        </w:rPr>
        <w:t>7. The Selected contractors must have to submit his/her original copy of GST clearance certificate/ PAN-card /valid contract license/ Service tax clearance certificate / Labour Clearance Certificate and other related papers at the time of agreement.</w:t>
      </w:r>
    </w:p>
    <w:p w:rsidR="00AF3286" w:rsidRDefault="00AF3286" w:rsidP="00AF3286">
      <w:pPr>
        <w:spacing w:after="0" w:line="240" w:lineRule="auto"/>
        <w:jc w:val="both"/>
        <w:rPr>
          <w:sz w:val="24"/>
          <w:szCs w:val="24"/>
        </w:rPr>
      </w:pPr>
      <w:r>
        <w:rPr>
          <w:sz w:val="24"/>
          <w:szCs w:val="24"/>
        </w:rPr>
        <w:t>8. Further details can be seen and obtain from the office of the undersigned during office hours. The authority reserves every right to accept /reject any or all BIDs without assigning any reason thereof.</w:t>
      </w:r>
    </w:p>
    <w:p w:rsidR="00D000F6" w:rsidRDefault="0093533E" w:rsidP="0093533E">
      <w:pPr>
        <w:tabs>
          <w:tab w:val="left" w:pos="7860"/>
        </w:tabs>
        <w:spacing w:after="0" w:line="240" w:lineRule="auto"/>
        <w:jc w:val="both"/>
        <w:rPr>
          <w:sz w:val="24"/>
          <w:szCs w:val="24"/>
        </w:rPr>
      </w:pPr>
      <w:r>
        <w:rPr>
          <w:sz w:val="24"/>
          <w:szCs w:val="24"/>
        </w:rPr>
        <w:tab/>
        <w:t>Sd/-17.11.25</w:t>
      </w:r>
    </w:p>
    <w:p w:rsidR="000F1EA2" w:rsidRDefault="000F1EA2" w:rsidP="000F1EA2">
      <w:pPr>
        <w:spacing w:after="0" w:line="240" w:lineRule="auto"/>
        <w:ind w:left="6480"/>
        <w:jc w:val="center"/>
        <w:rPr>
          <w:sz w:val="24"/>
          <w:szCs w:val="24"/>
        </w:rPr>
      </w:pPr>
      <w:r>
        <w:rPr>
          <w:sz w:val="24"/>
          <w:szCs w:val="24"/>
        </w:rPr>
        <w:t>Block Development Officer,</w:t>
      </w:r>
    </w:p>
    <w:p w:rsidR="000F1EA2" w:rsidRDefault="000F1EA2" w:rsidP="000F1EA2">
      <w:pPr>
        <w:spacing w:after="0" w:line="240" w:lineRule="auto"/>
        <w:ind w:left="6480"/>
        <w:jc w:val="center"/>
        <w:rPr>
          <w:sz w:val="24"/>
          <w:szCs w:val="24"/>
        </w:rPr>
      </w:pPr>
      <w:r>
        <w:rPr>
          <w:sz w:val="24"/>
          <w:szCs w:val="24"/>
        </w:rPr>
        <w:t>Kasinagar.</w:t>
      </w:r>
    </w:p>
    <w:p w:rsidR="00533707" w:rsidRPr="001604BF" w:rsidRDefault="00D000F6" w:rsidP="00D000F6">
      <w:pPr>
        <w:pStyle w:val="NoSpacing"/>
      </w:pPr>
      <w:r>
        <w:t xml:space="preserve">  </w:t>
      </w:r>
      <w:r w:rsidR="00533707" w:rsidRPr="001604BF">
        <w:t>Memo  No :</w:t>
      </w:r>
      <w:r w:rsidR="00533707" w:rsidRPr="001604BF">
        <w:tab/>
      </w:r>
      <w:r w:rsidR="00533707" w:rsidRPr="001604BF">
        <w:tab/>
      </w:r>
      <w:r w:rsidR="00533707" w:rsidRPr="001604BF">
        <w:tab/>
      </w:r>
      <w:r w:rsidR="00533707" w:rsidRPr="001604BF">
        <w:tab/>
      </w:r>
      <w:r w:rsidR="00533707" w:rsidRPr="001604BF">
        <w:tab/>
      </w:r>
      <w:r w:rsidR="00533707" w:rsidRPr="001604BF">
        <w:tab/>
      </w:r>
      <w:r w:rsidR="00533707" w:rsidRPr="001604BF">
        <w:tab/>
      </w:r>
      <w:r w:rsidR="00533707" w:rsidRPr="001604BF">
        <w:tab/>
        <w:t>Dated-</w:t>
      </w:r>
    </w:p>
    <w:p w:rsidR="00533707" w:rsidRDefault="00533707" w:rsidP="00D000F6">
      <w:pPr>
        <w:pStyle w:val="NoSpacing"/>
        <w:ind w:firstLine="720"/>
        <w:jc w:val="both"/>
      </w:pPr>
      <w:r w:rsidRPr="001604BF">
        <w:t xml:space="preserve">Copy to the </w:t>
      </w:r>
      <w:r w:rsidR="00633D85">
        <w:rPr>
          <w:rFonts w:hint="cs"/>
          <w:lang w:bidi="or-IN"/>
        </w:rPr>
        <w:t>District</w:t>
      </w:r>
      <w:r w:rsidR="00633D85">
        <w:t xml:space="preserve"> e-Governance Manager</w:t>
      </w:r>
      <w:r w:rsidRPr="001604BF">
        <w:t xml:space="preserve">, </w:t>
      </w:r>
      <w:r w:rsidR="00633D85">
        <w:t>Collectorate, Gajapati.</w:t>
      </w:r>
      <w:r w:rsidR="002B661E">
        <w:t xml:space="preserve">  for information. He is requested to </w:t>
      </w:r>
      <w:r w:rsidRPr="001604BF">
        <w:t xml:space="preserve">hoist the tender for notice </w:t>
      </w:r>
      <w:r w:rsidR="002B661E">
        <w:t>in</w:t>
      </w:r>
      <w:r w:rsidRPr="001604BF">
        <w:t xml:space="preserve"> offic</w:t>
      </w:r>
      <w:r w:rsidR="002B661E">
        <w:t>ial</w:t>
      </w:r>
      <w:r w:rsidRPr="001604BF">
        <w:t xml:space="preserve"> website ( </w:t>
      </w:r>
      <w:r w:rsidR="00633D85">
        <w:t>gajapati.odisha.gov.in</w:t>
      </w:r>
      <w:r w:rsidR="002B661E">
        <w:t xml:space="preserve"> ) Collector , Gajapati for wide publicity.</w:t>
      </w:r>
    </w:p>
    <w:p w:rsidR="00D000F6" w:rsidRPr="001604BF" w:rsidRDefault="0093533E" w:rsidP="0093533E">
      <w:pPr>
        <w:pStyle w:val="NoSpacing"/>
        <w:tabs>
          <w:tab w:val="left" w:pos="7635"/>
        </w:tabs>
        <w:ind w:firstLine="720"/>
        <w:jc w:val="both"/>
      </w:pPr>
      <w:r>
        <w:tab/>
      </w:r>
      <w:r>
        <w:rPr>
          <w:sz w:val="24"/>
          <w:szCs w:val="24"/>
        </w:rPr>
        <w:t>Sd/-17.11.25</w:t>
      </w:r>
    </w:p>
    <w:p w:rsidR="00D000F6" w:rsidRDefault="001604BF" w:rsidP="00D000F6">
      <w:pPr>
        <w:pStyle w:val="NoSpacing"/>
        <w:jc w:val="center"/>
        <w:rPr>
          <w:rFonts w:ascii="Cambria" w:hAnsi="Cambria" w:cs="Times New Roman"/>
        </w:rPr>
      </w:pPr>
      <w:r w:rsidRPr="001604BF">
        <w:rPr>
          <w:rFonts w:ascii="Cambria" w:hAnsi="Cambria" w:cs="Times New Roman"/>
        </w:rPr>
        <w:t xml:space="preserve">.                                                                                 </w:t>
      </w:r>
      <w:r w:rsidRPr="001604BF">
        <w:rPr>
          <w:rFonts w:ascii="Cambria" w:hAnsi="Cambria" w:cs="Times New Roman"/>
        </w:rPr>
        <w:tab/>
      </w:r>
      <w:r w:rsidRPr="001604BF">
        <w:rPr>
          <w:rFonts w:ascii="Cambria" w:hAnsi="Cambria" w:cs="Times New Roman"/>
        </w:rPr>
        <w:tab/>
      </w:r>
      <w:r w:rsidRPr="001604BF">
        <w:rPr>
          <w:rFonts w:ascii="Cambria" w:hAnsi="Cambria" w:cs="Times New Roman"/>
        </w:rPr>
        <w:tab/>
      </w:r>
      <w:r w:rsidR="00D000F6" w:rsidRPr="001604BF">
        <w:rPr>
          <w:rFonts w:ascii="Cambria" w:hAnsi="Cambria" w:cs="Times New Roman"/>
        </w:rPr>
        <w:t xml:space="preserve">Block Development Officer,                                 </w:t>
      </w:r>
      <w:r w:rsidR="00D000F6">
        <w:rPr>
          <w:rFonts w:ascii="Cambria" w:hAnsi="Cambria" w:cs="Times New Roman"/>
        </w:rPr>
        <w:t xml:space="preserve">        </w:t>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sidRPr="001604BF">
        <w:rPr>
          <w:rFonts w:ascii="Cambria" w:hAnsi="Cambria" w:cs="Times New Roman"/>
        </w:rPr>
        <w:t xml:space="preserve"> Kasinagar</w:t>
      </w:r>
    </w:p>
    <w:p w:rsidR="00533707" w:rsidRPr="001604BF" w:rsidRDefault="00533707" w:rsidP="00D000F6">
      <w:pPr>
        <w:pStyle w:val="NoSpacing"/>
      </w:pPr>
      <w:r w:rsidRPr="001604BF">
        <w:t>Memo  No :</w:t>
      </w:r>
      <w:r w:rsidRPr="001604BF">
        <w:tab/>
      </w:r>
      <w:r w:rsidRPr="001604BF">
        <w:tab/>
      </w:r>
      <w:r w:rsidRPr="001604BF">
        <w:tab/>
      </w:r>
      <w:r w:rsidRPr="001604BF">
        <w:tab/>
      </w:r>
      <w:r w:rsidRPr="001604BF">
        <w:tab/>
      </w:r>
      <w:r w:rsidRPr="001604BF">
        <w:tab/>
      </w:r>
      <w:r w:rsidRPr="001604BF">
        <w:tab/>
      </w:r>
      <w:r w:rsidRPr="001604BF">
        <w:tab/>
        <w:t>Dated -</w:t>
      </w:r>
    </w:p>
    <w:p w:rsidR="00533707" w:rsidRDefault="00533707" w:rsidP="00D000F6">
      <w:pPr>
        <w:pStyle w:val="NoSpacing"/>
        <w:ind w:firstLine="720"/>
        <w:jc w:val="both"/>
      </w:pPr>
      <w:r w:rsidRPr="001604BF">
        <w:t>Copy Submitted  to</w:t>
      </w:r>
      <w:r w:rsidR="006F4169">
        <w:t xml:space="preserve"> The Collector,Gajapati</w:t>
      </w:r>
      <w:r w:rsidR="002B661E">
        <w:t xml:space="preserve"> </w:t>
      </w:r>
      <w:r w:rsidR="006F4169">
        <w:t>/</w:t>
      </w:r>
      <w:r w:rsidRPr="001604BF">
        <w:t xml:space="preserve"> The CDO-CUM-EO, Zilla Parishad, Gajapati /The Secretary to Revenue Divisional Commissioner ( SD ) , Berhampur  /The Commissioner cum Secretary to Govt</w:t>
      </w:r>
      <w:r w:rsidR="00D000F6">
        <w:t>.</w:t>
      </w:r>
      <w:r w:rsidRPr="001604BF">
        <w:t xml:space="preserve"> , PR &amp; DW Deptt , Govt of Odisha , Bhubaneswar for favour of kind information .</w:t>
      </w:r>
    </w:p>
    <w:p w:rsidR="00D000F6" w:rsidRPr="001604BF" w:rsidRDefault="00D000F6" w:rsidP="00D000F6">
      <w:pPr>
        <w:pStyle w:val="NoSpacing"/>
        <w:ind w:firstLine="720"/>
        <w:jc w:val="both"/>
      </w:pPr>
    </w:p>
    <w:p w:rsidR="00533707" w:rsidRPr="001604BF" w:rsidRDefault="0093533E" w:rsidP="0093533E">
      <w:pPr>
        <w:pStyle w:val="NoSpacing"/>
        <w:tabs>
          <w:tab w:val="left" w:pos="7515"/>
        </w:tabs>
      </w:pPr>
      <w:r>
        <w:tab/>
      </w:r>
      <w:r>
        <w:rPr>
          <w:sz w:val="24"/>
          <w:szCs w:val="24"/>
        </w:rPr>
        <w:t>Sd/-17.11.25</w:t>
      </w:r>
    </w:p>
    <w:p w:rsidR="00533707" w:rsidRDefault="001604BF" w:rsidP="00D000F6">
      <w:pPr>
        <w:pStyle w:val="NoSpacing"/>
        <w:jc w:val="center"/>
        <w:rPr>
          <w:rFonts w:ascii="Cambria" w:hAnsi="Cambria" w:cs="Times New Roman"/>
        </w:rPr>
      </w:pPr>
      <w:r w:rsidRPr="001604BF">
        <w:rPr>
          <w:rFonts w:ascii="Cambria" w:hAnsi="Cambria" w:cs="Times New Roman"/>
        </w:rPr>
        <w:t xml:space="preserve">.                                                                                 </w:t>
      </w:r>
      <w:r w:rsidRPr="001604BF">
        <w:rPr>
          <w:rFonts w:ascii="Cambria" w:hAnsi="Cambria" w:cs="Times New Roman"/>
        </w:rPr>
        <w:tab/>
      </w:r>
      <w:r w:rsidRPr="001604BF">
        <w:rPr>
          <w:rFonts w:ascii="Cambria" w:hAnsi="Cambria" w:cs="Times New Roman"/>
        </w:rPr>
        <w:tab/>
      </w:r>
      <w:r w:rsidRPr="001604BF">
        <w:rPr>
          <w:rFonts w:ascii="Cambria" w:hAnsi="Cambria" w:cs="Times New Roman"/>
        </w:rPr>
        <w:tab/>
        <w:t xml:space="preserve">Block Development Officer,                                 </w:t>
      </w:r>
      <w:r w:rsidR="00D000F6">
        <w:rPr>
          <w:rFonts w:ascii="Cambria" w:hAnsi="Cambria" w:cs="Times New Roman"/>
        </w:rPr>
        <w:t xml:space="preserve">        </w:t>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Pr="001604BF">
        <w:rPr>
          <w:rFonts w:ascii="Cambria" w:hAnsi="Cambria" w:cs="Times New Roman"/>
        </w:rPr>
        <w:t xml:space="preserve"> Kasinagar</w:t>
      </w:r>
    </w:p>
    <w:p w:rsidR="00BB7F90" w:rsidRDefault="00BB7F90" w:rsidP="00D000F6">
      <w:pPr>
        <w:pStyle w:val="NoSpacing"/>
        <w:jc w:val="center"/>
      </w:pPr>
    </w:p>
    <w:p w:rsidR="00533707" w:rsidRPr="001604BF" w:rsidRDefault="00533707" w:rsidP="00D000F6">
      <w:pPr>
        <w:pStyle w:val="NoSpacing"/>
      </w:pPr>
      <w:r w:rsidRPr="001604BF">
        <w:t>Memo No :</w:t>
      </w:r>
      <w:r w:rsidRPr="001604BF">
        <w:tab/>
      </w:r>
      <w:r w:rsidRPr="001604BF">
        <w:tab/>
      </w:r>
      <w:r w:rsidRPr="001604BF">
        <w:tab/>
      </w:r>
      <w:r w:rsidRPr="001604BF">
        <w:tab/>
      </w:r>
      <w:r w:rsidRPr="001604BF">
        <w:tab/>
      </w:r>
      <w:r w:rsidRPr="001604BF">
        <w:tab/>
      </w:r>
      <w:r w:rsidRPr="001604BF">
        <w:tab/>
      </w:r>
      <w:r w:rsidRPr="001604BF">
        <w:tab/>
        <w:t>Dated -</w:t>
      </w:r>
    </w:p>
    <w:p w:rsidR="00533707" w:rsidRDefault="00533707" w:rsidP="00D000F6">
      <w:pPr>
        <w:pStyle w:val="NoSpacing"/>
        <w:ind w:firstLine="720"/>
        <w:jc w:val="both"/>
      </w:pPr>
      <w:r w:rsidRPr="001604BF">
        <w:t xml:space="preserve">Copy Submitted to The Sub -Collector, Gajapati/ The Tahasildar , Kasinagar/The Assistant </w:t>
      </w:r>
      <w:r w:rsidR="002B661E">
        <w:t xml:space="preserve">Executive </w:t>
      </w:r>
      <w:r w:rsidRPr="001604BF">
        <w:t>Engineer ,Kasinagar for information and necessary action . They are requested to hoist The Tender Call Notice in their Office Notice Board for wide publication.</w:t>
      </w:r>
    </w:p>
    <w:p w:rsidR="00D000F6" w:rsidRDefault="00D000F6" w:rsidP="00D000F6">
      <w:pPr>
        <w:pStyle w:val="NoSpacing"/>
        <w:ind w:firstLine="720"/>
        <w:jc w:val="both"/>
      </w:pPr>
    </w:p>
    <w:p w:rsidR="002B661E" w:rsidRPr="001604BF" w:rsidRDefault="0093533E" w:rsidP="0093533E">
      <w:pPr>
        <w:pStyle w:val="NoSpacing"/>
        <w:tabs>
          <w:tab w:val="left" w:pos="7575"/>
        </w:tabs>
      </w:pPr>
      <w:r>
        <w:tab/>
      </w:r>
      <w:r>
        <w:rPr>
          <w:sz w:val="24"/>
          <w:szCs w:val="24"/>
        </w:rPr>
        <w:t>Sd/-17.11.25</w:t>
      </w:r>
    </w:p>
    <w:p w:rsidR="00D000F6" w:rsidRDefault="001604BF" w:rsidP="00D000F6">
      <w:pPr>
        <w:pStyle w:val="NoSpacing"/>
        <w:jc w:val="center"/>
        <w:rPr>
          <w:rFonts w:ascii="Cambria" w:hAnsi="Cambria" w:cs="Times New Roman"/>
        </w:rPr>
      </w:pPr>
      <w:r w:rsidRPr="001604BF">
        <w:rPr>
          <w:rFonts w:ascii="Cambria" w:hAnsi="Cambria" w:cs="Times New Roman"/>
        </w:rPr>
        <w:t xml:space="preserve">.                                                                                 </w:t>
      </w:r>
      <w:r w:rsidRPr="001604BF">
        <w:rPr>
          <w:rFonts w:ascii="Cambria" w:hAnsi="Cambria" w:cs="Times New Roman"/>
        </w:rPr>
        <w:tab/>
      </w:r>
      <w:r w:rsidRPr="001604BF">
        <w:rPr>
          <w:rFonts w:ascii="Cambria" w:hAnsi="Cambria" w:cs="Times New Roman"/>
        </w:rPr>
        <w:tab/>
      </w:r>
      <w:r w:rsidRPr="001604BF">
        <w:rPr>
          <w:rFonts w:ascii="Cambria" w:hAnsi="Cambria" w:cs="Times New Roman"/>
        </w:rPr>
        <w:tab/>
      </w:r>
      <w:r w:rsidR="00D000F6" w:rsidRPr="001604BF">
        <w:rPr>
          <w:rFonts w:ascii="Cambria" w:hAnsi="Cambria" w:cs="Times New Roman"/>
        </w:rPr>
        <w:t xml:space="preserve">Block Development Officer,                                 </w:t>
      </w:r>
      <w:r w:rsidR="00D000F6">
        <w:rPr>
          <w:rFonts w:ascii="Cambria" w:hAnsi="Cambria" w:cs="Times New Roman"/>
        </w:rPr>
        <w:t xml:space="preserve">        </w:t>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sidRPr="001604BF">
        <w:rPr>
          <w:rFonts w:ascii="Cambria" w:hAnsi="Cambria" w:cs="Times New Roman"/>
        </w:rPr>
        <w:t xml:space="preserve"> Kasinagar</w:t>
      </w:r>
    </w:p>
    <w:p w:rsidR="001604BF" w:rsidRPr="001604BF" w:rsidRDefault="00533707" w:rsidP="00D000F6">
      <w:pPr>
        <w:pStyle w:val="NoSpacing"/>
      </w:pPr>
      <w:r>
        <w:t xml:space="preserve">     </w:t>
      </w:r>
      <w:r w:rsidR="001604BF" w:rsidRPr="001604BF">
        <w:t>Memo No :</w:t>
      </w:r>
      <w:r w:rsidR="001604BF" w:rsidRPr="001604BF">
        <w:tab/>
      </w:r>
      <w:r w:rsidR="001604BF" w:rsidRPr="001604BF">
        <w:tab/>
      </w:r>
      <w:r w:rsidR="001604BF" w:rsidRPr="001604BF">
        <w:tab/>
      </w:r>
      <w:r w:rsidR="001604BF" w:rsidRPr="001604BF">
        <w:tab/>
      </w:r>
      <w:r w:rsidR="001604BF" w:rsidRPr="001604BF">
        <w:tab/>
      </w:r>
      <w:r w:rsidR="001604BF" w:rsidRPr="001604BF">
        <w:tab/>
      </w:r>
      <w:r w:rsidR="001604BF" w:rsidRPr="001604BF">
        <w:tab/>
      </w:r>
      <w:r w:rsidR="001604BF" w:rsidRPr="001604BF">
        <w:tab/>
        <w:t>Dated -</w:t>
      </w:r>
    </w:p>
    <w:p w:rsidR="00533707" w:rsidRDefault="00533707" w:rsidP="00D000F6">
      <w:pPr>
        <w:pStyle w:val="NoSpacing"/>
      </w:pPr>
      <w:r w:rsidRPr="001604BF">
        <w:t xml:space="preserve">  </w:t>
      </w:r>
      <w:r w:rsidR="002B661E">
        <w:tab/>
      </w:r>
      <w:r w:rsidRPr="001604BF">
        <w:t xml:space="preserve"> Copy   to Office Notice Board of Kasinagar Block for information and necessary action .</w:t>
      </w:r>
    </w:p>
    <w:p w:rsidR="00D000F6" w:rsidRPr="001604BF" w:rsidRDefault="00D000F6" w:rsidP="00D000F6">
      <w:pPr>
        <w:pStyle w:val="NoSpacing"/>
      </w:pPr>
    </w:p>
    <w:p w:rsidR="00533707" w:rsidRPr="001604BF" w:rsidRDefault="0093533E" w:rsidP="0093533E">
      <w:pPr>
        <w:pStyle w:val="NoSpacing"/>
        <w:tabs>
          <w:tab w:val="left" w:pos="7560"/>
        </w:tabs>
      </w:pPr>
      <w:r>
        <w:tab/>
      </w:r>
      <w:r>
        <w:rPr>
          <w:sz w:val="24"/>
          <w:szCs w:val="24"/>
        </w:rPr>
        <w:t>Sd/-17.11.25</w:t>
      </w:r>
    </w:p>
    <w:p w:rsidR="00D000F6" w:rsidRDefault="001604BF" w:rsidP="00D000F6">
      <w:pPr>
        <w:pStyle w:val="NoSpacing"/>
        <w:jc w:val="center"/>
        <w:rPr>
          <w:rFonts w:ascii="Cambria" w:hAnsi="Cambria" w:cs="Times New Roman"/>
        </w:rPr>
      </w:pPr>
      <w:r w:rsidRPr="001604BF">
        <w:rPr>
          <w:rFonts w:ascii="Cambria" w:hAnsi="Cambria" w:cs="Times New Roman"/>
        </w:rPr>
        <w:t xml:space="preserve">.                                                                                 </w:t>
      </w:r>
      <w:r w:rsidRPr="001604BF">
        <w:rPr>
          <w:rFonts w:ascii="Cambria" w:hAnsi="Cambria" w:cs="Times New Roman"/>
        </w:rPr>
        <w:tab/>
      </w:r>
      <w:r w:rsidRPr="001604BF">
        <w:rPr>
          <w:rFonts w:ascii="Cambria" w:hAnsi="Cambria" w:cs="Times New Roman"/>
        </w:rPr>
        <w:tab/>
      </w:r>
      <w:r w:rsidRPr="001604BF">
        <w:rPr>
          <w:rFonts w:ascii="Cambria" w:hAnsi="Cambria" w:cs="Times New Roman"/>
        </w:rPr>
        <w:tab/>
      </w:r>
      <w:r w:rsidR="00D000F6" w:rsidRPr="001604BF">
        <w:rPr>
          <w:rFonts w:ascii="Cambria" w:hAnsi="Cambria" w:cs="Times New Roman"/>
        </w:rPr>
        <w:t xml:space="preserve">Block Development Officer,                                 </w:t>
      </w:r>
      <w:r w:rsidR="00D000F6">
        <w:rPr>
          <w:rFonts w:ascii="Cambria" w:hAnsi="Cambria" w:cs="Times New Roman"/>
        </w:rPr>
        <w:t xml:space="preserve">        </w:t>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Pr>
          <w:rFonts w:ascii="Cambria" w:hAnsi="Cambria" w:cs="Times New Roman"/>
        </w:rPr>
        <w:tab/>
      </w:r>
      <w:r w:rsidR="00D000F6" w:rsidRPr="001604BF">
        <w:rPr>
          <w:rFonts w:ascii="Cambria" w:hAnsi="Cambria" w:cs="Times New Roman"/>
        </w:rPr>
        <w:t xml:space="preserve"> Kasinagar</w:t>
      </w:r>
    </w:p>
    <w:p w:rsidR="00D000F6" w:rsidRDefault="00D000F6" w:rsidP="00D000F6">
      <w:pPr>
        <w:pStyle w:val="NoSpacing"/>
        <w:rPr>
          <w:rFonts w:ascii="Cambria" w:hAnsi="Cambria" w:cs="Times New Roman"/>
        </w:rPr>
      </w:pPr>
    </w:p>
    <w:p w:rsidR="00D000F6" w:rsidRDefault="00D000F6" w:rsidP="00D000F6">
      <w:pPr>
        <w:pStyle w:val="NoSpacing"/>
        <w:rPr>
          <w:rFonts w:ascii="Cambria" w:hAnsi="Cambria" w:cs="Times New Roman"/>
        </w:rPr>
      </w:pPr>
    </w:p>
    <w:p w:rsidR="00D000F6" w:rsidRDefault="00D000F6" w:rsidP="00D000F6">
      <w:pPr>
        <w:pStyle w:val="NoSpacing"/>
        <w:rPr>
          <w:rFonts w:ascii="Cambria" w:hAnsi="Cambria" w:cs="Times New Roman"/>
        </w:rPr>
      </w:pPr>
    </w:p>
    <w:p w:rsidR="00D000F6" w:rsidRDefault="00D000F6" w:rsidP="00D000F6">
      <w:pPr>
        <w:pStyle w:val="NoSpacing"/>
        <w:rPr>
          <w:rFonts w:ascii="Cambria" w:hAnsi="Cambria" w:cs="Times New Roman"/>
        </w:rPr>
      </w:pPr>
    </w:p>
    <w:p w:rsidR="008A5487" w:rsidRPr="001604BF" w:rsidRDefault="008A5487" w:rsidP="00D000F6">
      <w:pPr>
        <w:pStyle w:val="NoSpacing"/>
      </w:pPr>
    </w:p>
    <w:tbl>
      <w:tblPr>
        <w:tblStyle w:val="TableGrid"/>
        <w:tblW w:w="9261" w:type="dxa"/>
        <w:jc w:val="center"/>
        <w:tblLook w:val="04A0"/>
      </w:tblPr>
      <w:tblGrid>
        <w:gridCol w:w="2357"/>
        <w:gridCol w:w="2269"/>
        <w:gridCol w:w="2321"/>
        <w:gridCol w:w="2314"/>
      </w:tblGrid>
      <w:tr w:rsidR="00347098" w:rsidRPr="00086A7A" w:rsidTr="00347098">
        <w:trPr>
          <w:trHeight w:val="1511"/>
          <w:jc w:val="center"/>
        </w:trPr>
        <w:tc>
          <w:tcPr>
            <w:tcW w:w="2357" w:type="dxa"/>
          </w:tcPr>
          <w:p w:rsidR="00347098" w:rsidRPr="00086A7A" w:rsidRDefault="00347098">
            <w:pPr>
              <w:rPr>
                <w:b/>
              </w:rPr>
            </w:pPr>
            <w:r w:rsidRPr="00086A7A">
              <w:rPr>
                <w:rFonts w:ascii="Arial" w:hAnsi="Arial" w:cs="Arial"/>
              </w:rPr>
              <w:lastRenderedPageBreak/>
              <w:t>Name of Work</w:t>
            </w:r>
          </w:p>
        </w:tc>
        <w:tc>
          <w:tcPr>
            <w:tcW w:w="2269" w:type="dxa"/>
            <w:vAlign w:val="center"/>
          </w:tcPr>
          <w:p w:rsidR="00347098" w:rsidRDefault="00347098" w:rsidP="00AF3286">
            <w:pPr>
              <w:jc w:val="center"/>
              <w:rPr>
                <w:sz w:val="20"/>
                <w:szCs w:val="20"/>
              </w:rPr>
            </w:pPr>
            <w:r>
              <w:rPr>
                <w:rFonts w:ascii="Times New Roman" w:hAnsi="Times New Roman" w:cs="Times New Roman"/>
                <w:sz w:val="20"/>
                <w:szCs w:val="20"/>
              </w:rPr>
              <w:t>Construction of Office building with Market Complex for Gram Panchayat Level Federation (GPLFs) at Panchayat Siali</w:t>
            </w:r>
          </w:p>
        </w:tc>
        <w:tc>
          <w:tcPr>
            <w:tcW w:w="2321" w:type="dxa"/>
            <w:vAlign w:val="center"/>
          </w:tcPr>
          <w:p w:rsidR="00347098" w:rsidRDefault="00347098" w:rsidP="00AF3286">
            <w:pPr>
              <w:jc w:val="center"/>
              <w:rPr>
                <w:sz w:val="20"/>
                <w:szCs w:val="20"/>
              </w:rPr>
            </w:pPr>
            <w:r>
              <w:rPr>
                <w:rFonts w:ascii="Times New Roman" w:hAnsi="Times New Roman" w:cs="Times New Roman"/>
                <w:sz w:val="20"/>
                <w:szCs w:val="20"/>
              </w:rPr>
              <w:t>Construction of Office building with Market Complex for Gram Panchayat Level Federation (GPLFs) at Panchayat Partada</w:t>
            </w:r>
          </w:p>
        </w:tc>
        <w:tc>
          <w:tcPr>
            <w:tcW w:w="2314" w:type="dxa"/>
            <w:vAlign w:val="center"/>
          </w:tcPr>
          <w:p w:rsidR="00347098" w:rsidRDefault="00347098" w:rsidP="00AF3286">
            <w:pPr>
              <w:jc w:val="center"/>
              <w:rPr>
                <w:sz w:val="20"/>
                <w:szCs w:val="20"/>
              </w:rPr>
            </w:pPr>
            <w:r>
              <w:rPr>
                <w:rFonts w:ascii="Times New Roman" w:hAnsi="Times New Roman" w:cs="Times New Roman"/>
                <w:sz w:val="20"/>
                <w:szCs w:val="20"/>
              </w:rPr>
              <w:t>Construction of Office Non Residential Building at Kasinagar</w:t>
            </w:r>
          </w:p>
        </w:tc>
      </w:tr>
      <w:tr w:rsidR="00347098" w:rsidRPr="00086A7A" w:rsidTr="00347098">
        <w:trPr>
          <w:jc w:val="center"/>
        </w:trPr>
        <w:tc>
          <w:tcPr>
            <w:tcW w:w="2357" w:type="dxa"/>
            <w:vAlign w:val="center"/>
          </w:tcPr>
          <w:p w:rsidR="00347098" w:rsidRPr="00086A7A" w:rsidRDefault="00347098" w:rsidP="00086A7A">
            <w:pPr>
              <w:jc w:val="center"/>
              <w:rPr>
                <w:rFonts w:ascii="Arial" w:hAnsi="Arial" w:cs="Arial"/>
              </w:rPr>
            </w:pPr>
            <w:r w:rsidRPr="00086A7A">
              <w:rPr>
                <w:rFonts w:ascii="Arial" w:hAnsi="Arial" w:cs="Arial"/>
              </w:rPr>
              <w:t>Value of the work put to BID ( Appx amount in Rs.)</w:t>
            </w:r>
          </w:p>
        </w:tc>
        <w:tc>
          <w:tcPr>
            <w:tcW w:w="2269" w:type="dxa"/>
            <w:vAlign w:val="center"/>
          </w:tcPr>
          <w:p w:rsidR="00347098" w:rsidRPr="00086A7A" w:rsidRDefault="00C86312" w:rsidP="00D000F6">
            <w:pPr>
              <w:jc w:val="center"/>
              <w:rPr>
                <w:rFonts w:ascii="Arial" w:hAnsi="Arial" w:cs="Arial"/>
              </w:rPr>
            </w:pPr>
            <w:r>
              <w:rPr>
                <w:rFonts w:ascii="Times New Roman" w:hAnsi="Times New Roman" w:cs="Times New Roman"/>
                <w:b/>
                <w:bCs/>
                <w:sz w:val="24"/>
                <w:szCs w:val="24"/>
              </w:rPr>
              <w:t>24,63,115</w:t>
            </w:r>
            <w:r w:rsidRPr="0018218F">
              <w:rPr>
                <w:rFonts w:ascii="Times New Roman" w:hAnsi="Times New Roman" w:cs="Times New Roman"/>
                <w:b/>
                <w:bCs/>
                <w:sz w:val="24"/>
                <w:szCs w:val="24"/>
              </w:rPr>
              <w:t xml:space="preserve"> </w:t>
            </w:r>
            <w:r w:rsidR="00347098" w:rsidRPr="00057A6E">
              <w:rPr>
                <w:rFonts w:ascii="Arial" w:hAnsi="Arial" w:cs="Arial"/>
              </w:rPr>
              <w:t>/-</w:t>
            </w:r>
          </w:p>
        </w:tc>
        <w:tc>
          <w:tcPr>
            <w:tcW w:w="2321" w:type="dxa"/>
            <w:vAlign w:val="center"/>
          </w:tcPr>
          <w:p w:rsidR="00347098" w:rsidRPr="00057A6E" w:rsidRDefault="00C86312" w:rsidP="00D000F6">
            <w:pPr>
              <w:jc w:val="center"/>
              <w:rPr>
                <w:rFonts w:ascii="Arial" w:hAnsi="Arial" w:cs="Arial"/>
              </w:rPr>
            </w:pPr>
            <w:r>
              <w:rPr>
                <w:rFonts w:ascii="Times New Roman" w:hAnsi="Times New Roman" w:cs="Times New Roman"/>
                <w:b/>
                <w:bCs/>
                <w:sz w:val="24"/>
                <w:szCs w:val="24"/>
              </w:rPr>
              <w:t>24,63,115</w:t>
            </w:r>
            <w:r w:rsidRPr="0018218F">
              <w:rPr>
                <w:rFonts w:ascii="Times New Roman" w:hAnsi="Times New Roman" w:cs="Times New Roman"/>
                <w:b/>
                <w:bCs/>
                <w:sz w:val="24"/>
                <w:szCs w:val="24"/>
              </w:rPr>
              <w:t xml:space="preserve"> </w:t>
            </w:r>
            <w:r w:rsidR="00347098" w:rsidRPr="00057A6E">
              <w:rPr>
                <w:rFonts w:ascii="Arial" w:hAnsi="Arial" w:cs="Arial"/>
              </w:rPr>
              <w:t>/-</w:t>
            </w:r>
          </w:p>
        </w:tc>
        <w:tc>
          <w:tcPr>
            <w:tcW w:w="2314" w:type="dxa"/>
            <w:vAlign w:val="center"/>
          </w:tcPr>
          <w:p w:rsidR="00347098" w:rsidRPr="0093533E" w:rsidRDefault="00347098" w:rsidP="00D000F6">
            <w:pPr>
              <w:jc w:val="center"/>
              <w:rPr>
                <w:rFonts w:ascii="Arial" w:hAnsi="Arial" w:cs="Arial"/>
                <w:b/>
                <w:bCs/>
              </w:rPr>
            </w:pPr>
            <w:r w:rsidRPr="0093533E">
              <w:rPr>
                <w:rFonts w:ascii="Arial" w:hAnsi="Arial" w:cs="Arial"/>
                <w:b/>
                <w:bCs/>
              </w:rPr>
              <w:t>24,94,722/-</w:t>
            </w:r>
          </w:p>
        </w:tc>
      </w:tr>
      <w:tr w:rsidR="00347098" w:rsidRPr="00086A7A" w:rsidTr="00347098">
        <w:trPr>
          <w:jc w:val="center"/>
        </w:trPr>
        <w:tc>
          <w:tcPr>
            <w:tcW w:w="2357" w:type="dxa"/>
            <w:vAlign w:val="center"/>
          </w:tcPr>
          <w:p w:rsidR="00347098" w:rsidRPr="00086A7A" w:rsidRDefault="00347098" w:rsidP="00086A7A">
            <w:pPr>
              <w:jc w:val="center"/>
              <w:rPr>
                <w:rFonts w:ascii="Arial" w:hAnsi="Arial" w:cs="Arial"/>
              </w:rPr>
            </w:pPr>
            <w:r w:rsidRPr="00086A7A">
              <w:rPr>
                <w:rFonts w:ascii="Arial" w:hAnsi="Arial" w:cs="Arial"/>
              </w:rPr>
              <w:t>Place of Sale/Receipt/Opening of Tender papers</w:t>
            </w:r>
          </w:p>
        </w:tc>
        <w:tc>
          <w:tcPr>
            <w:tcW w:w="2269" w:type="dxa"/>
            <w:vAlign w:val="center"/>
          </w:tcPr>
          <w:p w:rsidR="00347098" w:rsidRPr="00086A7A" w:rsidRDefault="00347098" w:rsidP="00086A7A">
            <w:pPr>
              <w:jc w:val="center"/>
              <w:rPr>
                <w:rFonts w:ascii="Arial" w:hAnsi="Arial" w:cs="Arial"/>
              </w:rPr>
            </w:pPr>
            <w:r w:rsidRPr="00086A7A">
              <w:rPr>
                <w:rFonts w:ascii="Arial" w:hAnsi="Arial" w:cs="Arial"/>
              </w:rPr>
              <w:t>Office of the Panchayat Samiti, Kasinagar</w:t>
            </w:r>
          </w:p>
        </w:tc>
        <w:tc>
          <w:tcPr>
            <w:tcW w:w="2321" w:type="dxa"/>
            <w:vAlign w:val="center"/>
          </w:tcPr>
          <w:p w:rsidR="00347098" w:rsidRPr="00086A7A" w:rsidRDefault="00347098" w:rsidP="00086A7A">
            <w:pPr>
              <w:jc w:val="center"/>
              <w:rPr>
                <w:rFonts w:ascii="Arial" w:hAnsi="Arial" w:cs="Arial"/>
              </w:rPr>
            </w:pPr>
            <w:r w:rsidRPr="00086A7A">
              <w:rPr>
                <w:rFonts w:ascii="Arial" w:hAnsi="Arial" w:cs="Arial"/>
              </w:rPr>
              <w:t>Office of the Panchayat Samiti, Kasinagar</w:t>
            </w:r>
          </w:p>
        </w:tc>
        <w:tc>
          <w:tcPr>
            <w:tcW w:w="2314" w:type="dxa"/>
            <w:vAlign w:val="center"/>
          </w:tcPr>
          <w:p w:rsidR="00347098" w:rsidRPr="00086A7A" w:rsidRDefault="00347098" w:rsidP="00086A7A">
            <w:pPr>
              <w:jc w:val="center"/>
              <w:rPr>
                <w:rFonts w:ascii="Arial" w:hAnsi="Arial" w:cs="Arial"/>
              </w:rPr>
            </w:pPr>
            <w:r w:rsidRPr="00086A7A">
              <w:rPr>
                <w:rFonts w:ascii="Arial" w:hAnsi="Arial" w:cs="Arial"/>
              </w:rPr>
              <w:t>Office of the Panchayat Samiti, Kasinagar</w:t>
            </w:r>
          </w:p>
        </w:tc>
      </w:tr>
      <w:tr w:rsidR="00347098" w:rsidRPr="00086A7A" w:rsidTr="00347098">
        <w:trPr>
          <w:jc w:val="center"/>
        </w:trPr>
        <w:tc>
          <w:tcPr>
            <w:tcW w:w="2357" w:type="dxa"/>
            <w:vAlign w:val="center"/>
          </w:tcPr>
          <w:p w:rsidR="00347098" w:rsidRPr="00086A7A" w:rsidRDefault="00347098" w:rsidP="00086A7A">
            <w:pPr>
              <w:jc w:val="center"/>
              <w:rPr>
                <w:rFonts w:ascii="Arial" w:hAnsi="Arial" w:cs="Arial"/>
              </w:rPr>
            </w:pPr>
            <w:r w:rsidRPr="00086A7A">
              <w:rPr>
                <w:rFonts w:ascii="Arial" w:hAnsi="Arial" w:cs="Arial"/>
              </w:rPr>
              <w:t>E.M.D Required (Rs.)</w:t>
            </w:r>
          </w:p>
          <w:p w:rsidR="00347098" w:rsidRPr="00086A7A" w:rsidRDefault="00347098" w:rsidP="00086A7A">
            <w:pPr>
              <w:jc w:val="center"/>
              <w:rPr>
                <w:rFonts w:ascii="Arial" w:hAnsi="Arial" w:cs="Arial"/>
              </w:rPr>
            </w:pPr>
            <w:r w:rsidRPr="00086A7A">
              <w:rPr>
                <w:rFonts w:ascii="Arial" w:hAnsi="Arial" w:cs="Arial"/>
              </w:rPr>
              <w:t>@1%</w:t>
            </w:r>
          </w:p>
        </w:tc>
        <w:tc>
          <w:tcPr>
            <w:tcW w:w="2269" w:type="dxa"/>
            <w:vAlign w:val="center"/>
          </w:tcPr>
          <w:p w:rsidR="00347098" w:rsidRPr="00086A7A" w:rsidRDefault="00347098" w:rsidP="00C86312">
            <w:pPr>
              <w:jc w:val="center"/>
              <w:rPr>
                <w:rFonts w:ascii="Arial" w:hAnsi="Arial" w:cs="Arial"/>
              </w:rPr>
            </w:pPr>
            <w:r>
              <w:rPr>
                <w:rFonts w:ascii="Arial" w:hAnsi="Arial" w:cs="Arial"/>
              </w:rPr>
              <w:t>246</w:t>
            </w:r>
            <w:r w:rsidR="00C86312">
              <w:rPr>
                <w:rFonts w:ascii="Arial" w:hAnsi="Arial" w:cs="Arial"/>
              </w:rPr>
              <w:t>31</w:t>
            </w:r>
            <w:r w:rsidRPr="00086A7A">
              <w:rPr>
                <w:rFonts w:ascii="Arial" w:hAnsi="Arial" w:cs="Arial"/>
              </w:rPr>
              <w:t>/</w:t>
            </w:r>
            <w:r>
              <w:rPr>
                <w:rFonts w:ascii="Arial" w:hAnsi="Arial" w:cs="Arial"/>
              </w:rPr>
              <w:t>-</w:t>
            </w:r>
          </w:p>
        </w:tc>
        <w:tc>
          <w:tcPr>
            <w:tcW w:w="2321" w:type="dxa"/>
            <w:vAlign w:val="center"/>
          </w:tcPr>
          <w:p w:rsidR="00347098" w:rsidRPr="00572A4B" w:rsidRDefault="00347098" w:rsidP="00C86312">
            <w:pPr>
              <w:jc w:val="center"/>
              <w:rPr>
                <w:rFonts w:ascii="Arial" w:hAnsi="Arial" w:cs="Arial"/>
              </w:rPr>
            </w:pPr>
            <w:r>
              <w:rPr>
                <w:rFonts w:ascii="Arial" w:hAnsi="Arial" w:cs="Arial"/>
              </w:rPr>
              <w:t>246</w:t>
            </w:r>
            <w:r w:rsidR="00C86312">
              <w:rPr>
                <w:rFonts w:ascii="Arial" w:hAnsi="Arial" w:cs="Arial"/>
              </w:rPr>
              <w:t>31</w:t>
            </w:r>
            <w:r w:rsidRPr="00572A4B">
              <w:rPr>
                <w:rFonts w:ascii="Arial" w:hAnsi="Arial" w:cs="Arial"/>
              </w:rPr>
              <w:t>/</w:t>
            </w:r>
          </w:p>
        </w:tc>
        <w:tc>
          <w:tcPr>
            <w:tcW w:w="2314" w:type="dxa"/>
            <w:vAlign w:val="center"/>
          </w:tcPr>
          <w:p w:rsidR="00347098" w:rsidRDefault="00347098" w:rsidP="00D000F6">
            <w:pPr>
              <w:jc w:val="center"/>
            </w:pPr>
            <w:r>
              <w:rPr>
                <w:rFonts w:ascii="Arial" w:hAnsi="Arial" w:cs="Arial"/>
              </w:rPr>
              <w:t>24947</w:t>
            </w:r>
            <w:r w:rsidRPr="00086A7A">
              <w:rPr>
                <w:rFonts w:ascii="Arial" w:hAnsi="Arial" w:cs="Arial"/>
              </w:rPr>
              <w:t>/</w:t>
            </w:r>
            <w:r>
              <w:rPr>
                <w:rFonts w:ascii="Arial" w:hAnsi="Arial" w:cs="Arial"/>
              </w:rPr>
              <w:t>-</w:t>
            </w:r>
          </w:p>
        </w:tc>
      </w:tr>
      <w:tr w:rsidR="00347098" w:rsidRPr="00086A7A" w:rsidTr="00347098">
        <w:trPr>
          <w:jc w:val="center"/>
        </w:trPr>
        <w:tc>
          <w:tcPr>
            <w:tcW w:w="2357" w:type="dxa"/>
            <w:vAlign w:val="center"/>
          </w:tcPr>
          <w:p w:rsidR="00347098" w:rsidRPr="00086A7A" w:rsidRDefault="00347098" w:rsidP="00086A7A">
            <w:pPr>
              <w:jc w:val="center"/>
              <w:rPr>
                <w:rFonts w:ascii="Arial" w:hAnsi="Arial" w:cs="Arial"/>
              </w:rPr>
            </w:pPr>
            <w:r w:rsidRPr="00086A7A">
              <w:rPr>
                <w:rFonts w:ascii="Arial" w:hAnsi="Arial" w:cs="Arial"/>
              </w:rPr>
              <w:t>Cost of Tender paper excluding GST (Rs.)</w:t>
            </w:r>
          </w:p>
        </w:tc>
        <w:tc>
          <w:tcPr>
            <w:tcW w:w="2269" w:type="dxa"/>
            <w:vAlign w:val="center"/>
          </w:tcPr>
          <w:p w:rsidR="00347098" w:rsidRPr="00086A7A" w:rsidRDefault="00347098" w:rsidP="00086A7A">
            <w:pPr>
              <w:jc w:val="center"/>
              <w:rPr>
                <w:rFonts w:ascii="Arial" w:hAnsi="Arial" w:cs="Arial"/>
              </w:rPr>
            </w:pPr>
            <w:r w:rsidRPr="00086A7A">
              <w:rPr>
                <w:rFonts w:ascii="Arial" w:hAnsi="Arial" w:cs="Arial"/>
              </w:rPr>
              <w:t>6000/-</w:t>
            </w:r>
          </w:p>
        </w:tc>
        <w:tc>
          <w:tcPr>
            <w:tcW w:w="2321" w:type="dxa"/>
            <w:vAlign w:val="center"/>
          </w:tcPr>
          <w:p w:rsidR="00347098" w:rsidRPr="00086A7A" w:rsidRDefault="00347098" w:rsidP="00086A7A">
            <w:pPr>
              <w:jc w:val="center"/>
              <w:rPr>
                <w:rFonts w:ascii="Arial" w:hAnsi="Arial" w:cs="Arial"/>
              </w:rPr>
            </w:pPr>
            <w:r w:rsidRPr="00086A7A">
              <w:rPr>
                <w:rFonts w:ascii="Arial" w:hAnsi="Arial" w:cs="Arial"/>
              </w:rPr>
              <w:t>6000/-</w:t>
            </w:r>
          </w:p>
        </w:tc>
        <w:tc>
          <w:tcPr>
            <w:tcW w:w="2314" w:type="dxa"/>
            <w:vAlign w:val="center"/>
          </w:tcPr>
          <w:p w:rsidR="00347098" w:rsidRPr="00086A7A" w:rsidRDefault="00347098" w:rsidP="00086A7A">
            <w:pPr>
              <w:jc w:val="center"/>
              <w:rPr>
                <w:rFonts w:ascii="Arial" w:hAnsi="Arial" w:cs="Arial"/>
              </w:rPr>
            </w:pPr>
            <w:r w:rsidRPr="00086A7A">
              <w:rPr>
                <w:rFonts w:ascii="Arial" w:hAnsi="Arial" w:cs="Arial"/>
              </w:rPr>
              <w:t>6000/-</w:t>
            </w:r>
          </w:p>
        </w:tc>
      </w:tr>
      <w:tr w:rsidR="00C86312" w:rsidRPr="00086A7A" w:rsidTr="00E60D1F">
        <w:trPr>
          <w:jc w:val="center"/>
        </w:trPr>
        <w:tc>
          <w:tcPr>
            <w:tcW w:w="2357" w:type="dxa"/>
            <w:vAlign w:val="center"/>
          </w:tcPr>
          <w:p w:rsidR="00C86312" w:rsidRPr="00086A7A" w:rsidRDefault="00C86312" w:rsidP="00086A7A">
            <w:pPr>
              <w:jc w:val="center"/>
              <w:rPr>
                <w:rFonts w:ascii="Arial" w:eastAsia="Times New Roman" w:hAnsi="Arial" w:cs="Arial"/>
                <w:b/>
                <w:bCs/>
                <w:color w:val="000000"/>
              </w:rPr>
            </w:pPr>
            <w:r w:rsidRPr="00086A7A">
              <w:rPr>
                <w:rFonts w:ascii="Arial" w:eastAsia="Times New Roman" w:hAnsi="Arial" w:cs="Arial"/>
                <w:b/>
                <w:bCs/>
                <w:color w:val="000000"/>
              </w:rPr>
              <w:t>Date of sale / receipt of Tender paper :</w:t>
            </w:r>
          </w:p>
        </w:tc>
        <w:tc>
          <w:tcPr>
            <w:tcW w:w="2269" w:type="dxa"/>
            <w:vAlign w:val="center"/>
          </w:tcPr>
          <w:p w:rsidR="00C86312" w:rsidRPr="00086A7A" w:rsidRDefault="00C86312" w:rsidP="00C86312">
            <w:pPr>
              <w:jc w:val="center"/>
              <w:rPr>
                <w:rFonts w:ascii="Arial" w:hAnsi="Arial" w:cs="Arial"/>
              </w:rPr>
            </w:pPr>
            <w:r>
              <w:rPr>
                <w:rFonts w:ascii="Arial" w:hAnsi="Arial" w:cs="Arial"/>
              </w:rPr>
              <w:t>18.11.2025</w:t>
            </w:r>
            <w:r w:rsidRPr="00086A7A">
              <w:rPr>
                <w:rFonts w:ascii="Arial" w:hAnsi="Arial" w:cs="Arial"/>
              </w:rPr>
              <w:t xml:space="preserve"> to </w:t>
            </w:r>
            <w:r>
              <w:rPr>
                <w:rFonts w:ascii="Arial" w:hAnsi="Arial" w:cs="Arial"/>
              </w:rPr>
              <w:t>05.12</w:t>
            </w:r>
            <w:r w:rsidRPr="00086A7A">
              <w:rPr>
                <w:rFonts w:ascii="Arial" w:hAnsi="Arial" w:cs="Arial"/>
              </w:rPr>
              <w:t>.202</w:t>
            </w:r>
            <w:r>
              <w:rPr>
                <w:rFonts w:ascii="Arial" w:hAnsi="Arial" w:cs="Arial"/>
              </w:rPr>
              <w:t>5</w:t>
            </w:r>
          </w:p>
        </w:tc>
        <w:tc>
          <w:tcPr>
            <w:tcW w:w="2321" w:type="dxa"/>
          </w:tcPr>
          <w:p w:rsidR="00C86312" w:rsidRDefault="00C86312">
            <w:r w:rsidRPr="00024CE8">
              <w:rPr>
                <w:rFonts w:ascii="Arial" w:hAnsi="Arial" w:cs="Arial"/>
              </w:rPr>
              <w:t>18.11.2025 to 05.12.2025</w:t>
            </w:r>
          </w:p>
        </w:tc>
        <w:tc>
          <w:tcPr>
            <w:tcW w:w="2314" w:type="dxa"/>
          </w:tcPr>
          <w:p w:rsidR="00C86312" w:rsidRDefault="00C86312">
            <w:r w:rsidRPr="00024CE8">
              <w:rPr>
                <w:rFonts w:ascii="Arial" w:hAnsi="Arial" w:cs="Arial"/>
              </w:rPr>
              <w:t>18.11.2025 to 05.12.2025</w:t>
            </w:r>
          </w:p>
        </w:tc>
      </w:tr>
      <w:tr w:rsidR="00C86312" w:rsidRPr="00086A7A" w:rsidTr="00A40EAB">
        <w:trPr>
          <w:jc w:val="center"/>
        </w:trPr>
        <w:tc>
          <w:tcPr>
            <w:tcW w:w="2357" w:type="dxa"/>
            <w:vAlign w:val="center"/>
          </w:tcPr>
          <w:p w:rsidR="00C86312" w:rsidRPr="00057A6E" w:rsidRDefault="00C86312" w:rsidP="00086A7A">
            <w:pPr>
              <w:jc w:val="center"/>
              <w:rPr>
                <w:rFonts w:ascii="Arial" w:hAnsi="Arial" w:cs="Arial"/>
                <w:b/>
                <w:bCs/>
              </w:rPr>
            </w:pPr>
            <w:r w:rsidRPr="00057A6E">
              <w:rPr>
                <w:rFonts w:ascii="Arial" w:hAnsi="Arial" w:cs="Arial"/>
                <w:b/>
                <w:bCs/>
              </w:rPr>
              <w:t>Date of Opening of Tender</w:t>
            </w:r>
          </w:p>
        </w:tc>
        <w:tc>
          <w:tcPr>
            <w:tcW w:w="2269" w:type="dxa"/>
            <w:vAlign w:val="center"/>
          </w:tcPr>
          <w:p w:rsidR="00C86312" w:rsidRPr="00086A7A" w:rsidRDefault="00C86312" w:rsidP="00C86312">
            <w:pPr>
              <w:jc w:val="center"/>
              <w:rPr>
                <w:rFonts w:ascii="Arial" w:hAnsi="Arial" w:cs="Arial"/>
              </w:rPr>
            </w:pPr>
            <w:r>
              <w:rPr>
                <w:rFonts w:ascii="Arial" w:hAnsi="Arial" w:cs="Arial"/>
              </w:rPr>
              <w:t>06.12.2025</w:t>
            </w:r>
          </w:p>
        </w:tc>
        <w:tc>
          <w:tcPr>
            <w:tcW w:w="2321" w:type="dxa"/>
          </w:tcPr>
          <w:p w:rsidR="00C86312" w:rsidRPr="00C86312" w:rsidRDefault="00C86312" w:rsidP="00C86312">
            <w:pPr>
              <w:jc w:val="center"/>
              <w:rPr>
                <w:rFonts w:ascii="Arial" w:hAnsi="Arial" w:cs="Arial"/>
              </w:rPr>
            </w:pPr>
            <w:r w:rsidRPr="00F31734">
              <w:rPr>
                <w:rFonts w:ascii="Arial" w:hAnsi="Arial" w:cs="Arial"/>
              </w:rPr>
              <w:t>06.12.2025</w:t>
            </w:r>
          </w:p>
        </w:tc>
        <w:tc>
          <w:tcPr>
            <w:tcW w:w="2314" w:type="dxa"/>
          </w:tcPr>
          <w:p w:rsidR="00C86312" w:rsidRPr="00C86312" w:rsidRDefault="00C86312" w:rsidP="00C86312">
            <w:pPr>
              <w:jc w:val="center"/>
              <w:rPr>
                <w:rFonts w:ascii="Arial" w:hAnsi="Arial" w:cs="Arial"/>
              </w:rPr>
            </w:pPr>
            <w:r w:rsidRPr="00F31734">
              <w:rPr>
                <w:rFonts w:ascii="Arial" w:hAnsi="Arial" w:cs="Arial"/>
              </w:rPr>
              <w:t>06.12.2025</w:t>
            </w:r>
          </w:p>
        </w:tc>
      </w:tr>
      <w:tr w:rsidR="00347098" w:rsidRPr="00086A7A" w:rsidTr="00347098">
        <w:trPr>
          <w:jc w:val="center"/>
        </w:trPr>
        <w:tc>
          <w:tcPr>
            <w:tcW w:w="2357" w:type="dxa"/>
            <w:vAlign w:val="center"/>
          </w:tcPr>
          <w:p w:rsidR="00347098" w:rsidRPr="00086A7A" w:rsidRDefault="00347098" w:rsidP="00086A7A">
            <w:pPr>
              <w:jc w:val="center"/>
              <w:rPr>
                <w:rFonts w:ascii="Arial" w:hAnsi="Arial" w:cs="Arial"/>
              </w:rPr>
            </w:pPr>
            <w:r w:rsidRPr="00086A7A">
              <w:rPr>
                <w:rFonts w:ascii="Arial" w:hAnsi="Arial" w:cs="Arial"/>
              </w:rPr>
              <w:t>Class of Contractor</w:t>
            </w:r>
          </w:p>
        </w:tc>
        <w:tc>
          <w:tcPr>
            <w:tcW w:w="2269" w:type="dxa"/>
            <w:vAlign w:val="center"/>
          </w:tcPr>
          <w:p w:rsidR="00347098" w:rsidRPr="00086A7A" w:rsidRDefault="00347098" w:rsidP="00347098">
            <w:pPr>
              <w:jc w:val="center"/>
              <w:rPr>
                <w:rFonts w:ascii="Arial" w:hAnsi="Arial" w:cs="Arial"/>
              </w:rPr>
            </w:pPr>
            <w:r w:rsidRPr="00086A7A">
              <w:rPr>
                <w:rFonts w:ascii="Arial" w:hAnsi="Arial" w:cs="Arial"/>
              </w:rPr>
              <w:t xml:space="preserve">C and </w:t>
            </w:r>
            <w:r>
              <w:rPr>
                <w:rFonts w:ascii="Arial" w:hAnsi="Arial" w:cs="Arial"/>
              </w:rPr>
              <w:t>B</w:t>
            </w:r>
          </w:p>
        </w:tc>
        <w:tc>
          <w:tcPr>
            <w:tcW w:w="2321" w:type="dxa"/>
          </w:tcPr>
          <w:p w:rsidR="00347098" w:rsidRDefault="00347098" w:rsidP="00347098">
            <w:pPr>
              <w:jc w:val="center"/>
            </w:pPr>
            <w:r w:rsidRPr="00591872">
              <w:rPr>
                <w:rFonts w:ascii="Arial" w:hAnsi="Arial" w:cs="Arial"/>
              </w:rPr>
              <w:t>C and B</w:t>
            </w:r>
          </w:p>
        </w:tc>
        <w:tc>
          <w:tcPr>
            <w:tcW w:w="2314" w:type="dxa"/>
          </w:tcPr>
          <w:p w:rsidR="00347098" w:rsidRDefault="00347098" w:rsidP="00347098">
            <w:pPr>
              <w:jc w:val="center"/>
            </w:pPr>
            <w:r w:rsidRPr="00591872">
              <w:rPr>
                <w:rFonts w:ascii="Arial" w:hAnsi="Arial" w:cs="Arial"/>
              </w:rPr>
              <w:t>C and B</w:t>
            </w:r>
          </w:p>
        </w:tc>
      </w:tr>
      <w:tr w:rsidR="00347098" w:rsidRPr="00086A7A" w:rsidTr="00347098">
        <w:trPr>
          <w:jc w:val="center"/>
        </w:trPr>
        <w:tc>
          <w:tcPr>
            <w:tcW w:w="2357" w:type="dxa"/>
            <w:vAlign w:val="center"/>
          </w:tcPr>
          <w:p w:rsidR="00347098" w:rsidRPr="00086A7A" w:rsidRDefault="00347098" w:rsidP="00086A7A">
            <w:pPr>
              <w:jc w:val="center"/>
              <w:rPr>
                <w:rFonts w:ascii="Arial" w:hAnsi="Arial" w:cs="Arial"/>
              </w:rPr>
            </w:pPr>
            <w:r w:rsidRPr="00086A7A">
              <w:rPr>
                <w:rFonts w:ascii="Arial" w:hAnsi="Arial" w:cs="Arial"/>
              </w:rPr>
              <w:t>Name and detail Address with contact number of the contractor</w:t>
            </w:r>
          </w:p>
        </w:tc>
        <w:tc>
          <w:tcPr>
            <w:tcW w:w="2269" w:type="dxa"/>
            <w:vAlign w:val="center"/>
          </w:tcPr>
          <w:p w:rsidR="00347098" w:rsidRPr="00086A7A" w:rsidRDefault="00347098" w:rsidP="00086A7A">
            <w:pPr>
              <w:jc w:val="center"/>
              <w:rPr>
                <w:rFonts w:ascii="Arial" w:hAnsi="Arial" w:cs="Arial"/>
              </w:rPr>
            </w:pPr>
          </w:p>
        </w:tc>
        <w:tc>
          <w:tcPr>
            <w:tcW w:w="2321" w:type="dxa"/>
            <w:vAlign w:val="center"/>
          </w:tcPr>
          <w:p w:rsidR="00347098" w:rsidRPr="00086A7A" w:rsidRDefault="00347098" w:rsidP="00086A7A">
            <w:pPr>
              <w:jc w:val="center"/>
              <w:rPr>
                <w:rFonts w:ascii="Arial" w:hAnsi="Arial" w:cs="Arial"/>
              </w:rPr>
            </w:pPr>
          </w:p>
        </w:tc>
        <w:tc>
          <w:tcPr>
            <w:tcW w:w="2314" w:type="dxa"/>
            <w:vAlign w:val="center"/>
          </w:tcPr>
          <w:p w:rsidR="00347098" w:rsidRPr="00086A7A" w:rsidRDefault="00347098" w:rsidP="00086A7A">
            <w:pPr>
              <w:jc w:val="center"/>
              <w:rPr>
                <w:rFonts w:ascii="Arial" w:hAnsi="Arial" w:cs="Arial"/>
              </w:rPr>
            </w:pPr>
          </w:p>
        </w:tc>
      </w:tr>
    </w:tbl>
    <w:p w:rsidR="00086A7A" w:rsidRDefault="00086A7A">
      <w:pPr>
        <w:rPr>
          <w:b/>
        </w:rPr>
      </w:pPr>
    </w:p>
    <w:p w:rsidR="00086A7A" w:rsidRDefault="00086A7A">
      <w:pPr>
        <w:rPr>
          <w:b/>
        </w:rPr>
      </w:pPr>
    </w:p>
    <w:p w:rsidR="00086A7A" w:rsidRDefault="00086A7A">
      <w:pPr>
        <w:rPr>
          <w:b/>
        </w:rPr>
      </w:pPr>
    </w:p>
    <w:p w:rsidR="00086A7A" w:rsidRDefault="00086A7A">
      <w:pPr>
        <w:rPr>
          <w:b/>
        </w:rPr>
      </w:pPr>
    </w:p>
    <w:p w:rsidR="00086A7A" w:rsidRDefault="00086A7A">
      <w:pPr>
        <w:rPr>
          <w:b/>
        </w:rPr>
      </w:pPr>
    </w:p>
    <w:p w:rsidR="00086A7A" w:rsidRDefault="00086A7A">
      <w:pPr>
        <w:rPr>
          <w:b/>
        </w:rPr>
      </w:pPr>
    </w:p>
    <w:p w:rsidR="004E54A4" w:rsidRDefault="004E54A4" w:rsidP="004E54A4">
      <w:pPr>
        <w:ind w:left="5760" w:hanging="5040"/>
        <w:rPr>
          <w:b/>
        </w:rPr>
      </w:pPr>
      <w:r>
        <w:rPr>
          <w:b/>
        </w:rPr>
        <w:t>Signature of the Contractor</w:t>
      </w:r>
      <w:r>
        <w:rPr>
          <w:b/>
        </w:rPr>
        <w:tab/>
      </w:r>
      <w:r>
        <w:rPr>
          <w:b/>
        </w:rPr>
        <w:tab/>
        <w:t xml:space="preserve">Signature </w:t>
      </w:r>
    </w:p>
    <w:p w:rsidR="008A5487" w:rsidRDefault="004E54A4" w:rsidP="004E54A4">
      <w:pPr>
        <w:ind w:left="5760" w:hanging="720"/>
        <w:rPr>
          <w:b/>
        </w:rPr>
      </w:pPr>
      <w:r>
        <w:rPr>
          <w:b/>
        </w:rPr>
        <w:t>Block Development Officer, Kashinagar</w:t>
      </w:r>
      <w:r w:rsidR="008A5487">
        <w:rPr>
          <w:b/>
        </w:rPr>
        <w:br w:type="page"/>
      </w:r>
    </w:p>
    <w:p w:rsidR="00533707" w:rsidRPr="00E54236" w:rsidRDefault="00533707" w:rsidP="00533707">
      <w:pPr>
        <w:jc w:val="center"/>
        <w:rPr>
          <w:b/>
          <w:sz w:val="32"/>
          <w:u w:val="single"/>
        </w:rPr>
      </w:pPr>
      <w:r w:rsidRPr="00E54236">
        <w:rPr>
          <w:b/>
          <w:sz w:val="32"/>
          <w:u w:val="single"/>
        </w:rPr>
        <w:lastRenderedPageBreak/>
        <w:t>DETAILED TENDER CALL NOTICE</w:t>
      </w:r>
    </w:p>
    <w:p w:rsidR="00533707" w:rsidRPr="0015214B" w:rsidRDefault="00533707" w:rsidP="0015214B">
      <w:pPr>
        <w:spacing w:after="0" w:line="240" w:lineRule="auto"/>
        <w:rPr>
          <w:b/>
          <w:sz w:val="24"/>
        </w:rPr>
      </w:pPr>
      <w:r w:rsidRPr="0015214B">
        <w:rPr>
          <w:b/>
          <w:sz w:val="24"/>
        </w:rPr>
        <w:t>1. INVITATION OF TENDERS :-</w:t>
      </w:r>
    </w:p>
    <w:p w:rsidR="00533707" w:rsidRDefault="0015214B" w:rsidP="0015214B">
      <w:pPr>
        <w:spacing w:after="0" w:line="240" w:lineRule="auto"/>
        <w:rPr>
          <w:sz w:val="24"/>
        </w:rPr>
      </w:pPr>
      <w:r w:rsidRPr="0015214B">
        <w:rPr>
          <w:sz w:val="24"/>
        </w:rPr>
        <w:t>1.1</w:t>
      </w:r>
      <w:r w:rsidRPr="0015214B">
        <w:rPr>
          <w:sz w:val="24"/>
        </w:rPr>
        <w:tab/>
      </w:r>
      <w:r w:rsidR="00533707" w:rsidRPr="0015214B">
        <w:rPr>
          <w:sz w:val="24"/>
        </w:rPr>
        <w:t>Percentage rates bids for works in Column 2 of TCN are to be received in the Office of the Block Development Officer ,</w:t>
      </w:r>
      <w:r w:rsidRPr="0015214B">
        <w:rPr>
          <w:sz w:val="24"/>
        </w:rPr>
        <w:t xml:space="preserve"> </w:t>
      </w:r>
      <w:r w:rsidR="00533707" w:rsidRPr="0015214B">
        <w:rPr>
          <w:sz w:val="24"/>
        </w:rPr>
        <w:t>Kasinagar .</w:t>
      </w:r>
    </w:p>
    <w:p w:rsidR="0015214B" w:rsidRPr="0015214B" w:rsidRDefault="0015214B" w:rsidP="0015214B">
      <w:pPr>
        <w:spacing w:after="0" w:line="240" w:lineRule="auto"/>
        <w:rPr>
          <w:sz w:val="24"/>
        </w:rPr>
      </w:pPr>
    </w:p>
    <w:p w:rsidR="00533707" w:rsidRDefault="0015214B" w:rsidP="0015214B">
      <w:pPr>
        <w:spacing w:after="0" w:line="240" w:lineRule="auto"/>
        <w:rPr>
          <w:sz w:val="24"/>
        </w:rPr>
      </w:pPr>
      <w:r w:rsidRPr="0015214B">
        <w:rPr>
          <w:sz w:val="24"/>
        </w:rPr>
        <w:t>Contractor</w:t>
      </w:r>
      <w:r w:rsidRPr="0015214B">
        <w:rPr>
          <w:sz w:val="24"/>
        </w:rPr>
        <w:tab/>
      </w:r>
      <w:r w:rsidRPr="0015214B">
        <w:rPr>
          <w:sz w:val="24"/>
        </w:rPr>
        <w:tab/>
      </w:r>
      <w:r w:rsidRPr="0015214B">
        <w:rPr>
          <w:sz w:val="24"/>
        </w:rPr>
        <w:tab/>
      </w:r>
      <w:r w:rsidRPr="0015214B">
        <w:rPr>
          <w:sz w:val="24"/>
        </w:rPr>
        <w:tab/>
      </w:r>
      <w:r w:rsidRPr="0015214B">
        <w:rPr>
          <w:sz w:val="24"/>
        </w:rPr>
        <w:tab/>
      </w:r>
      <w:r w:rsidRPr="0015214B">
        <w:rPr>
          <w:sz w:val="24"/>
        </w:rPr>
        <w:tab/>
      </w:r>
      <w:r w:rsidRPr="0015214B">
        <w:rPr>
          <w:sz w:val="24"/>
        </w:rPr>
        <w:tab/>
      </w:r>
      <w:r w:rsidRPr="0015214B">
        <w:rPr>
          <w:sz w:val="24"/>
        </w:rPr>
        <w:tab/>
        <w:t xml:space="preserve"> Block Development Officer                                                                                                                                                                                    </w:t>
      </w:r>
      <w:r w:rsidRPr="0015214B">
        <w:rPr>
          <w:sz w:val="24"/>
        </w:rPr>
        <w:tab/>
      </w:r>
      <w:r w:rsidRPr="0015214B">
        <w:rPr>
          <w:sz w:val="24"/>
        </w:rPr>
        <w:tab/>
      </w:r>
      <w:r w:rsidRPr="0015214B">
        <w:rPr>
          <w:sz w:val="24"/>
        </w:rPr>
        <w:tab/>
      </w:r>
      <w:r w:rsidRPr="0015214B">
        <w:rPr>
          <w:sz w:val="24"/>
        </w:rPr>
        <w:tab/>
      </w:r>
      <w:r w:rsidRPr="0015214B">
        <w:rPr>
          <w:sz w:val="24"/>
        </w:rPr>
        <w:tab/>
      </w:r>
      <w:r w:rsidRPr="0015214B">
        <w:rPr>
          <w:sz w:val="24"/>
        </w:rPr>
        <w:tab/>
      </w:r>
      <w:r w:rsidRPr="0015214B">
        <w:rPr>
          <w:sz w:val="24"/>
        </w:rPr>
        <w:tab/>
      </w:r>
      <w:r w:rsidRPr="0015214B">
        <w:rPr>
          <w:sz w:val="24"/>
        </w:rPr>
        <w:tab/>
      </w:r>
      <w:r>
        <w:rPr>
          <w:sz w:val="24"/>
        </w:rPr>
        <w:tab/>
      </w:r>
      <w:r>
        <w:rPr>
          <w:sz w:val="24"/>
        </w:rPr>
        <w:tab/>
      </w:r>
      <w:r w:rsidRPr="0015214B">
        <w:rPr>
          <w:sz w:val="24"/>
        </w:rPr>
        <w:t>Kasinagar</w:t>
      </w:r>
    </w:p>
    <w:p w:rsidR="0015214B" w:rsidRPr="0015214B" w:rsidRDefault="0015214B" w:rsidP="0015214B">
      <w:pPr>
        <w:spacing w:after="0" w:line="240" w:lineRule="auto"/>
        <w:rPr>
          <w:sz w:val="24"/>
        </w:rPr>
      </w:pPr>
    </w:p>
    <w:p w:rsidR="00533707" w:rsidRPr="0015214B" w:rsidRDefault="00533707" w:rsidP="0015214B">
      <w:pPr>
        <w:spacing w:after="0" w:line="240" w:lineRule="auto"/>
        <w:jc w:val="both"/>
        <w:rPr>
          <w:sz w:val="24"/>
        </w:rPr>
      </w:pPr>
      <w:r w:rsidRPr="0015214B">
        <w:rPr>
          <w:sz w:val="24"/>
        </w:rPr>
        <w:t>1</w:t>
      </w:r>
      <w:r w:rsidR="0015214B" w:rsidRPr="0015214B">
        <w:rPr>
          <w:sz w:val="24"/>
        </w:rPr>
        <w:t>. 2</w:t>
      </w:r>
      <w:r w:rsidR="0015214B" w:rsidRPr="0015214B">
        <w:rPr>
          <w:sz w:val="24"/>
        </w:rPr>
        <w:tab/>
      </w:r>
      <w:r w:rsidRPr="0015214B">
        <w:rPr>
          <w:sz w:val="24"/>
        </w:rPr>
        <w:t xml:space="preserve">Only those tenderers who are willing to accept all the terms &amp; conditions of this detailed tender call notice need submit the </w:t>
      </w:r>
      <w:r w:rsidR="0015214B" w:rsidRPr="0015214B">
        <w:rPr>
          <w:sz w:val="24"/>
        </w:rPr>
        <w:t xml:space="preserve">tenders. </w:t>
      </w:r>
      <w:r w:rsidRPr="0015214B">
        <w:rPr>
          <w:sz w:val="24"/>
        </w:rPr>
        <w:t>Joint Venture / Consortium agreements / M.O.Us is not allowed to participate in the Bid .</w:t>
      </w:r>
    </w:p>
    <w:p w:rsidR="0015214B" w:rsidRDefault="00533707" w:rsidP="0015214B">
      <w:pPr>
        <w:spacing w:line="240" w:lineRule="auto"/>
        <w:jc w:val="both"/>
        <w:rPr>
          <w:sz w:val="24"/>
        </w:rPr>
      </w:pPr>
      <w:r w:rsidRPr="0015214B">
        <w:rPr>
          <w:sz w:val="24"/>
        </w:rPr>
        <w:t xml:space="preserve">1.3  </w:t>
      </w:r>
      <w:r w:rsidR="0015214B" w:rsidRPr="0015214B">
        <w:rPr>
          <w:sz w:val="24"/>
        </w:rPr>
        <w:tab/>
      </w:r>
      <w:r w:rsidRPr="0015214B">
        <w:rPr>
          <w:sz w:val="24"/>
        </w:rPr>
        <w:t>Tender documents for the above wor</w:t>
      </w:r>
      <w:r w:rsidR="0015214B">
        <w:rPr>
          <w:sz w:val="24"/>
        </w:rPr>
        <w:t xml:space="preserve">ks are available in the Website </w:t>
      </w:r>
      <w:r w:rsidRPr="0015214B">
        <w:rPr>
          <w:sz w:val="24"/>
        </w:rPr>
        <w:t>http://www.gajapati.nic.in .</w:t>
      </w:r>
    </w:p>
    <w:p w:rsidR="00533707" w:rsidRPr="0015214B" w:rsidRDefault="00533707" w:rsidP="0015214B">
      <w:pPr>
        <w:spacing w:line="240" w:lineRule="auto"/>
        <w:jc w:val="both"/>
        <w:rPr>
          <w:sz w:val="24"/>
        </w:rPr>
      </w:pPr>
      <w:r w:rsidRPr="0015214B">
        <w:rPr>
          <w:sz w:val="24"/>
        </w:rPr>
        <w:t>1</w:t>
      </w:r>
      <w:r w:rsidR="0015214B" w:rsidRPr="0015214B">
        <w:rPr>
          <w:sz w:val="24"/>
        </w:rPr>
        <w:t>.</w:t>
      </w:r>
      <w:r w:rsidRPr="0015214B">
        <w:rPr>
          <w:sz w:val="24"/>
        </w:rPr>
        <w:t xml:space="preserve">4 </w:t>
      </w:r>
      <w:r w:rsidR="0015214B" w:rsidRPr="0015214B">
        <w:rPr>
          <w:sz w:val="24"/>
        </w:rPr>
        <w:tab/>
      </w:r>
      <w:r w:rsidRPr="0015214B">
        <w:rPr>
          <w:sz w:val="24"/>
        </w:rPr>
        <w:t xml:space="preserve">Tenderers have to pay earnest money as required as per Works Deptt .Lr.No. 15443 DT . 01.08.2005 for an amount as mentioned in the respective </w:t>
      </w:r>
      <w:r w:rsidRPr="0015214B">
        <w:rPr>
          <w:b/>
          <w:sz w:val="24"/>
        </w:rPr>
        <w:t>Col. 5</w:t>
      </w:r>
      <w:r w:rsidRPr="0015214B">
        <w:rPr>
          <w:sz w:val="24"/>
        </w:rPr>
        <w:t xml:space="preserve"> of TCN ( The amount specified in the tender notice ) duly pledged in favour of Block Development Officer as per </w:t>
      </w:r>
      <w:r w:rsidRPr="0015214B">
        <w:rPr>
          <w:b/>
          <w:sz w:val="24"/>
        </w:rPr>
        <w:t>Col. 5 of</w:t>
      </w:r>
      <w:r w:rsidR="0015214B">
        <w:rPr>
          <w:b/>
          <w:sz w:val="24"/>
        </w:rPr>
        <w:t xml:space="preserve"> </w:t>
      </w:r>
      <w:r w:rsidRPr="0015214B">
        <w:rPr>
          <w:b/>
          <w:sz w:val="24"/>
        </w:rPr>
        <w:t>TCN</w:t>
      </w:r>
      <w:r w:rsidRPr="0015214B">
        <w:rPr>
          <w:sz w:val="24"/>
        </w:rPr>
        <w:t xml:space="preserve"> . Contractors desirous of hiring machineries from outside the State are required to furnish EMD @ 2 % of the amount put to </w:t>
      </w:r>
      <w:r w:rsidR="0015214B" w:rsidRPr="0015214B">
        <w:rPr>
          <w:sz w:val="24"/>
        </w:rPr>
        <w:t xml:space="preserve">tender. </w:t>
      </w:r>
      <w:r w:rsidRPr="0015214B">
        <w:rPr>
          <w:sz w:val="24"/>
        </w:rPr>
        <w:t xml:space="preserve">Further sum of such amount towards initial security as would , together with the earnest money , make 2 % or 3 % of the cost of the work as the case may be as per the accepted tender has to be furnished prior to execution of agreement . </w:t>
      </w:r>
    </w:p>
    <w:p w:rsidR="00533707" w:rsidRPr="0015214B" w:rsidRDefault="00533707" w:rsidP="001604BF">
      <w:pPr>
        <w:jc w:val="both"/>
        <w:rPr>
          <w:sz w:val="24"/>
        </w:rPr>
      </w:pPr>
      <w:r w:rsidRPr="0015214B">
        <w:rPr>
          <w:sz w:val="24"/>
        </w:rPr>
        <w:t xml:space="preserve">The earnest money deposit &amp; initial security deposit should be in shape of B.D. of any Nationalized Bank drawn in favour of B.D.O. Kasinagar Payable at </w:t>
      </w:r>
      <w:r w:rsidR="0015214B">
        <w:rPr>
          <w:b/>
          <w:sz w:val="24"/>
        </w:rPr>
        <w:t>SBI</w:t>
      </w:r>
      <w:r w:rsidRPr="0015214B">
        <w:rPr>
          <w:b/>
          <w:sz w:val="24"/>
        </w:rPr>
        <w:t>,</w:t>
      </w:r>
      <w:r w:rsidR="0015214B">
        <w:rPr>
          <w:b/>
          <w:sz w:val="24"/>
        </w:rPr>
        <w:t xml:space="preserve"> </w:t>
      </w:r>
      <w:r w:rsidRPr="0015214B">
        <w:rPr>
          <w:b/>
          <w:sz w:val="24"/>
        </w:rPr>
        <w:t>KASINAGAR</w:t>
      </w:r>
      <w:r w:rsidRPr="0015214B">
        <w:rPr>
          <w:sz w:val="24"/>
        </w:rPr>
        <w:t xml:space="preserve"> The EMD / ISD shall be deposited in favour of the Block Development Officer as mentioned in </w:t>
      </w:r>
      <w:r w:rsidRPr="0015214B">
        <w:rPr>
          <w:b/>
          <w:sz w:val="24"/>
        </w:rPr>
        <w:t>Col. 5 of TCN</w:t>
      </w:r>
      <w:r w:rsidRPr="0015214B">
        <w:rPr>
          <w:sz w:val="24"/>
        </w:rPr>
        <w:t xml:space="preserve"> in respect of the </w:t>
      </w:r>
      <w:r w:rsidR="0015214B" w:rsidRPr="0015214B">
        <w:rPr>
          <w:sz w:val="24"/>
        </w:rPr>
        <w:t xml:space="preserve">work. </w:t>
      </w:r>
      <w:r w:rsidRPr="0015214B">
        <w:rPr>
          <w:sz w:val="24"/>
        </w:rPr>
        <w:t xml:space="preserve">In case the actual cost of work exceeds the original cost of </w:t>
      </w:r>
      <w:r w:rsidR="0015214B">
        <w:rPr>
          <w:sz w:val="24"/>
        </w:rPr>
        <w:t>work as per the accepted tender</w:t>
      </w:r>
      <w:r w:rsidRPr="0015214B">
        <w:rPr>
          <w:sz w:val="24"/>
        </w:rPr>
        <w:t xml:space="preserve">, the amount to be recovered from bills of the contractors will be such as to make together with deposits already realized an amount equal to the prescribed percentage of the actual cost of work executed . </w:t>
      </w:r>
    </w:p>
    <w:p w:rsidR="00533707" w:rsidRPr="0015214B" w:rsidRDefault="00533707" w:rsidP="001604BF">
      <w:pPr>
        <w:ind w:left="-90"/>
        <w:jc w:val="both"/>
        <w:rPr>
          <w:sz w:val="24"/>
        </w:rPr>
      </w:pPr>
      <w:r w:rsidRPr="0015214B">
        <w:rPr>
          <w:sz w:val="24"/>
        </w:rPr>
        <w:t xml:space="preserve">Besides the Earnest Money Deposit &amp; initial Security Deposit , contractors of C class &amp; above will be required to furnish security deposit by way of deduction from their bill at the rate of 5 % of the gross amount or each bill where as in case of C &amp; D class contractor such deduction will be made at the rate of 3 % of gross amount of each bill . </w:t>
      </w:r>
    </w:p>
    <w:p w:rsidR="00533707" w:rsidRDefault="004E54A4" w:rsidP="001604BF">
      <w:pPr>
        <w:ind w:left="-90"/>
        <w:jc w:val="both"/>
        <w:rPr>
          <w:sz w:val="24"/>
        </w:rPr>
      </w:pPr>
      <w:r>
        <w:rPr>
          <w:sz w:val="24"/>
        </w:rPr>
        <w:t>In the case of Govt</w:t>
      </w:r>
      <w:r w:rsidR="00533707" w:rsidRPr="0015214B">
        <w:rPr>
          <w:sz w:val="24"/>
        </w:rPr>
        <w:t>. Undertakings, Co - operative Societies , Diploma or Degree holders in Engineering and SC &amp; ST Contractors who are registered with the State Govt</w:t>
      </w:r>
      <w:r w:rsidR="00906B25">
        <w:rPr>
          <w:sz w:val="24"/>
        </w:rPr>
        <w:t>. the rules framed by Govt</w:t>
      </w:r>
      <w:r w:rsidR="00533707" w:rsidRPr="0015214B">
        <w:rPr>
          <w:sz w:val="24"/>
        </w:rPr>
        <w:t>. from time to time regarding earnest money deposit , initial security deposit will apply .</w:t>
      </w:r>
    </w:p>
    <w:p w:rsidR="004E54A4" w:rsidRPr="0015214B" w:rsidRDefault="004E54A4" w:rsidP="001604BF">
      <w:pPr>
        <w:ind w:left="-90"/>
        <w:jc w:val="both"/>
        <w:rPr>
          <w:sz w:val="24"/>
        </w:rPr>
      </w:pPr>
    </w:p>
    <w:p w:rsidR="00533707" w:rsidRDefault="00533707" w:rsidP="001604BF">
      <w:pPr>
        <w:ind w:left="1440" w:hanging="1410"/>
      </w:pPr>
      <w:r w:rsidRPr="0015214B">
        <w:rPr>
          <w:sz w:val="24"/>
        </w:rPr>
        <w:t>Contractor</w:t>
      </w:r>
      <w:r w:rsidR="001604BF" w:rsidRPr="0015214B">
        <w:rPr>
          <w:sz w:val="24"/>
        </w:rPr>
        <w:tab/>
      </w:r>
      <w:r w:rsidR="001604BF" w:rsidRPr="0015214B">
        <w:rPr>
          <w:sz w:val="24"/>
        </w:rPr>
        <w:tab/>
      </w:r>
      <w:r w:rsidR="001604BF" w:rsidRPr="0015214B">
        <w:rPr>
          <w:sz w:val="24"/>
        </w:rPr>
        <w:tab/>
      </w:r>
      <w:r w:rsidR="001604BF" w:rsidRPr="0015214B">
        <w:rPr>
          <w:sz w:val="24"/>
        </w:rPr>
        <w:tab/>
      </w:r>
      <w:r w:rsidR="001604BF" w:rsidRPr="0015214B">
        <w:rPr>
          <w:sz w:val="24"/>
        </w:rPr>
        <w:tab/>
      </w:r>
      <w:r w:rsidR="001604BF" w:rsidRPr="0015214B">
        <w:rPr>
          <w:sz w:val="24"/>
        </w:rPr>
        <w:tab/>
      </w:r>
      <w:r w:rsidR="001604BF" w:rsidRPr="0015214B">
        <w:rPr>
          <w:sz w:val="24"/>
        </w:rPr>
        <w:tab/>
      </w:r>
      <w:r w:rsidR="001604BF" w:rsidRPr="0015214B">
        <w:rPr>
          <w:sz w:val="24"/>
        </w:rPr>
        <w:tab/>
      </w:r>
      <w:r w:rsidRPr="0015214B">
        <w:rPr>
          <w:sz w:val="24"/>
        </w:rPr>
        <w:t xml:space="preserve"> Block Development Officer                                                                                                                                                  </w:t>
      </w:r>
      <w:r w:rsidR="001604BF" w:rsidRPr="0015214B">
        <w:rPr>
          <w:sz w:val="24"/>
        </w:rPr>
        <w:t xml:space="preserve">                                  </w:t>
      </w:r>
      <w:r w:rsidR="001604BF" w:rsidRPr="0015214B">
        <w:rPr>
          <w:sz w:val="24"/>
        </w:rPr>
        <w:tab/>
      </w:r>
      <w:r w:rsidR="001604BF" w:rsidRPr="0015214B">
        <w:rPr>
          <w:sz w:val="24"/>
        </w:rPr>
        <w:tab/>
      </w:r>
      <w:r w:rsidR="001604BF" w:rsidRPr="0015214B">
        <w:rPr>
          <w:sz w:val="24"/>
        </w:rPr>
        <w:tab/>
      </w:r>
      <w:r w:rsidR="001604BF" w:rsidRPr="0015214B">
        <w:rPr>
          <w:sz w:val="24"/>
        </w:rPr>
        <w:tab/>
      </w:r>
      <w:r w:rsidR="001604BF" w:rsidRPr="0015214B">
        <w:rPr>
          <w:sz w:val="24"/>
        </w:rPr>
        <w:tab/>
      </w:r>
      <w:r w:rsidR="001604BF" w:rsidRPr="0015214B">
        <w:rPr>
          <w:sz w:val="24"/>
        </w:rPr>
        <w:tab/>
      </w:r>
      <w:r w:rsidR="001604BF" w:rsidRPr="0015214B">
        <w:rPr>
          <w:sz w:val="24"/>
        </w:rPr>
        <w:tab/>
      </w:r>
      <w:r w:rsidR="001604BF" w:rsidRPr="0015214B">
        <w:rPr>
          <w:sz w:val="24"/>
        </w:rPr>
        <w:tab/>
      </w:r>
      <w:r w:rsidRPr="0015214B">
        <w:rPr>
          <w:sz w:val="24"/>
        </w:rPr>
        <w:t>Kasinagar</w:t>
      </w:r>
      <w:r>
        <w:br w:type="page"/>
      </w:r>
    </w:p>
    <w:p w:rsidR="00533707" w:rsidRDefault="00533707" w:rsidP="0015214B">
      <w:pPr>
        <w:spacing w:after="0"/>
        <w:jc w:val="both"/>
        <w:rPr>
          <w:rFonts w:ascii="Cambria" w:hAnsi="Cambria" w:cs="Times New Roman"/>
          <w:sz w:val="24"/>
          <w:szCs w:val="24"/>
        </w:rPr>
      </w:pPr>
      <w:r w:rsidRPr="00BD3E3A">
        <w:rPr>
          <w:rFonts w:ascii="Cambria" w:hAnsi="Cambria" w:cs="Times New Roman"/>
          <w:sz w:val="24"/>
          <w:szCs w:val="24"/>
        </w:rPr>
        <w:lastRenderedPageBreak/>
        <w:t xml:space="preserve">1.5 Upon acceptance of the </w:t>
      </w:r>
      <w:r w:rsidR="00906B25" w:rsidRPr="00BD3E3A">
        <w:rPr>
          <w:rFonts w:ascii="Cambria" w:hAnsi="Cambria" w:cs="Times New Roman"/>
          <w:sz w:val="24"/>
          <w:szCs w:val="24"/>
        </w:rPr>
        <w:t>tender,</w:t>
      </w:r>
      <w:r w:rsidRPr="00BD3E3A">
        <w:rPr>
          <w:rFonts w:ascii="Cambria" w:hAnsi="Cambria" w:cs="Times New Roman"/>
          <w:sz w:val="24"/>
          <w:szCs w:val="24"/>
        </w:rPr>
        <w:t xml:space="preserve"> the successful tenderer shall within a period of 7 days from the date of written intimation of the acceptance of the </w:t>
      </w:r>
      <w:r w:rsidR="00906B25" w:rsidRPr="00BD3E3A">
        <w:rPr>
          <w:rFonts w:ascii="Cambria" w:hAnsi="Cambria" w:cs="Times New Roman"/>
          <w:sz w:val="24"/>
          <w:szCs w:val="24"/>
        </w:rPr>
        <w:t>tender,</w:t>
      </w:r>
      <w:r w:rsidRPr="00BD3E3A">
        <w:rPr>
          <w:rFonts w:ascii="Cambria" w:hAnsi="Cambria" w:cs="Times New Roman"/>
          <w:sz w:val="24"/>
          <w:szCs w:val="24"/>
        </w:rPr>
        <w:t xml:space="preserve"> deposit with the concerned authority a sum of such amount towards initial security as would together wit</w:t>
      </w:r>
      <w:r w:rsidR="004E54A4">
        <w:rPr>
          <w:rFonts w:ascii="Cambria" w:hAnsi="Cambria" w:cs="Times New Roman"/>
          <w:sz w:val="24"/>
          <w:szCs w:val="24"/>
        </w:rPr>
        <w:t>h</w:t>
      </w:r>
      <w:r w:rsidRPr="00BD3E3A">
        <w:rPr>
          <w:rFonts w:ascii="Cambria" w:hAnsi="Cambria" w:cs="Times New Roman"/>
          <w:sz w:val="24"/>
          <w:szCs w:val="24"/>
        </w:rPr>
        <w:t xml:space="preserve"> the earnest money make 2 % of the work as per the accepted tender excluding the addl . EMD for hiring machineries out side State &amp; sign the agreement in the PWD form - 2 (Schedule - XLV Form No. 61 ) in the office of the Block Development Officer . </w:t>
      </w:r>
    </w:p>
    <w:p w:rsidR="00533707" w:rsidRDefault="00533707" w:rsidP="0015214B">
      <w:pPr>
        <w:spacing w:after="0"/>
        <w:jc w:val="both"/>
        <w:rPr>
          <w:rFonts w:ascii="Cambria" w:hAnsi="Cambria" w:cs="Times New Roman"/>
          <w:sz w:val="24"/>
          <w:szCs w:val="24"/>
        </w:rPr>
      </w:pPr>
      <w:r w:rsidRPr="00BD3E3A">
        <w:rPr>
          <w:rFonts w:ascii="Cambria" w:hAnsi="Cambria" w:cs="Times New Roman"/>
          <w:sz w:val="24"/>
          <w:szCs w:val="24"/>
        </w:rPr>
        <w:t xml:space="preserve"> Failure to deposit this additional amount towards initial security deposit or to sign the contract within the stipulated time , which shall include any extension granted by the Block Development Officer at his discretion , will make the earnest money deposit of the tender liable to forfeiture &amp; acceptance of his tender shall be treated as withdrawn .</w:t>
      </w:r>
    </w:p>
    <w:p w:rsidR="0015214B" w:rsidRDefault="0015214B" w:rsidP="0015214B">
      <w:pPr>
        <w:spacing w:after="0"/>
        <w:jc w:val="both"/>
        <w:rPr>
          <w:rFonts w:ascii="Cambria" w:hAnsi="Cambria" w:cs="Times New Roman"/>
          <w:sz w:val="24"/>
          <w:szCs w:val="24"/>
        </w:rPr>
      </w:pPr>
    </w:p>
    <w:p w:rsidR="00533707" w:rsidRDefault="00533707" w:rsidP="0015214B">
      <w:pPr>
        <w:spacing w:after="0"/>
        <w:jc w:val="both"/>
        <w:rPr>
          <w:rFonts w:ascii="Cambria" w:hAnsi="Cambria" w:cs="Times New Roman"/>
          <w:sz w:val="24"/>
          <w:szCs w:val="24"/>
        </w:rPr>
      </w:pPr>
      <w:r w:rsidRPr="00BD3E3A">
        <w:rPr>
          <w:rFonts w:ascii="Cambria" w:hAnsi="Cambria" w:cs="Times New Roman"/>
          <w:sz w:val="24"/>
          <w:szCs w:val="24"/>
        </w:rPr>
        <w:t>1.6  Additional performance security shall be deposited by the successful bidder , when the bid amount is seriously unbalance i.e. less than the estimated cost by more than 10 % in such an event , the successful bidder will deposit the additional performance security to the extent of the differential cost in shape of Post Office Saving Bank Account / National Saving Certificate / Post Office Time Deposit Account / Kissan Vikash Patra / Deposit receipt of Schedule Bank .</w:t>
      </w:r>
    </w:p>
    <w:p w:rsidR="0015214B" w:rsidRPr="00BD3E3A" w:rsidRDefault="0015214B" w:rsidP="0015214B">
      <w:pPr>
        <w:spacing w:after="0"/>
        <w:jc w:val="both"/>
        <w:rPr>
          <w:rFonts w:ascii="Cambria" w:hAnsi="Cambria" w:cs="Times New Roman"/>
          <w:sz w:val="24"/>
          <w:szCs w:val="24"/>
        </w:rPr>
      </w:pPr>
    </w:p>
    <w:p w:rsidR="00533707" w:rsidRDefault="00533707" w:rsidP="0015214B">
      <w:pPr>
        <w:spacing w:after="0"/>
        <w:jc w:val="both"/>
        <w:rPr>
          <w:rFonts w:ascii="Cambria" w:hAnsi="Cambria" w:cs="Times New Roman"/>
          <w:sz w:val="24"/>
          <w:szCs w:val="24"/>
        </w:rPr>
      </w:pPr>
      <w:r w:rsidRPr="00BD3E3A">
        <w:rPr>
          <w:rFonts w:ascii="Cambria" w:hAnsi="Cambria" w:cs="Times New Roman"/>
          <w:sz w:val="24"/>
          <w:szCs w:val="24"/>
        </w:rPr>
        <w:t>1.7   The written agreement in PWD form F - 2 to be entered into between the successful tenderer here - in - after called the contractor &amp; the State Govt . shall be the foundation of the rights of both the parties &amp; the contract shall be deemed to be incomplete until the agreement has been first signed by the contractor &amp; then by the proper officer authorized to enter into the contract on behalf of the State Govt .</w:t>
      </w:r>
    </w:p>
    <w:p w:rsidR="0015214B" w:rsidRPr="00BD3E3A" w:rsidRDefault="0015214B" w:rsidP="0015214B">
      <w:pPr>
        <w:spacing w:after="0"/>
        <w:jc w:val="both"/>
        <w:rPr>
          <w:rFonts w:ascii="Cambria" w:hAnsi="Cambria" w:cs="Times New Roman"/>
          <w:sz w:val="24"/>
          <w:szCs w:val="24"/>
        </w:rPr>
      </w:pPr>
    </w:p>
    <w:p w:rsidR="00533707" w:rsidRDefault="00533707" w:rsidP="0015214B">
      <w:pPr>
        <w:spacing w:after="0"/>
        <w:jc w:val="both"/>
        <w:rPr>
          <w:rFonts w:ascii="Cambria" w:hAnsi="Cambria" w:cs="Times New Roman"/>
          <w:sz w:val="24"/>
          <w:szCs w:val="24"/>
        </w:rPr>
      </w:pPr>
      <w:r w:rsidRPr="00BD3E3A">
        <w:rPr>
          <w:rFonts w:ascii="Cambria" w:hAnsi="Cambria" w:cs="Times New Roman"/>
          <w:sz w:val="24"/>
          <w:szCs w:val="24"/>
        </w:rPr>
        <w:t xml:space="preserve"> 1.8 The acceptance of the tender &amp; award of the contract even to more than one contractor, if considered necessary, will rest with the Collector, Gajapati &amp; Block Development Officer, Kasinagar, who does not bind himself to accept the lowest tender &amp; will reserve to himself the authority to reject any or all of the tenders received, without assigning any reasons.</w:t>
      </w:r>
    </w:p>
    <w:p w:rsidR="0015214B" w:rsidRPr="00BD3E3A" w:rsidRDefault="0015214B" w:rsidP="0015214B">
      <w:pPr>
        <w:spacing w:after="0"/>
        <w:jc w:val="both"/>
        <w:rPr>
          <w:rFonts w:ascii="Cambria" w:hAnsi="Cambria" w:cs="Times New Roman"/>
          <w:sz w:val="24"/>
          <w:szCs w:val="24"/>
        </w:rPr>
      </w:pPr>
    </w:p>
    <w:p w:rsidR="00533707" w:rsidRDefault="00533707" w:rsidP="0015214B">
      <w:pPr>
        <w:spacing w:after="0"/>
        <w:jc w:val="both"/>
        <w:rPr>
          <w:rFonts w:ascii="Cambria" w:hAnsi="Cambria" w:cs="Times New Roman"/>
          <w:sz w:val="24"/>
          <w:szCs w:val="24"/>
        </w:rPr>
      </w:pPr>
      <w:r w:rsidRPr="00BD3E3A">
        <w:rPr>
          <w:rFonts w:ascii="Cambria" w:hAnsi="Cambria" w:cs="Times New Roman"/>
          <w:sz w:val="24"/>
          <w:szCs w:val="24"/>
        </w:rPr>
        <w:t xml:space="preserve"> 1.9 The Earnest Money Deposit of the unsuccessful tenderers who are not awarded with the work will be refunded on application after the tender is finalized. </w:t>
      </w:r>
    </w:p>
    <w:p w:rsidR="0015214B" w:rsidRPr="00BD3E3A" w:rsidRDefault="0015214B" w:rsidP="0015214B">
      <w:pPr>
        <w:spacing w:after="0"/>
        <w:jc w:val="both"/>
        <w:rPr>
          <w:rFonts w:ascii="Cambria" w:hAnsi="Cambria" w:cs="Times New Roman"/>
          <w:sz w:val="24"/>
          <w:szCs w:val="24"/>
        </w:rPr>
      </w:pPr>
    </w:p>
    <w:p w:rsidR="00533707" w:rsidRDefault="00533707" w:rsidP="0015214B">
      <w:pPr>
        <w:spacing w:after="0"/>
        <w:jc w:val="both"/>
        <w:rPr>
          <w:rFonts w:ascii="Cambria" w:hAnsi="Cambria" w:cs="Times New Roman"/>
          <w:sz w:val="24"/>
          <w:szCs w:val="24"/>
        </w:rPr>
      </w:pPr>
      <w:r w:rsidRPr="00BD3E3A">
        <w:rPr>
          <w:rFonts w:ascii="Cambria" w:hAnsi="Cambria" w:cs="Times New Roman"/>
          <w:sz w:val="24"/>
          <w:szCs w:val="24"/>
        </w:rPr>
        <w:t xml:space="preserve">1.10 A ) Tender may not , at the discretion of the competent authority , be considered , unless accompanied by scanned copies of the ITCC or GST clearance certificate in GST - 612 , &amp; the original certificates are to be produced before the tender opening authority as &amp; when required for verification . </w:t>
      </w:r>
    </w:p>
    <w:p w:rsidR="0015214B" w:rsidRDefault="0015214B" w:rsidP="0015214B">
      <w:pPr>
        <w:spacing w:after="0"/>
        <w:jc w:val="both"/>
        <w:rPr>
          <w:rFonts w:ascii="Cambria" w:hAnsi="Cambria" w:cs="Times New Roman"/>
          <w:sz w:val="24"/>
          <w:szCs w:val="24"/>
        </w:rPr>
      </w:pPr>
    </w:p>
    <w:p w:rsidR="0015214B" w:rsidRDefault="0015214B" w:rsidP="0015214B">
      <w:pPr>
        <w:spacing w:after="0" w:line="240" w:lineRule="auto"/>
        <w:jc w:val="both"/>
        <w:rPr>
          <w:rFonts w:ascii="Cambria" w:hAnsi="Cambria" w:cs="Times New Roman"/>
          <w:sz w:val="24"/>
          <w:szCs w:val="24"/>
        </w:rPr>
      </w:pPr>
    </w:p>
    <w:p w:rsidR="00533707" w:rsidRPr="00BD3E3A" w:rsidRDefault="00533707" w:rsidP="0015214B">
      <w:pPr>
        <w:spacing w:after="0" w:line="240" w:lineRule="auto"/>
        <w:jc w:val="both"/>
        <w:rPr>
          <w:rFonts w:ascii="Cambria" w:hAnsi="Cambria" w:cs="Times New Roman"/>
          <w:sz w:val="24"/>
          <w:szCs w:val="24"/>
        </w:rPr>
      </w:pPr>
      <w:r w:rsidRPr="00BD3E3A">
        <w:rPr>
          <w:rFonts w:ascii="Cambria" w:hAnsi="Cambria" w:cs="Times New Roman"/>
          <w:sz w:val="24"/>
          <w:szCs w:val="24"/>
        </w:rPr>
        <w:t xml:space="preserve">Contractor.                                                                                 Block Development Officer,                                         </w:t>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t xml:space="preserve">          </w:t>
      </w:r>
      <w:r w:rsidR="002E32C7">
        <w:rPr>
          <w:rFonts w:ascii="Cambria" w:hAnsi="Cambria" w:cs="Times New Roman"/>
          <w:sz w:val="24"/>
          <w:szCs w:val="24"/>
        </w:rPr>
        <w:t xml:space="preserve">    </w:t>
      </w:r>
      <w:r w:rsidRPr="00BD3E3A">
        <w:rPr>
          <w:rFonts w:ascii="Cambria" w:hAnsi="Cambria" w:cs="Times New Roman"/>
          <w:sz w:val="24"/>
          <w:szCs w:val="24"/>
        </w:rPr>
        <w:t>Kasinagar</w:t>
      </w:r>
    </w:p>
    <w:p w:rsidR="00533707" w:rsidRPr="00BD3E3A" w:rsidRDefault="00533707" w:rsidP="0015214B">
      <w:pPr>
        <w:spacing w:after="0" w:line="288" w:lineRule="auto"/>
        <w:jc w:val="center"/>
        <w:rPr>
          <w:rFonts w:ascii="Cambria" w:hAnsi="Cambria" w:cs="Times New Roman"/>
          <w:b/>
          <w:bCs/>
          <w:sz w:val="24"/>
          <w:szCs w:val="24"/>
        </w:rPr>
      </w:pPr>
      <w:r w:rsidRPr="00BD3E3A">
        <w:rPr>
          <w:rFonts w:ascii="Cambria" w:hAnsi="Cambria" w:cs="Times New Roman"/>
          <w:sz w:val="24"/>
          <w:szCs w:val="24"/>
        </w:rPr>
        <w:br w:type="page"/>
      </w:r>
    </w:p>
    <w:p w:rsidR="00533707"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lastRenderedPageBreak/>
        <w:t>B ) Bidders from outside the state can participate in the tender without having GST clearance certificate subject to condition that they should submit undertakings in the form of an affidavit indicating there in that are not registered under the GST Act as they have not started any business in the state &amp; they have no liability under the Act . But before award of the final contract , such bidders will have to produce the GST clearance Certificate in form GST -612.</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 C ) Bidders registered under other State Governments / MES / Railways / CPWD in equivalent rank may participate in the tender , but successful bidder has to register under the state PWD before signing the Agreement .</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1.11 All the rates &amp; prices in the tender shall cover all taxes</w:t>
      </w:r>
      <w:r>
        <w:rPr>
          <w:rFonts w:ascii="Cambria" w:hAnsi="Cambria" w:cs="Times New Roman"/>
          <w:sz w:val="24"/>
          <w:szCs w:val="24"/>
        </w:rPr>
        <w:t xml:space="preserve"> viz central of State Sales Tax</w:t>
      </w:r>
      <w:r w:rsidRPr="00BD3E3A">
        <w:rPr>
          <w:rFonts w:ascii="Cambria" w:hAnsi="Cambria" w:cs="Times New Roman"/>
          <w:sz w:val="24"/>
          <w:szCs w:val="24"/>
        </w:rPr>
        <w:t xml:space="preserve">, GST Octoroi , any other local taxes , cess , ferry , tollages charges &amp; royalties &amp; any other charges . </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The contractors shall produce necessary receipts in support of payment of royalty &amp; taxes for the materials supplied by them for the work failing which royalty taxes as applicable will be deducted </w:t>
      </w:r>
      <w:r w:rsidR="004E54A4" w:rsidRPr="00BD3E3A">
        <w:rPr>
          <w:rFonts w:ascii="Cambria" w:hAnsi="Cambria" w:cs="Times New Roman"/>
          <w:sz w:val="24"/>
          <w:szCs w:val="24"/>
        </w:rPr>
        <w:t>from</w:t>
      </w:r>
      <w:r w:rsidRPr="00BD3E3A">
        <w:rPr>
          <w:rFonts w:ascii="Cambria" w:hAnsi="Cambria" w:cs="Times New Roman"/>
          <w:sz w:val="24"/>
          <w:szCs w:val="24"/>
        </w:rPr>
        <w:t xml:space="preserve"> their </w:t>
      </w:r>
      <w:r w:rsidR="0015214B" w:rsidRPr="00BD3E3A">
        <w:rPr>
          <w:rFonts w:ascii="Cambria" w:hAnsi="Cambria" w:cs="Times New Roman"/>
          <w:sz w:val="24"/>
          <w:szCs w:val="24"/>
        </w:rPr>
        <w:t>bills.</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 2.  The tenderers should please note that the work will have to be completed within 06 ( Six ) months commencing form the date of issue of work order . Tenderers are required to submit details programme of work along with the tender at the time of signing of agreement at block level . Authority for acceptance of tenders would rest with the Collector , Gajapati</w:t>
      </w:r>
      <w:r w:rsidR="0015214B">
        <w:rPr>
          <w:rFonts w:ascii="Cambria" w:hAnsi="Cambria" w:cs="Times New Roman"/>
          <w:sz w:val="24"/>
          <w:szCs w:val="24"/>
        </w:rPr>
        <w:t xml:space="preserve"> </w:t>
      </w:r>
      <w:r w:rsidRPr="00BD3E3A">
        <w:rPr>
          <w:rFonts w:ascii="Cambria" w:hAnsi="Cambria" w:cs="Times New Roman"/>
          <w:sz w:val="24"/>
          <w:szCs w:val="24"/>
        </w:rPr>
        <w:t xml:space="preserve">&amp; Block Development Officer , Kasinagar . </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3.  Tenderers are required to pay earnest money at 1 % of estimate amount as mentioned in the call notice at column - 5 either in shape of B.D. of any Nationalized Bank drawn in favour of B.D.O. Kasinagar Payable at SBI KASINAGAR</w:t>
      </w:r>
      <w:r>
        <w:rPr>
          <w:rFonts w:ascii="Cambria" w:hAnsi="Cambria" w:cs="Times New Roman"/>
          <w:sz w:val="24"/>
          <w:szCs w:val="24"/>
        </w:rPr>
        <w:t>.</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 4. The earnest money will be refunded to unsuccessful tenderers on application as per the terms and conditions laid down in O.P.W.D. code and the same will be retained in case successful tenders and will not carry any interest . </w:t>
      </w:r>
    </w:p>
    <w:p w:rsidR="00533707" w:rsidRDefault="0015214B" w:rsidP="00533707">
      <w:pPr>
        <w:spacing w:line="288" w:lineRule="auto"/>
        <w:jc w:val="both"/>
        <w:rPr>
          <w:rFonts w:ascii="Cambria" w:hAnsi="Cambria" w:cs="Times New Roman"/>
          <w:sz w:val="24"/>
          <w:szCs w:val="24"/>
        </w:rPr>
      </w:pPr>
      <w:r>
        <w:rPr>
          <w:rFonts w:ascii="Cambria" w:hAnsi="Cambria" w:cs="Times New Roman"/>
          <w:sz w:val="24"/>
          <w:szCs w:val="24"/>
        </w:rPr>
        <w:t>5 (a</w:t>
      </w:r>
      <w:r w:rsidR="00533707" w:rsidRPr="00BD3E3A">
        <w:rPr>
          <w:rFonts w:ascii="Cambria" w:hAnsi="Cambria" w:cs="Times New Roman"/>
          <w:sz w:val="24"/>
          <w:szCs w:val="24"/>
        </w:rPr>
        <w:t>) The Plan specification for the work can be seemed at the office of Block Development Officer , Kasinagar</w:t>
      </w:r>
      <w:r w:rsidR="00533707">
        <w:rPr>
          <w:rFonts w:ascii="Cambria" w:hAnsi="Cambria" w:cs="Times New Roman"/>
          <w:sz w:val="24"/>
          <w:szCs w:val="24"/>
        </w:rPr>
        <w:t xml:space="preserve"> during working hours</w:t>
      </w:r>
      <w:r w:rsidR="00533707" w:rsidRPr="00BD3E3A">
        <w:rPr>
          <w:rFonts w:ascii="Cambria" w:hAnsi="Cambria" w:cs="Times New Roman"/>
          <w:sz w:val="24"/>
          <w:szCs w:val="24"/>
        </w:rPr>
        <w:t xml:space="preserve">. The specification and instruction given in the approved plans should be followed strictly during execution of work . </w:t>
      </w:r>
    </w:p>
    <w:p w:rsidR="00533707" w:rsidRPr="00BD3E3A" w:rsidRDefault="0015214B" w:rsidP="00533707">
      <w:pPr>
        <w:spacing w:line="288" w:lineRule="auto"/>
        <w:jc w:val="both"/>
        <w:rPr>
          <w:rFonts w:ascii="Cambria" w:hAnsi="Cambria" w:cs="Times New Roman"/>
          <w:sz w:val="24"/>
          <w:szCs w:val="24"/>
        </w:rPr>
      </w:pPr>
      <w:r>
        <w:rPr>
          <w:rFonts w:ascii="Cambria" w:hAnsi="Cambria" w:cs="Times New Roman"/>
          <w:sz w:val="24"/>
          <w:szCs w:val="24"/>
        </w:rPr>
        <w:t>(b</w:t>
      </w:r>
      <w:r w:rsidR="00533707" w:rsidRPr="00BD3E3A">
        <w:rPr>
          <w:rFonts w:ascii="Cambria" w:hAnsi="Cambria" w:cs="Times New Roman"/>
          <w:sz w:val="24"/>
          <w:szCs w:val="24"/>
        </w:rPr>
        <w:t xml:space="preserve">) All other information's can be obtained on applications to the B.D.O Kasinagar , Gajapati . </w:t>
      </w:r>
    </w:p>
    <w:p w:rsidR="00533707" w:rsidRPr="00BD3E3A" w:rsidRDefault="00533707" w:rsidP="00533707">
      <w:pPr>
        <w:spacing w:line="288" w:lineRule="auto"/>
        <w:jc w:val="both"/>
        <w:rPr>
          <w:rFonts w:ascii="Cambria" w:hAnsi="Cambria" w:cs="Times New Roman"/>
          <w:sz w:val="24"/>
          <w:szCs w:val="24"/>
        </w:rPr>
      </w:pPr>
    </w:p>
    <w:p w:rsidR="00533707"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Contractor.                                                                                 Block Development Officer,                                         </w:t>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t xml:space="preserve">         </w:t>
      </w:r>
      <w:r w:rsidR="002E32C7">
        <w:rPr>
          <w:rFonts w:ascii="Cambria" w:hAnsi="Cambria" w:cs="Times New Roman"/>
          <w:sz w:val="24"/>
          <w:szCs w:val="24"/>
        </w:rPr>
        <w:t xml:space="preserve">      </w:t>
      </w:r>
      <w:r w:rsidRPr="00BD3E3A">
        <w:rPr>
          <w:rFonts w:ascii="Cambria" w:hAnsi="Cambria" w:cs="Times New Roman"/>
          <w:sz w:val="24"/>
          <w:szCs w:val="24"/>
        </w:rPr>
        <w:t xml:space="preserve"> Kasinagar</w:t>
      </w:r>
    </w:p>
    <w:p w:rsidR="00A44FB1" w:rsidRPr="00BD3E3A" w:rsidRDefault="00A44FB1" w:rsidP="00533707">
      <w:pPr>
        <w:spacing w:line="288" w:lineRule="auto"/>
        <w:jc w:val="both"/>
        <w:rPr>
          <w:rFonts w:ascii="Cambria" w:hAnsi="Cambria" w:cs="Times New Roman"/>
          <w:sz w:val="24"/>
          <w:szCs w:val="24"/>
        </w:rPr>
      </w:pP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lastRenderedPageBreak/>
        <w:t>6.  To avail the exemption of EMD , the intending Engineering Contractor should get the name of work recorded in the original registration certificate , any time before the tender is opened . Also he should have an application along with the tender paper for such exemption . If the intending Engineering contractor does not submit the original registration License duly recording the name of work for exemption of EMB or before opening of the tender , his tender will be treated as invalid even if he has submitted application for such exemption along with tender paper . It is the sole responsibility of the Engineer Contractor to make necessary entry in the Original Registration Certificate any time before the tender in opened.</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7.  The Collector Gajapati &amp; Block Development </w:t>
      </w:r>
      <w:r w:rsidR="00906B25" w:rsidRPr="00BD3E3A">
        <w:rPr>
          <w:rFonts w:ascii="Cambria" w:hAnsi="Cambria" w:cs="Times New Roman"/>
          <w:sz w:val="24"/>
          <w:szCs w:val="24"/>
        </w:rPr>
        <w:t>Officer,</w:t>
      </w:r>
      <w:r w:rsidRPr="00BD3E3A">
        <w:rPr>
          <w:rFonts w:ascii="Cambria" w:hAnsi="Cambria" w:cs="Times New Roman"/>
          <w:sz w:val="24"/>
          <w:szCs w:val="24"/>
        </w:rPr>
        <w:t xml:space="preserve"> Kasinagar reserves the right to reject any or all the tenders received without assigning any reason </w:t>
      </w:r>
      <w:r w:rsidR="00906B25" w:rsidRPr="00BD3E3A">
        <w:rPr>
          <w:rFonts w:ascii="Cambria" w:hAnsi="Cambria" w:cs="Times New Roman"/>
          <w:sz w:val="24"/>
          <w:szCs w:val="24"/>
        </w:rPr>
        <w:t>thereof.</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8.  The tender whose tender is selected for acceptance who have not fixed deposit with the Block Development Officer , Kasinagar within a period of seven days upon written intimation being given to him of acceptance of his tender make an initial security deposit of 1 % of the tendered amount so that the earnest money and initial security deposit will be 2 % of the tendered amount as shown in clause 3 above and sign the agreement in the PWD form No. F - 2 ( Schedule XLV No : 61 ) of the </w:t>
      </w:r>
      <w:r w:rsidR="00906B25" w:rsidRPr="00BD3E3A">
        <w:rPr>
          <w:rFonts w:ascii="Cambria" w:hAnsi="Cambria" w:cs="Times New Roman"/>
          <w:sz w:val="24"/>
          <w:szCs w:val="24"/>
        </w:rPr>
        <w:t>fulfillment</w:t>
      </w:r>
      <w:r w:rsidRPr="00BD3E3A">
        <w:rPr>
          <w:rFonts w:ascii="Cambria" w:hAnsi="Cambria" w:cs="Times New Roman"/>
          <w:sz w:val="24"/>
          <w:szCs w:val="24"/>
        </w:rPr>
        <w:t xml:space="preserve"> of the contract in the office of the Block Development Officer ,Kasinagar.</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The security deposit , together with the earnest money and the amount withheld according to the provisions of F- @ agreement shall be retained as security deposit for the due </w:t>
      </w:r>
      <w:r w:rsidR="00906B25" w:rsidRPr="00BD3E3A">
        <w:rPr>
          <w:rFonts w:ascii="Cambria" w:hAnsi="Cambria" w:cs="Times New Roman"/>
          <w:sz w:val="24"/>
          <w:szCs w:val="24"/>
        </w:rPr>
        <w:t>fulfillment</w:t>
      </w:r>
      <w:r w:rsidRPr="00BD3E3A">
        <w:rPr>
          <w:rFonts w:ascii="Cambria" w:hAnsi="Cambria" w:cs="Times New Roman"/>
          <w:sz w:val="24"/>
          <w:szCs w:val="24"/>
        </w:rPr>
        <w:t xml:space="preserve"> of this contract . Failure to enter into the required agreement and to make the security deposit as above shall be entailed for forfeiture of the earnest money . No tender shall be finally accepted until the required amount of security money is deposited . The written agreement to be entered into between the Contractor and the Government shall be the foundation of right  of both the parties and the contract shall be deemed to incomplete until the agreement has first been signed by the contractor and then by the proper officers authorized to enter into the contract on behalf of the Govt. the Department will accept the security deposit in the form of B.D of any Nationalized Bank drawn in favour of B.D.O. Kasinagar payable at </w:t>
      </w:r>
      <w:r w:rsidRPr="002E32C7">
        <w:rPr>
          <w:rFonts w:ascii="Cambria" w:hAnsi="Cambria" w:cs="Times New Roman"/>
          <w:b/>
          <w:sz w:val="24"/>
          <w:szCs w:val="24"/>
        </w:rPr>
        <w:t>SBI</w:t>
      </w:r>
      <w:r w:rsidR="002E32C7">
        <w:rPr>
          <w:rFonts w:ascii="Cambria" w:hAnsi="Cambria" w:cs="Times New Roman"/>
          <w:b/>
          <w:sz w:val="24"/>
          <w:szCs w:val="24"/>
        </w:rPr>
        <w:t>,</w:t>
      </w:r>
      <w:r w:rsidRPr="002E32C7">
        <w:rPr>
          <w:rFonts w:ascii="Cambria" w:hAnsi="Cambria" w:cs="Times New Roman"/>
          <w:b/>
          <w:sz w:val="24"/>
          <w:szCs w:val="24"/>
        </w:rPr>
        <w:t xml:space="preserve"> Kasinagar</w:t>
      </w:r>
      <w:r w:rsidRPr="00BD3E3A">
        <w:rPr>
          <w:rFonts w:ascii="Cambria" w:hAnsi="Cambria" w:cs="Times New Roman"/>
          <w:sz w:val="24"/>
          <w:szCs w:val="24"/>
        </w:rPr>
        <w:t>, and in no other from . In case of the tenderers who have made fixed deposits , action will be taken to degrade them if they decline to sign the agreement within the period as in above case .</w:t>
      </w:r>
    </w:p>
    <w:p w:rsidR="00533707" w:rsidRPr="00BD3E3A" w:rsidRDefault="00533707" w:rsidP="00533707">
      <w:pPr>
        <w:spacing w:line="288" w:lineRule="auto"/>
        <w:jc w:val="both"/>
        <w:rPr>
          <w:rFonts w:ascii="Cambria" w:hAnsi="Cambria" w:cs="Times New Roman"/>
          <w:sz w:val="24"/>
          <w:szCs w:val="24"/>
        </w:rPr>
      </w:pPr>
    </w:p>
    <w:p w:rsidR="00533707" w:rsidRPr="00BD3E3A" w:rsidRDefault="00533707" w:rsidP="00533707">
      <w:pPr>
        <w:spacing w:line="288" w:lineRule="auto"/>
        <w:jc w:val="both"/>
        <w:rPr>
          <w:rFonts w:ascii="Cambria" w:hAnsi="Cambria" w:cs="Times New Roman"/>
          <w:sz w:val="24"/>
          <w:szCs w:val="24"/>
        </w:rPr>
      </w:pP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Contractor.                                                                                 Block Development Officer,                                         </w:t>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t xml:space="preserve">         </w:t>
      </w:r>
      <w:r w:rsidR="002E32C7">
        <w:rPr>
          <w:rFonts w:ascii="Cambria" w:hAnsi="Cambria" w:cs="Times New Roman"/>
          <w:sz w:val="24"/>
          <w:szCs w:val="24"/>
        </w:rPr>
        <w:t xml:space="preserve">    </w:t>
      </w:r>
      <w:r w:rsidRPr="00BD3E3A">
        <w:rPr>
          <w:rFonts w:ascii="Cambria" w:hAnsi="Cambria" w:cs="Times New Roman"/>
          <w:sz w:val="24"/>
          <w:szCs w:val="24"/>
        </w:rPr>
        <w:t xml:space="preserve"> Kasinagar</w:t>
      </w:r>
      <w:r w:rsidRPr="00BD3E3A">
        <w:rPr>
          <w:rFonts w:ascii="Cambria" w:hAnsi="Cambria" w:cs="Times New Roman"/>
          <w:sz w:val="24"/>
          <w:szCs w:val="24"/>
        </w:rPr>
        <w:br w:type="page"/>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lastRenderedPageBreak/>
        <w:t xml:space="preserve">9. The percentage should be quoted in words and figures and the units in words otherwise the tender will be liable for rejection. In case of any discrepancy between words and figures, the words shall prevail and in case of discrepancy between unit rate and total the unit rate shall prevail. The tender shall be written legibly and free from erasures, over writings conversation of figure Corrections where unavoidable should be made by scoring cut </w:t>
      </w:r>
      <w:r w:rsidR="002E32C7" w:rsidRPr="00BD3E3A">
        <w:rPr>
          <w:rFonts w:ascii="Cambria" w:hAnsi="Cambria" w:cs="Times New Roman"/>
          <w:sz w:val="24"/>
          <w:szCs w:val="24"/>
        </w:rPr>
        <w:t>initialing</w:t>
      </w:r>
      <w:r w:rsidRPr="00BD3E3A">
        <w:rPr>
          <w:rFonts w:ascii="Cambria" w:hAnsi="Cambria" w:cs="Times New Roman"/>
          <w:sz w:val="24"/>
          <w:szCs w:val="24"/>
        </w:rPr>
        <w:t xml:space="preserve"> dating and rewriting.</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10. The contractors will be responsible for payment of all royalties other charges for quarrying materials . All local taxes inclusive of State Sales Tax &amp; Income Tax , Ferry and Tollage Charges and Octroi Taxes , Cess are to be paid by Contractor . </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11. The tender may not , at the discretion of the competent authority be considered unless accompanied by attested copies of GST , Income Tax clearance certificate non assessment certificate as the case may be and the original certificate produced before the procurement officer , before time of opening of the tender . </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12. If the contractor remove any materials or stock so supplied to him from the site of work with a view to disposing off the name dishonestly he should in addition to any other liabilities Civil or Criminal arising out of the contract be liable to pay a penalty equivalent to five times the price of the materials or stock according to the stipulated rates and the penalty so imposed shall be recovered </w:t>
      </w:r>
      <w:r w:rsidR="004E54A4" w:rsidRPr="00BD3E3A">
        <w:rPr>
          <w:rFonts w:ascii="Cambria" w:hAnsi="Cambria" w:cs="Times New Roman"/>
          <w:sz w:val="24"/>
          <w:szCs w:val="24"/>
        </w:rPr>
        <w:t>from</w:t>
      </w:r>
      <w:r w:rsidRPr="00BD3E3A">
        <w:rPr>
          <w:rFonts w:ascii="Cambria" w:hAnsi="Cambria" w:cs="Times New Roman"/>
          <w:sz w:val="24"/>
          <w:szCs w:val="24"/>
        </w:rPr>
        <w:t xml:space="preserve"> any sum that may than or at any time thereafter become due to the contractor or from the proceeds of sales thereof . </w:t>
      </w: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13. The contractor should be fully liable to indemnity the department for payment any compensation under " Workmen” compensation Act VII to 1923 , on account of the workmen being employed by him and the full amount of compensation paid will be recovered from the contractor .</w:t>
      </w:r>
    </w:p>
    <w:p w:rsidR="00533707"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14. Every tenderer must examine the detailed specification of Odisha before submitting his tender . The right is reserved without imparting the contract to make such increase or decrease in the quantities or times of work mentioned in the schedule attached to the tender notice as may be considered necessary to complete the work fully and satisfactorily . Such increase or decrease shall in no case invalidate the contract or rates . It shall be definitely understood that the Government do not accept any responsibility for the correctness or completeness of the quantities shown in the schedule . The schedule is liable to alteration by omission , or addition or deductions and such omission shall in no case invalidate the  contract and no extra monetary compensation will be entertained . </w:t>
      </w:r>
    </w:p>
    <w:p w:rsidR="00533707" w:rsidRDefault="00533707" w:rsidP="00533707">
      <w:pPr>
        <w:spacing w:line="288" w:lineRule="auto"/>
        <w:jc w:val="both"/>
        <w:rPr>
          <w:rFonts w:ascii="Cambria" w:hAnsi="Cambria" w:cs="Times New Roman"/>
          <w:sz w:val="24"/>
          <w:szCs w:val="24"/>
        </w:rPr>
      </w:pPr>
    </w:p>
    <w:p w:rsidR="00533707" w:rsidRPr="00BD3E3A"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Contractor.                                                                                 Block Development Officer,                                         </w:t>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t xml:space="preserve">          </w:t>
      </w:r>
      <w:r w:rsidR="002E32C7">
        <w:rPr>
          <w:rFonts w:ascii="Cambria" w:hAnsi="Cambria" w:cs="Times New Roman"/>
          <w:sz w:val="24"/>
          <w:szCs w:val="24"/>
        </w:rPr>
        <w:t xml:space="preserve">  </w:t>
      </w:r>
      <w:r w:rsidRPr="00BD3E3A">
        <w:rPr>
          <w:rFonts w:ascii="Cambria" w:hAnsi="Cambria" w:cs="Times New Roman"/>
          <w:sz w:val="24"/>
          <w:szCs w:val="24"/>
        </w:rPr>
        <w:t>Kasinagar</w:t>
      </w:r>
      <w:r w:rsidRPr="00BD3E3A">
        <w:rPr>
          <w:rFonts w:ascii="Cambria" w:hAnsi="Cambria" w:cs="Times New Roman"/>
          <w:sz w:val="24"/>
          <w:szCs w:val="24"/>
        </w:rPr>
        <w:br w:type="page"/>
      </w:r>
    </w:p>
    <w:p w:rsidR="00533707" w:rsidRDefault="00533707" w:rsidP="002E32C7">
      <w:pPr>
        <w:spacing w:line="240" w:lineRule="auto"/>
        <w:jc w:val="both"/>
        <w:rPr>
          <w:rFonts w:ascii="Cambria" w:hAnsi="Cambria" w:cs="Times New Roman"/>
          <w:sz w:val="24"/>
          <w:szCs w:val="24"/>
        </w:rPr>
      </w:pPr>
      <w:r w:rsidRPr="00BD3E3A">
        <w:rPr>
          <w:rFonts w:ascii="Cambria" w:hAnsi="Cambria" w:cs="Times New Roman"/>
          <w:sz w:val="24"/>
          <w:szCs w:val="24"/>
        </w:rPr>
        <w:lastRenderedPageBreak/>
        <w:t xml:space="preserve">15. The contractor has to procure all the materials required for the work during execution including an alignment of machinery. T&amp;P etc . At site, carriage, storing, etc. and tech department will be responsible at any time for supply of required materials and machineries. </w:t>
      </w:r>
    </w:p>
    <w:p w:rsidR="00533707" w:rsidRPr="00BD3E3A" w:rsidRDefault="00533707" w:rsidP="002E32C7">
      <w:pPr>
        <w:spacing w:line="240" w:lineRule="auto"/>
        <w:ind w:firstLine="720"/>
        <w:jc w:val="both"/>
        <w:rPr>
          <w:rFonts w:ascii="Cambria" w:hAnsi="Cambria" w:cs="Times New Roman"/>
          <w:sz w:val="24"/>
          <w:szCs w:val="24"/>
        </w:rPr>
      </w:pPr>
      <w:r w:rsidRPr="00BD3E3A">
        <w:rPr>
          <w:rFonts w:ascii="Cambria" w:hAnsi="Cambria" w:cs="Times New Roman"/>
          <w:sz w:val="24"/>
          <w:szCs w:val="24"/>
        </w:rPr>
        <w:t>However selected tenderer may take delivery departmental supply of materials if any available with the department and if needed by the tender during execution. The cost such materials if available and supplied by the department will be recovered at the local market rates prevailed at the time execution or at the issue rate of department prevailing at that time whichever higher. However the department is not binding for supply of materials as required by the tendered.</w:t>
      </w:r>
    </w:p>
    <w:p w:rsidR="00533707" w:rsidRPr="00BD3E3A" w:rsidRDefault="00533707" w:rsidP="002E32C7">
      <w:pPr>
        <w:spacing w:line="240" w:lineRule="auto"/>
        <w:jc w:val="both"/>
        <w:rPr>
          <w:rFonts w:ascii="Cambria" w:hAnsi="Cambria" w:cs="Times New Roman"/>
          <w:sz w:val="24"/>
          <w:szCs w:val="24"/>
        </w:rPr>
      </w:pPr>
      <w:r w:rsidRPr="00BD3E3A">
        <w:rPr>
          <w:rFonts w:ascii="Cambria" w:hAnsi="Cambria" w:cs="Times New Roman"/>
          <w:sz w:val="24"/>
          <w:szCs w:val="24"/>
        </w:rPr>
        <w:t xml:space="preserve">16. CEMENT : Cement to be used for works , shall be any of the following with the prior approval of Engineer in charge . </w:t>
      </w:r>
    </w:p>
    <w:p w:rsidR="00533707" w:rsidRPr="00BD3E3A" w:rsidRDefault="00533707" w:rsidP="002E32C7">
      <w:pPr>
        <w:spacing w:after="0" w:line="240" w:lineRule="auto"/>
        <w:jc w:val="both"/>
        <w:rPr>
          <w:rFonts w:ascii="Cambria" w:hAnsi="Cambria" w:cs="Times New Roman"/>
          <w:sz w:val="24"/>
          <w:szCs w:val="24"/>
        </w:rPr>
      </w:pPr>
      <w:r w:rsidRPr="00BD3E3A">
        <w:rPr>
          <w:rFonts w:ascii="Cambria" w:hAnsi="Cambria" w:cs="Times New Roman"/>
          <w:sz w:val="24"/>
          <w:szCs w:val="24"/>
        </w:rPr>
        <w:t>a ) Ordinary Portland cement conforming to IS : 269 capable of achieving the required design concrete strength ( Guidance may be taken from IS.SP: 23 " Hand book concrete Mixes “  for ascertaining the minimum 7 days strength of Cement required matching the design concrete strength) .</w:t>
      </w:r>
    </w:p>
    <w:p w:rsidR="00533707" w:rsidRPr="00BD3E3A" w:rsidRDefault="00533707" w:rsidP="002E32C7">
      <w:pPr>
        <w:spacing w:after="0" w:line="240" w:lineRule="auto"/>
        <w:jc w:val="both"/>
        <w:rPr>
          <w:rFonts w:ascii="Cambria" w:hAnsi="Cambria" w:cs="Times New Roman"/>
          <w:sz w:val="24"/>
          <w:szCs w:val="24"/>
        </w:rPr>
      </w:pPr>
      <w:r w:rsidRPr="00BD3E3A">
        <w:rPr>
          <w:rFonts w:ascii="Cambria" w:hAnsi="Cambria" w:cs="Times New Roman"/>
          <w:sz w:val="24"/>
          <w:szCs w:val="24"/>
        </w:rPr>
        <w:t xml:space="preserve"> b) High strength ordinary Portland cement confirming to IS 8112.</w:t>
      </w:r>
    </w:p>
    <w:p w:rsidR="00533707" w:rsidRDefault="00533707" w:rsidP="002E32C7">
      <w:pPr>
        <w:spacing w:after="0" w:line="240" w:lineRule="auto"/>
        <w:jc w:val="both"/>
        <w:rPr>
          <w:rFonts w:ascii="Cambria" w:hAnsi="Cambria" w:cs="Times New Roman"/>
          <w:sz w:val="24"/>
          <w:szCs w:val="24"/>
        </w:rPr>
      </w:pPr>
      <w:r w:rsidRPr="00BD3E3A">
        <w:rPr>
          <w:rFonts w:ascii="Cambria" w:hAnsi="Cambria" w:cs="Times New Roman"/>
          <w:sz w:val="24"/>
          <w:szCs w:val="24"/>
        </w:rPr>
        <w:t xml:space="preserve"> c ) Portland Slag Cement Confirming to IS : 455 . </w:t>
      </w:r>
    </w:p>
    <w:p w:rsidR="002E32C7" w:rsidRPr="00BD3E3A" w:rsidRDefault="002E32C7" w:rsidP="002E32C7">
      <w:pPr>
        <w:spacing w:after="0" w:line="240" w:lineRule="auto"/>
        <w:jc w:val="both"/>
        <w:rPr>
          <w:rFonts w:ascii="Cambria" w:hAnsi="Cambria" w:cs="Times New Roman"/>
          <w:sz w:val="24"/>
          <w:szCs w:val="24"/>
        </w:rPr>
      </w:pPr>
    </w:p>
    <w:p w:rsidR="00533707" w:rsidRPr="00BD3E3A" w:rsidRDefault="00533707" w:rsidP="002E32C7">
      <w:pPr>
        <w:spacing w:after="0" w:line="240" w:lineRule="auto"/>
        <w:jc w:val="both"/>
        <w:rPr>
          <w:rFonts w:ascii="Cambria" w:hAnsi="Cambria" w:cs="Times New Roman"/>
          <w:sz w:val="24"/>
          <w:szCs w:val="24"/>
        </w:rPr>
      </w:pPr>
      <w:r w:rsidRPr="00BD3E3A">
        <w:rPr>
          <w:rFonts w:ascii="Cambria" w:hAnsi="Cambria" w:cs="Times New Roman"/>
          <w:sz w:val="24"/>
          <w:szCs w:val="24"/>
        </w:rPr>
        <w:t>17.  Reinforcement / un tensioned steel : For the plain a</w:t>
      </w:r>
      <w:r>
        <w:rPr>
          <w:rFonts w:ascii="Cambria" w:hAnsi="Cambria" w:cs="Times New Roman"/>
          <w:sz w:val="24"/>
          <w:szCs w:val="24"/>
        </w:rPr>
        <w:t>nd reinforced cement ( 43 Grade</w:t>
      </w:r>
      <w:r w:rsidRPr="00BD3E3A">
        <w:rPr>
          <w:rFonts w:ascii="Cambria" w:hAnsi="Cambria" w:cs="Times New Roman"/>
          <w:sz w:val="24"/>
          <w:szCs w:val="24"/>
        </w:rPr>
        <w:t>) concrete work , the reinforcement / un tensioned steel as the case may be shall consist of the following grades of reinforcing bars , designated by their characteristic strength where characteristic strength fe shall be taken as that specified in Governing IS : 1786 specification listed in Table 1000. 1 as the minimum value of 0.2 percent proof stress or yield stress .</w:t>
      </w:r>
    </w:p>
    <w:p w:rsidR="00533707" w:rsidRPr="00BD3E3A" w:rsidRDefault="00533707" w:rsidP="00533707">
      <w:pPr>
        <w:spacing w:line="288" w:lineRule="auto"/>
        <w:jc w:val="center"/>
        <w:rPr>
          <w:rFonts w:ascii="Cambria" w:hAnsi="Cambria" w:cs="Times New Roman"/>
          <w:b/>
          <w:bCs/>
          <w:sz w:val="24"/>
          <w:szCs w:val="24"/>
        </w:rPr>
      </w:pPr>
      <w:r w:rsidRPr="00BD3E3A">
        <w:rPr>
          <w:rFonts w:ascii="Cambria" w:hAnsi="Cambria" w:cs="Times New Roman"/>
          <w:b/>
          <w:bCs/>
          <w:sz w:val="24"/>
          <w:szCs w:val="24"/>
        </w:rPr>
        <w:t>TABLE 1000.1</w:t>
      </w:r>
    </w:p>
    <w:tbl>
      <w:tblPr>
        <w:tblStyle w:val="TableGrid"/>
        <w:tblW w:w="0" w:type="auto"/>
        <w:tblLook w:val="04A0"/>
      </w:tblPr>
      <w:tblGrid>
        <w:gridCol w:w="3080"/>
        <w:gridCol w:w="3081"/>
        <w:gridCol w:w="3081"/>
      </w:tblGrid>
      <w:tr w:rsidR="00533707" w:rsidRPr="00BD3E3A" w:rsidTr="002B661E">
        <w:tc>
          <w:tcPr>
            <w:tcW w:w="3080" w:type="dxa"/>
          </w:tcPr>
          <w:p w:rsidR="00533707" w:rsidRPr="000466D9" w:rsidRDefault="00533707" w:rsidP="002B661E">
            <w:pPr>
              <w:spacing w:line="288" w:lineRule="auto"/>
              <w:jc w:val="center"/>
              <w:rPr>
                <w:rFonts w:ascii="Cambria" w:hAnsi="Cambria" w:cs="Times New Roman"/>
                <w:b/>
                <w:bCs/>
                <w:sz w:val="20"/>
                <w:szCs w:val="20"/>
              </w:rPr>
            </w:pPr>
            <w:r w:rsidRPr="000466D9">
              <w:rPr>
                <w:rFonts w:ascii="Cambria" w:hAnsi="Cambria" w:cs="Times New Roman"/>
                <w:b/>
                <w:bCs/>
                <w:sz w:val="20"/>
                <w:szCs w:val="20"/>
              </w:rPr>
              <w:t>Grade Designation</w:t>
            </w:r>
          </w:p>
        </w:tc>
        <w:tc>
          <w:tcPr>
            <w:tcW w:w="3081" w:type="dxa"/>
          </w:tcPr>
          <w:p w:rsidR="00533707" w:rsidRPr="000466D9" w:rsidRDefault="00533707" w:rsidP="002B661E">
            <w:pPr>
              <w:spacing w:line="288" w:lineRule="auto"/>
              <w:jc w:val="center"/>
              <w:rPr>
                <w:rFonts w:ascii="Cambria" w:hAnsi="Cambria" w:cs="Times New Roman"/>
                <w:b/>
                <w:bCs/>
                <w:sz w:val="20"/>
                <w:szCs w:val="20"/>
              </w:rPr>
            </w:pPr>
            <w:r w:rsidRPr="000466D9">
              <w:rPr>
                <w:rFonts w:ascii="Cambria" w:hAnsi="Cambria" w:cs="Times New Roman"/>
                <w:b/>
                <w:bCs/>
                <w:sz w:val="20"/>
                <w:szCs w:val="20"/>
              </w:rPr>
              <w:t>Bars Confirming to Governing IS Specifications</w:t>
            </w:r>
          </w:p>
        </w:tc>
        <w:tc>
          <w:tcPr>
            <w:tcW w:w="3081" w:type="dxa"/>
          </w:tcPr>
          <w:p w:rsidR="00533707" w:rsidRPr="000466D9" w:rsidRDefault="00533707" w:rsidP="002B661E">
            <w:pPr>
              <w:spacing w:line="288" w:lineRule="auto"/>
              <w:jc w:val="center"/>
              <w:rPr>
                <w:rFonts w:ascii="Cambria" w:hAnsi="Cambria" w:cs="Times New Roman"/>
                <w:b/>
                <w:bCs/>
                <w:sz w:val="20"/>
                <w:szCs w:val="20"/>
              </w:rPr>
            </w:pPr>
            <w:r w:rsidRPr="000466D9">
              <w:rPr>
                <w:rFonts w:ascii="Cambria" w:hAnsi="Cambria" w:cs="Times New Roman"/>
                <w:b/>
                <w:bCs/>
                <w:sz w:val="20"/>
                <w:szCs w:val="20"/>
              </w:rPr>
              <w:t>Characteristic Strength “fy” Mpa</w:t>
            </w:r>
          </w:p>
        </w:tc>
      </w:tr>
      <w:tr w:rsidR="00533707" w:rsidRPr="00BD3E3A" w:rsidTr="002B661E">
        <w:tc>
          <w:tcPr>
            <w:tcW w:w="3080" w:type="dxa"/>
          </w:tcPr>
          <w:p w:rsidR="00533707" w:rsidRPr="000466D9" w:rsidRDefault="00533707" w:rsidP="002B661E">
            <w:pPr>
              <w:spacing w:line="288" w:lineRule="auto"/>
              <w:jc w:val="center"/>
              <w:rPr>
                <w:rFonts w:ascii="Cambria" w:hAnsi="Cambria" w:cs="Times New Roman"/>
                <w:b/>
                <w:bCs/>
                <w:sz w:val="20"/>
                <w:szCs w:val="20"/>
              </w:rPr>
            </w:pPr>
            <w:r w:rsidRPr="000466D9">
              <w:rPr>
                <w:rFonts w:ascii="Cambria" w:hAnsi="Cambria" w:cs="Times New Roman"/>
                <w:b/>
                <w:bCs/>
                <w:sz w:val="20"/>
                <w:szCs w:val="20"/>
              </w:rPr>
              <w:t>Fe 250</w:t>
            </w:r>
          </w:p>
          <w:p w:rsidR="00533707" w:rsidRPr="000466D9" w:rsidRDefault="00533707" w:rsidP="002B661E">
            <w:pPr>
              <w:spacing w:line="288" w:lineRule="auto"/>
              <w:jc w:val="center"/>
              <w:rPr>
                <w:rFonts w:ascii="Cambria" w:hAnsi="Cambria" w:cs="Times New Roman"/>
                <w:b/>
                <w:bCs/>
                <w:sz w:val="20"/>
                <w:szCs w:val="20"/>
              </w:rPr>
            </w:pPr>
            <w:r w:rsidRPr="000466D9">
              <w:rPr>
                <w:rFonts w:ascii="Cambria" w:hAnsi="Cambria" w:cs="Times New Roman"/>
                <w:b/>
                <w:bCs/>
                <w:sz w:val="20"/>
                <w:szCs w:val="20"/>
              </w:rPr>
              <w:t>Fe 415</w:t>
            </w:r>
          </w:p>
          <w:p w:rsidR="00533707" w:rsidRPr="000466D9" w:rsidRDefault="00533707" w:rsidP="002B661E">
            <w:pPr>
              <w:spacing w:line="288" w:lineRule="auto"/>
              <w:jc w:val="center"/>
              <w:rPr>
                <w:rFonts w:ascii="Cambria" w:hAnsi="Cambria" w:cs="Times New Roman"/>
                <w:b/>
                <w:bCs/>
                <w:sz w:val="20"/>
                <w:szCs w:val="20"/>
              </w:rPr>
            </w:pPr>
            <w:r w:rsidRPr="000466D9">
              <w:rPr>
                <w:rFonts w:ascii="Cambria" w:hAnsi="Cambria" w:cs="Times New Roman"/>
                <w:b/>
                <w:bCs/>
                <w:sz w:val="20"/>
                <w:szCs w:val="20"/>
              </w:rPr>
              <w:t>Fe 500</w:t>
            </w:r>
          </w:p>
        </w:tc>
        <w:tc>
          <w:tcPr>
            <w:tcW w:w="3081" w:type="dxa"/>
          </w:tcPr>
          <w:p w:rsidR="00533707" w:rsidRPr="000466D9" w:rsidRDefault="00533707" w:rsidP="002B661E">
            <w:pPr>
              <w:spacing w:line="288" w:lineRule="auto"/>
              <w:jc w:val="center"/>
              <w:rPr>
                <w:rFonts w:ascii="Cambria" w:hAnsi="Cambria" w:cs="Times New Roman"/>
                <w:b/>
                <w:bCs/>
                <w:sz w:val="20"/>
                <w:szCs w:val="20"/>
              </w:rPr>
            </w:pPr>
            <w:r w:rsidRPr="000466D9">
              <w:rPr>
                <w:rFonts w:ascii="Cambria" w:hAnsi="Cambria" w:cs="Times New Roman"/>
                <w:b/>
                <w:bCs/>
                <w:sz w:val="20"/>
                <w:szCs w:val="20"/>
              </w:rPr>
              <w:t>I.S 432(Part-1)</w:t>
            </w:r>
          </w:p>
          <w:p w:rsidR="00533707" w:rsidRPr="000466D9" w:rsidRDefault="00533707" w:rsidP="002B661E">
            <w:pPr>
              <w:spacing w:line="288" w:lineRule="auto"/>
              <w:jc w:val="center"/>
              <w:rPr>
                <w:rFonts w:ascii="Cambria" w:hAnsi="Cambria" w:cs="Times New Roman"/>
                <w:b/>
                <w:bCs/>
                <w:sz w:val="20"/>
                <w:szCs w:val="20"/>
              </w:rPr>
            </w:pPr>
            <w:r w:rsidRPr="000466D9">
              <w:rPr>
                <w:rFonts w:ascii="Cambria" w:hAnsi="Cambria" w:cs="Times New Roman"/>
                <w:b/>
                <w:bCs/>
                <w:sz w:val="20"/>
                <w:szCs w:val="20"/>
              </w:rPr>
              <w:t>I.S 1139 HYSD</w:t>
            </w:r>
          </w:p>
          <w:p w:rsidR="00533707" w:rsidRPr="000466D9" w:rsidRDefault="00533707" w:rsidP="002B661E">
            <w:pPr>
              <w:spacing w:line="288" w:lineRule="auto"/>
              <w:jc w:val="center"/>
              <w:rPr>
                <w:rFonts w:ascii="Cambria" w:hAnsi="Cambria" w:cs="Times New Roman"/>
                <w:b/>
                <w:bCs/>
                <w:sz w:val="20"/>
                <w:szCs w:val="20"/>
              </w:rPr>
            </w:pPr>
            <w:r w:rsidRPr="000466D9">
              <w:rPr>
                <w:rFonts w:ascii="Cambria" w:hAnsi="Cambria" w:cs="Times New Roman"/>
                <w:b/>
                <w:bCs/>
                <w:sz w:val="20"/>
                <w:szCs w:val="20"/>
              </w:rPr>
              <w:t>I.S 1788 HYSD</w:t>
            </w:r>
          </w:p>
        </w:tc>
        <w:tc>
          <w:tcPr>
            <w:tcW w:w="3081" w:type="dxa"/>
          </w:tcPr>
          <w:p w:rsidR="00533707" w:rsidRPr="000466D9" w:rsidRDefault="00533707" w:rsidP="002B661E">
            <w:pPr>
              <w:spacing w:line="288" w:lineRule="auto"/>
              <w:jc w:val="center"/>
              <w:rPr>
                <w:rFonts w:ascii="Cambria" w:hAnsi="Cambria" w:cs="Times New Roman"/>
                <w:b/>
                <w:bCs/>
                <w:sz w:val="20"/>
                <w:szCs w:val="20"/>
              </w:rPr>
            </w:pPr>
            <w:r w:rsidRPr="000466D9">
              <w:rPr>
                <w:rFonts w:ascii="Cambria" w:hAnsi="Cambria" w:cs="Times New Roman"/>
                <w:b/>
                <w:bCs/>
                <w:sz w:val="20"/>
                <w:szCs w:val="20"/>
              </w:rPr>
              <w:t>250</w:t>
            </w:r>
          </w:p>
          <w:p w:rsidR="00533707" w:rsidRPr="000466D9" w:rsidRDefault="00533707" w:rsidP="002B661E">
            <w:pPr>
              <w:spacing w:line="288" w:lineRule="auto"/>
              <w:jc w:val="center"/>
              <w:rPr>
                <w:rFonts w:ascii="Cambria" w:hAnsi="Cambria" w:cs="Times New Roman"/>
                <w:b/>
                <w:bCs/>
                <w:sz w:val="20"/>
                <w:szCs w:val="20"/>
              </w:rPr>
            </w:pPr>
            <w:r w:rsidRPr="000466D9">
              <w:rPr>
                <w:rFonts w:ascii="Cambria" w:hAnsi="Cambria" w:cs="Times New Roman"/>
                <w:b/>
                <w:bCs/>
                <w:sz w:val="20"/>
                <w:szCs w:val="20"/>
              </w:rPr>
              <w:t>415</w:t>
            </w:r>
          </w:p>
          <w:p w:rsidR="00533707" w:rsidRPr="000466D9" w:rsidRDefault="00533707" w:rsidP="002B661E">
            <w:pPr>
              <w:spacing w:line="288" w:lineRule="auto"/>
              <w:jc w:val="center"/>
              <w:rPr>
                <w:rFonts w:ascii="Cambria" w:hAnsi="Cambria" w:cs="Times New Roman"/>
                <w:b/>
                <w:bCs/>
                <w:sz w:val="20"/>
                <w:szCs w:val="20"/>
              </w:rPr>
            </w:pPr>
            <w:r w:rsidRPr="000466D9">
              <w:rPr>
                <w:rFonts w:ascii="Cambria" w:hAnsi="Cambria" w:cs="Times New Roman"/>
                <w:b/>
                <w:bCs/>
                <w:sz w:val="20"/>
                <w:szCs w:val="20"/>
              </w:rPr>
              <w:t>500</w:t>
            </w:r>
          </w:p>
        </w:tc>
      </w:tr>
    </w:tbl>
    <w:p w:rsidR="002E32C7" w:rsidRDefault="002E32C7" w:rsidP="002E32C7">
      <w:pPr>
        <w:spacing w:line="240" w:lineRule="auto"/>
        <w:ind w:firstLine="720"/>
        <w:jc w:val="both"/>
        <w:rPr>
          <w:rFonts w:ascii="Cambria" w:hAnsi="Cambria" w:cs="Times New Roman"/>
          <w:sz w:val="24"/>
          <w:szCs w:val="24"/>
        </w:rPr>
      </w:pPr>
    </w:p>
    <w:p w:rsidR="00533707" w:rsidRDefault="00533707" w:rsidP="002E32C7">
      <w:pPr>
        <w:spacing w:line="240" w:lineRule="auto"/>
        <w:ind w:firstLine="720"/>
        <w:jc w:val="both"/>
        <w:rPr>
          <w:rFonts w:ascii="Cambria" w:hAnsi="Cambria" w:cs="Times New Roman"/>
          <w:sz w:val="24"/>
          <w:szCs w:val="24"/>
        </w:rPr>
      </w:pPr>
      <w:r w:rsidRPr="00BD3E3A">
        <w:rPr>
          <w:rFonts w:ascii="Cambria" w:hAnsi="Cambria" w:cs="Times New Roman"/>
          <w:sz w:val="24"/>
          <w:szCs w:val="24"/>
        </w:rPr>
        <w:t>Other grades of bars not confirming to IS 432, IS  1786 shall not be permitted. Bars manufactured in conformity with relevant specification of IS 423 Part 1 and 185 1786 from properly identified heats of continuous cast steel on rolled semis shall be permitted to be used.</w:t>
      </w:r>
    </w:p>
    <w:p w:rsidR="00533707" w:rsidRDefault="00533707" w:rsidP="00533707">
      <w:pPr>
        <w:spacing w:line="288" w:lineRule="auto"/>
        <w:ind w:firstLine="720"/>
        <w:jc w:val="both"/>
        <w:rPr>
          <w:rFonts w:ascii="Cambria" w:hAnsi="Cambria" w:cs="Times New Roman"/>
          <w:sz w:val="24"/>
          <w:szCs w:val="24"/>
        </w:rPr>
      </w:pPr>
    </w:p>
    <w:p w:rsidR="00533707" w:rsidRPr="00BD3E3A" w:rsidRDefault="00533707" w:rsidP="00533707">
      <w:pPr>
        <w:spacing w:line="288" w:lineRule="auto"/>
        <w:ind w:firstLine="720"/>
        <w:jc w:val="both"/>
        <w:rPr>
          <w:rFonts w:ascii="Cambria" w:hAnsi="Cambria" w:cs="Times New Roman"/>
          <w:sz w:val="24"/>
          <w:szCs w:val="24"/>
        </w:rPr>
      </w:pPr>
    </w:p>
    <w:p w:rsidR="00533707"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Contractor.                                                                                 Block Development Officer,                                         </w:t>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t xml:space="preserve">      </w:t>
      </w:r>
      <w:r w:rsidR="002E32C7">
        <w:rPr>
          <w:rFonts w:ascii="Cambria" w:hAnsi="Cambria" w:cs="Times New Roman"/>
          <w:sz w:val="24"/>
          <w:szCs w:val="24"/>
        </w:rPr>
        <w:t xml:space="preserve">    </w:t>
      </w:r>
      <w:r w:rsidRPr="00BD3E3A">
        <w:rPr>
          <w:rFonts w:ascii="Cambria" w:hAnsi="Cambria" w:cs="Times New Roman"/>
          <w:sz w:val="24"/>
          <w:szCs w:val="24"/>
        </w:rPr>
        <w:t xml:space="preserve">    Kasinagar</w:t>
      </w:r>
    </w:p>
    <w:p w:rsidR="00CA2242" w:rsidRPr="00BD3E3A" w:rsidRDefault="00CA2242" w:rsidP="00533707">
      <w:pPr>
        <w:spacing w:line="288" w:lineRule="auto"/>
        <w:jc w:val="both"/>
        <w:rPr>
          <w:rFonts w:ascii="Cambria" w:hAnsi="Cambria" w:cs="Times New Roman"/>
          <w:sz w:val="24"/>
          <w:szCs w:val="24"/>
        </w:rPr>
      </w:pPr>
    </w:p>
    <w:p w:rsidR="00533707" w:rsidRPr="00BD3E3A" w:rsidRDefault="00533707" w:rsidP="00533707">
      <w:pPr>
        <w:spacing w:line="288" w:lineRule="auto"/>
        <w:jc w:val="both"/>
        <w:rPr>
          <w:rFonts w:ascii="Cambria" w:hAnsi="Cambria" w:cs="Times New Roman"/>
        </w:rPr>
      </w:pPr>
      <w:r w:rsidRPr="00BD3E3A">
        <w:rPr>
          <w:rFonts w:ascii="Cambria" w:hAnsi="Cambria" w:cs="Times New Roman"/>
        </w:rPr>
        <w:lastRenderedPageBreak/>
        <w:t xml:space="preserve">18. </w:t>
      </w:r>
      <w:r w:rsidR="002E32C7">
        <w:rPr>
          <w:rFonts w:ascii="Cambria" w:hAnsi="Cambria" w:cs="Times New Roman"/>
        </w:rPr>
        <w:tab/>
      </w:r>
      <w:r w:rsidRPr="00BD3E3A">
        <w:rPr>
          <w:rFonts w:ascii="Cambria" w:hAnsi="Cambria" w:cs="Times New Roman"/>
        </w:rPr>
        <w:t>The Contractor must have to arrange by themselves cement such an ACO , OCL and ULTRATECH &amp; Steel from SAIL , and steel from approved manufactures get it tested in the departmental laboratory and approved by the department before use No extension of time escalation of price on such account shall be entertained in future . The contractor has to produce the original bills from the manufactures in support of purchases along with each bill .</w:t>
      </w:r>
    </w:p>
    <w:p w:rsidR="00533707" w:rsidRPr="00BD3E3A" w:rsidRDefault="00533707" w:rsidP="00533707">
      <w:pPr>
        <w:spacing w:line="288" w:lineRule="auto"/>
        <w:jc w:val="both"/>
        <w:rPr>
          <w:rFonts w:ascii="Cambria" w:hAnsi="Cambria" w:cs="Times New Roman"/>
        </w:rPr>
      </w:pPr>
      <w:r w:rsidRPr="00BD3E3A">
        <w:rPr>
          <w:rFonts w:ascii="Cambria" w:hAnsi="Cambria" w:cs="Times New Roman"/>
        </w:rPr>
        <w:t xml:space="preserve">19. </w:t>
      </w:r>
      <w:r w:rsidR="002E32C7">
        <w:rPr>
          <w:rFonts w:ascii="Cambria" w:hAnsi="Cambria" w:cs="Times New Roman"/>
        </w:rPr>
        <w:tab/>
      </w:r>
      <w:r w:rsidRPr="00BD3E3A">
        <w:rPr>
          <w:rFonts w:ascii="Cambria" w:hAnsi="Cambria" w:cs="Times New Roman"/>
        </w:rPr>
        <w:t>All the required machineries for the work are to be arranged at site by the contractor at his won cost and department is not responsible for supply of any machinery like , Concrete Mixers , Vibrators , Road Rollers , Sheep foot rollers etc.</w:t>
      </w:r>
    </w:p>
    <w:p w:rsidR="001F2C57" w:rsidRDefault="00533707" w:rsidP="00533707">
      <w:pPr>
        <w:spacing w:line="288" w:lineRule="auto"/>
        <w:jc w:val="both"/>
        <w:rPr>
          <w:rFonts w:ascii="Cambria" w:hAnsi="Cambria" w:cs="Times New Roman"/>
        </w:rPr>
      </w:pPr>
      <w:r w:rsidRPr="00BD3E3A">
        <w:rPr>
          <w:rFonts w:ascii="Cambria" w:hAnsi="Cambria" w:cs="Times New Roman"/>
        </w:rPr>
        <w:t xml:space="preserve">20.  </w:t>
      </w:r>
      <w:r w:rsidR="002E32C7">
        <w:rPr>
          <w:rFonts w:ascii="Cambria" w:hAnsi="Cambria" w:cs="Times New Roman"/>
        </w:rPr>
        <w:tab/>
      </w:r>
      <w:r w:rsidRPr="00BD3E3A">
        <w:rPr>
          <w:rFonts w:ascii="Cambria" w:hAnsi="Cambria" w:cs="Times New Roman"/>
        </w:rPr>
        <w:t>All reinforced cement concrete work should confirm to Odisha Detailed Standard Specification &amp; should be of M. 150 and M. 200 equiv</w:t>
      </w:r>
      <w:r w:rsidR="002E32C7">
        <w:rPr>
          <w:rFonts w:ascii="Cambria" w:hAnsi="Cambria" w:cs="Times New Roman"/>
        </w:rPr>
        <w:t>alent to nominal proportion (1</w:t>
      </w:r>
      <w:r w:rsidRPr="00BD3E3A">
        <w:rPr>
          <w:rFonts w:ascii="Cambria" w:hAnsi="Cambria" w:cs="Times New Roman"/>
        </w:rPr>
        <w:t>:</w:t>
      </w:r>
      <w:r w:rsidR="002E32C7">
        <w:rPr>
          <w:rFonts w:ascii="Cambria" w:hAnsi="Cambria" w:cs="Times New Roman"/>
        </w:rPr>
        <w:t>2 :</w:t>
      </w:r>
      <w:r w:rsidR="00687380">
        <w:rPr>
          <w:rFonts w:ascii="Cambria" w:hAnsi="Cambria" w:cs="Times New Roman"/>
        </w:rPr>
        <w:t>4</w:t>
      </w:r>
      <w:r w:rsidR="002E32C7">
        <w:rPr>
          <w:rFonts w:ascii="Cambria" w:hAnsi="Cambria" w:cs="Times New Roman"/>
        </w:rPr>
        <w:t xml:space="preserve"> ) (1:</w:t>
      </w:r>
      <w:r w:rsidRPr="00BD3E3A">
        <w:rPr>
          <w:rFonts w:ascii="Cambria" w:hAnsi="Cambria" w:cs="Times New Roman"/>
        </w:rPr>
        <w:t xml:space="preserve">1 </w:t>
      </w:r>
      <w:r w:rsidRPr="00BD3E3A">
        <w:rPr>
          <w:rFonts w:ascii="Cambria" w:hAnsi="Cambria" w:cs="Times New Roman"/>
          <w:vertAlign w:val="superscript"/>
        </w:rPr>
        <w:t>1/2</w:t>
      </w:r>
      <w:r w:rsidR="002E32C7">
        <w:rPr>
          <w:rFonts w:ascii="Cambria" w:hAnsi="Cambria" w:cs="Times New Roman"/>
        </w:rPr>
        <w:t>:3</w:t>
      </w:r>
      <w:r w:rsidRPr="00BD3E3A">
        <w:rPr>
          <w:rFonts w:ascii="Cambria" w:hAnsi="Cambria" w:cs="Times New Roman"/>
        </w:rPr>
        <w:t>) having minimum compressive strength in work test of 150 Kg . Cm² / 200Kg . Cm . Sq . in 15 Cm . Cubes at 28 days after mixing and tests conducted in accordance with IS-456 &amp; 516 using 12mm to 20mm stee</w:t>
      </w:r>
      <w:r w:rsidR="00B965C7">
        <w:rPr>
          <w:rFonts w:ascii="Cambria" w:hAnsi="Cambria" w:cs="Times New Roman"/>
        </w:rPr>
        <w:t>l</w:t>
      </w:r>
      <w:r w:rsidR="001F2C57">
        <w:rPr>
          <w:rFonts w:ascii="Cambria" w:hAnsi="Cambria" w:cs="Times New Roman"/>
        </w:rPr>
        <w:t>.</w:t>
      </w:r>
    </w:p>
    <w:p w:rsidR="00533707" w:rsidRPr="00BD3E3A" w:rsidRDefault="00533707" w:rsidP="00533707">
      <w:pPr>
        <w:spacing w:line="288" w:lineRule="auto"/>
        <w:jc w:val="both"/>
        <w:rPr>
          <w:rFonts w:ascii="Cambria" w:hAnsi="Cambria" w:cs="Times New Roman"/>
        </w:rPr>
      </w:pPr>
      <w:r w:rsidRPr="00BD3E3A">
        <w:rPr>
          <w:rFonts w:ascii="Cambria" w:hAnsi="Cambria" w:cs="Times New Roman"/>
        </w:rPr>
        <w:t xml:space="preserve"> hard black broken granite chip ( 20mm , size not to exceed 25 %)</w:t>
      </w:r>
      <w:r>
        <w:rPr>
          <w:rFonts w:ascii="Cambria" w:hAnsi="Cambria" w:cs="Times New Roman"/>
        </w:rPr>
        <w:t>.</w:t>
      </w:r>
    </w:p>
    <w:p w:rsidR="00533707" w:rsidRPr="00BD3E3A" w:rsidRDefault="00533707" w:rsidP="00533707">
      <w:pPr>
        <w:spacing w:line="288" w:lineRule="auto"/>
        <w:jc w:val="both"/>
        <w:rPr>
          <w:rFonts w:ascii="Cambria" w:hAnsi="Cambria" w:cs="Times New Roman"/>
        </w:rPr>
      </w:pPr>
      <w:r w:rsidRPr="00BD3E3A">
        <w:rPr>
          <w:rFonts w:ascii="Cambria" w:hAnsi="Cambria" w:cs="Times New Roman"/>
        </w:rPr>
        <w:t xml:space="preserve">21. </w:t>
      </w:r>
      <w:r w:rsidR="002E32C7">
        <w:rPr>
          <w:rFonts w:ascii="Cambria" w:hAnsi="Cambria" w:cs="Times New Roman"/>
        </w:rPr>
        <w:tab/>
      </w:r>
      <w:r w:rsidRPr="00BD3E3A">
        <w:rPr>
          <w:rFonts w:ascii="Cambria" w:hAnsi="Cambria" w:cs="Times New Roman"/>
        </w:rPr>
        <w:t xml:space="preserve"> Shuttering and centering shall be with seasoned Sal wood planks and the inside of which shall be lined with suitable setting and made leak proof and water tight or alternatively steel shuttering and centering may be used .</w:t>
      </w:r>
    </w:p>
    <w:p w:rsidR="00533707" w:rsidRPr="00BD3E3A" w:rsidRDefault="00533707" w:rsidP="00533707">
      <w:pPr>
        <w:spacing w:line="288" w:lineRule="auto"/>
        <w:jc w:val="both"/>
        <w:rPr>
          <w:rFonts w:ascii="Cambria" w:hAnsi="Cambria" w:cs="Times New Roman"/>
        </w:rPr>
      </w:pPr>
      <w:r w:rsidRPr="00BD3E3A">
        <w:rPr>
          <w:rFonts w:ascii="Cambria" w:hAnsi="Cambria" w:cs="Times New Roman"/>
        </w:rPr>
        <w:t xml:space="preserve"> 22. </w:t>
      </w:r>
      <w:r w:rsidR="002E32C7">
        <w:rPr>
          <w:rFonts w:ascii="Cambria" w:hAnsi="Cambria" w:cs="Times New Roman"/>
        </w:rPr>
        <w:tab/>
      </w:r>
      <w:r w:rsidRPr="00BD3E3A">
        <w:rPr>
          <w:rFonts w:ascii="Cambria" w:hAnsi="Cambria" w:cs="Times New Roman"/>
        </w:rPr>
        <w:t xml:space="preserve">For the purpose of jurisdiction in the event of dispute if any the contract should be deemed to have been entered into within the State of Odisha it is agreed that - neither party to the contract nor the agreement will be competent to bring a suit in regard to the matters covered by this contract at any place outside the state of Odisha. </w:t>
      </w:r>
    </w:p>
    <w:p w:rsidR="00533707" w:rsidRPr="00BD3E3A" w:rsidRDefault="00533707" w:rsidP="00533707">
      <w:pPr>
        <w:spacing w:line="288" w:lineRule="auto"/>
        <w:jc w:val="both"/>
        <w:rPr>
          <w:rFonts w:ascii="Cambria" w:hAnsi="Cambria" w:cs="Times New Roman"/>
        </w:rPr>
      </w:pPr>
      <w:r w:rsidRPr="00BD3E3A">
        <w:rPr>
          <w:rFonts w:ascii="Cambria" w:hAnsi="Cambria" w:cs="Times New Roman"/>
        </w:rPr>
        <w:t xml:space="preserve">23. </w:t>
      </w:r>
      <w:r w:rsidR="002E32C7">
        <w:rPr>
          <w:rFonts w:ascii="Cambria" w:hAnsi="Cambria" w:cs="Times New Roman"/>
        </w:rPr>
        <w:tab/>
      </w:r>
      <w:r w:rsidRPr="00BD3E3A">
        <w:rPr>
          <w:rFonts w:ascii="Cambria" w:hAnsi="Cambria" w:cs="Times New Roman"/>
        </w:rPr>
        <w:t>After the work is finished all surplus materials and debris are to be removed to the contractor and preliminary work such as GSTs , mixing platforms etc. are to be dismantled and all the materials are to be removed from the s</w:t>
      </w:r>
      <w:r w:rsidR="001F2C57">
        <w:rPr>
          <w:rFonts w:ascii="Cambria" w:hAnsi="Cambria" w:cs="Times New Roman"/>
        </w:rPr>
        <w:t>ite . The ground up to 30M (</w:t>
      </w:r>
      <w:r w:rsidRPr="00BD3E3A">
        <w:rPr>
          <w:rFonts w:ascii="Cambria" w:hAnsi="Cambria" w:cs="Times New Roman"/>
        </w:rPr>
        <w:t>10</w:t>
      </w:r>
      <w:r w:rsidR="001F2C57">
        <w:rPr>
          <w:rFonts w:ascii="Cambria" w:hAnsi="Cambria" w:cs="Times New Roman"/>
        </w:rPr>
        <w:t>0ft</w:t>
      </w:r>
      <w:r w:rsidRPr="00BD3E3A">
        <w:rPr>
          <w:rFonts w:ascii="Cambria" w:hAnsi="Cambria" w:cs="Times New Roman"/>
        </w:rPr>
        <w:t xml:space="preserve">) wide from the building should be cleaned and dressed . No extra payment will be made to the contractor on this </w:t>
      </w:r>
      <w:r w:rsidR="001F2C57" w:rsidRPr="00BD3E3A">
        <w:rPr>
          <w:rFonts w:ascii="Cambria" w:hAnsi="Cambria" w:cs="Times New Roman"/>
        </w:rPr>
        <w:t xml:space="preserve">account. </w:t>
      </w:r>
      <w:r w:rsidRPr="00BD3E3A">
        <w:rPr>
          <w:rFonts w:ascii="Cambria" w:hAnsi="Cambria" w:cs="Times New Roman"/>
        </w:rPr>
        <w:t>The rate quoted should be inclusive of all these items.</w:t>
      </w:r>
    </w:p>
    <w:p w:rsidR="00533707" w:rsidRPr="00BD3E3A" w:rsidRDefault="00533707" w:rsidP="001F2C57">
      <w:pPr>
        <w:spacing w:line="288" w:lineRule="auto"/>
        <w:jc w:val="both"/>
        <w:rPr>
          <w:rFonts w:ascii="Cambria" w:hAnsi="Cambria" w:cs="Times New Roman"/>
        </w:rPr>
      </w:pPr>
      <w:r w:rsidRPr="00BD3E3A">
        <w:rPr>
          <w:rFonts w:ascii="Cambria" w:hAnsi="Cambria" w:cs="Times New Roman"/>
        </w:rPr>
        <w:t xml:space="preserve">24. </w:t>
      </w:r>
      <w:r w:rsidR="002E32C7">
        <w:rPr>
          <w:rFonts w:ascii="Cambria" w:hAnsi="Cambria" w:cs="Times New Roman"/>
        </w:rPr>
        <w:tab/>
      </w:r>
      <w:r w:rsidRPr="00BD3E3A">
        <w:rPr>
          <w:rFonts w:ascii="Cambria" w:hAnsi="Cambria" w:cs="Times New Roman"/>
        </w:rPr>
        <w:t>The contractor shall not interfere with the execution of water supply of Electrical fitting arrangement and any other works entrusted to any other agency by the department at any time during the progress of the work.</w:t>
      </w:r>
    </w:p>
    <w:p w:rsidR="00533707" w:rsidRPr="00BD3E3A" w:rsidRDefault="00533707" w:rsidP="00533707">
      <w:pPr>
        <w:spacing w:line="288" w:lineRule="auto"/>
        <w:jc w:val="both"/>
        <w:rPr>
          <w:rFonts w:ascii="Cambria" w:hAnsi="Cambria" w:cs="Times New Roman"/>
          <w:sz w:val="24"/>
          <w:szCs w:val="24"/>
        </w:rPr>
      </w:pPr>
    </w:p>
    <w:p w:rsidR="00533707" w:rsidRDefault="00533707" w:rsidP="00533707">
      <w:pPr>
        <w:spacing w:line="288" w:lineRule="auto"/>
        <w:jc w:val="both"/>
        <w:rPr>
          <w:rFonts w:ascii="Cambria" w:hAnsi="Cambria" w:cs="Times New Roman"/>
          <w:sz w:val="24"/>
          <w:szCs w:val="24"/>
        </w:rPr>
      </w:pPr>
      <w:r w:rsidRPr="00BD3E3A">
        <w:rPr>
          <w:rFonts w:ascii="Cambria" w:hAnsi="Cambria" w:cs="Times New Roman"/>
          <w:sz w:val="24"/>
          <w:szCs w:val="24"/>
        </w:rPr>
        <w:t xml:space="preserve">Contractor                                                                                 Block Development Officer,                                         </w:t>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r>
      <w:r w:rsidRPr="00BD3E3A">
        <w:rPr>
          <w:rFonts w:ascii="Cambria" w:hAnsi="Cambria" w:cs="Times New Roman"/>
          <w:sz w:val="24"/>
          <w:szCs w:val="24"/>
        </w:rPr>
        <w:tab/>
        <w:t xml:space="preserve">         </w:t>
      </w:r>
      <w:r w:rsidR="002E32C7">
        <w:rPr>
          <w:rFonts w:ascii="Cambria" w:hAnsi="Cambria" w:cs="Times New Roman"/>
          <w:sz w:val="24"/>
          <w:szCs w:val="24"/>
        </w:rPr>
        <w:t xml:space="preserve">  </w:t>
      </w:r>
      <w:r w:rsidR="00786D7C">
        <w:rPr>
          <w:rFonts w:ascii="Cambria" w:hAnsi="Cambria" w:cs="Times New Roman"/>
          <w:sz w:val="24"/>
          <w:szCs w:val="24"/>
        </w:rPr>
        <w:t xml:space="preserve">   </w:t>
      </w:r>
      <w:r w:rsidRPr="00BD3E3A">
        <w:rPr>
          <w:rFonts w:ascii="Cambria" w:hAnsi="Cambria" w:cs="Times New Roman"/>
          <w:sz w:val="24"/>
          <w:szCs w:val="24"/>
        </w:rPr>
        <w:t xml:space="preserve"> Kasinagar</w:t>
      </w:r>
    </w:p>
    <w:p w:rsidR="000F1EA2" w:rsidRDefault="000F1EA2" w:rsidP="00533707">
      <w:pPr>
        <w:spacing w:line="288" w:lineRule="auto"/>
        <w:jc w:val="both"/>
        <w:rPr>
          <w:rFonts w:ascii="Cambria" w:hAnsi="Cambria" w:cs="Times New Roman"/>
          <w:sz w:val="24"/>
          <w:szCs w:val="24"/>
        </w:rPr>
      </w:pPr>
    </w:p>
    <w:p w:rsidR="004E54A4" w:rsidRDefault="004E54A4" w:rsidP="00533707">
      <w:pPr>
        <w:spacing w:line="288" w:lineRule="auto"/>
        <w:jc w:val="both"/>
        <w:rPr>
          <w:rFonts w:ascii="Cambria" w:hAnsi="Cambria" w:cs="Times New Roman"/>
          <w:sz w:val="24"/>
          <w:szCs w:val="24"/>
        </w:rPr>
      </w:pPr>
    </w:p>
    <w:p w:rsidR="000F1EA2" w:rsidRDefault="000F1EA2" w:rsidP="00533707">
      <w:pPr>
        <w:spacing w:line="288" w:lineRule="auto"/>
        <w:jc w:val="both"/>
        <w:rPr>
          <w:rFonts w:ascii="Cambria" w:hAnsi="Cambria" w:cs="Times New Roman"/>
          <w:sz w:val="24"/>
          <w:szCs w:val="24"/>
        </w:rPr>
      </w:pPr>
    </w:p>
    <w:p w:rsidR="000F1EA2" w:rsidRPr="00BD3E3A" w:rsidRDefault="000F1EA2" w:rsidP="00533707">
      <w:pPr>
        <w:spacing w:line="288" w:lineRule="auto"/>
        <w:jc w:val="both"/>
        <w:rPr>
          <w:rFonts w:ascii="Cambria" w:hAnsi="Cambria" w:cs="Times New Roman"/>
          <w:sz w:val="24"/>
          <w:szCs w:val="24"/>
        </w:rPr>
      </w:pPr>
    </w:p>
    <w:p w:rsidR="00CE4580" w:rsidRPr="00C24884" w:rsidRDefault="00CE4580" w:rsidP="000A77C3">
      <w:pPr>
        <w:spacing w:line="360" w:lineRule="auto"/>
        <w:jc w:val="both"/>
        <w:rPr>
          <w:sz w:val="24"/>
          <w:szCs w:val="24"/>
        </w:rPr>
      </w:pPr>
      <w:r w:rsidRPr="00C24884">
        <w:rPr>
          <w:sz w:val="24"/>
          <w:szCs w:val="24"/>
        </w:rPr>
        <w:lastRenderedPageBreak/>
        <w:t>25.</w:t>
      </w:r>
      <w:r w:rsidRPr="00C24884">
        <w:rPr>
          <w:sz w:val="24"/>
          <w:szCs w:val="24"/>
        </w:rPr>
        <w:tab/>
        <w:t xml:space="preserve">The Department </w:t>
      </w:r>
      <w:r w:rsidR="004E54A4" w:rsidRPr="00C24884">
        <w:rPr>
          <w:sz w:val="24"/>
          <w:szCs w:val="24"/>
        </w:rPr>
        <w:t>will have</w:t>
      </w:r>
      <w:r w:rsidRPr="00C24884">
        <w:rPr>
          <w:sz w:val="24"/>
          <w:szCs w:val="24"/>
        </w:rPr>
        <w:t xml:space="preserve"> the right to inspect the scaffolding and centering made for the work and can reject partly or fully such structures if found defective in their opinion.</w:t>
      </w:r>
    </w:p>
    <w:p w:rsidR="00CE4580" w:rsidRPr="00C24884" w:rsidRDefault="00CE4580" w:rsidP="00C24884">
      <w:pPr>
        <w:spacing w:line="360" w:lineRule="auto"/>
        <w:jc w:val="both"/>
        <w:rPr>
          <w:sz w:val="24"/>
          <w:szCs w:val="24"/>
        </w:rPr>
      </w:pPr>
      <w:r w:rsidRPr="00C24884">
        <w:rPr>
          <w:sz w:val="24"/>
          <w:szCs w:val="24"/>
        </w:rPr>
        <w:t>26.</w:t>
      </w:r>
      <w:r w:rsidRPr="00C24884">
        <w:rPr>
          <w:sz w:val="24"/>
          <w:szCs w:val="24"/>
        </w:rPr>
        <w:tab/>
        <w:t xml:space="preserve">The contractor will have to arrange for water supply for all works and make sanitary arrangements at his </w:t>
      </w:r>
      <w:r w:rsidRPr="00055531">
        <w:rPr>
          <w:sz w:val="24"/>
          <w:szCs w:val="24"/>
        </w:rPr>
        <w:t>own</w:t>
      </w:r>
      <w:r w:rsidRPr="00C24884">
        <w:rPr>
          <w:color w:val="FF0000"/>
          <w:sz w:val="24"/>
          <w:szCs w:val="24"/>
        </w:rPr>
        <w:t xml:space="preserve"> </w:t>
      </w:r>
      <w:r w:rsidRPr="00C24884">
        <w:rPr>
          <w:sz w:val="24"/>
          <w:szCs w:val="24"/>
        </w:rPr>
        <w:t xml:space="preserve">cost for his labour camps. Contractor has to arrange adequate lighting </w:t>
      </w:r>
      <w:r w:rsidR="008B0B99" w:rsidRPr="00C24884">
        <w:rPr>
          <w:sz w:val="24"/>
          <w:szCs w:val="24"/>
        </w:rPr>
        <w:t>arrangement</w:t>
      </w:r>
      <w:r w:rsidRPr="00C24884">
        <w:rPr>
          <w:sz w:val="24"/>
          <w:szCs w:val="24"/>
        </w:rPr>
        <w:t xml:space="preserve"> for night work whenever necessary at his own cost.</w:t>
      </w:r>
    </w:p>
    <w:p w:rsidR="00CE4580" w:rsidRPr="00C24884" w:rsidRDefault="00CE4580" w:rsidP="00C24884">
      <w:pPr>
        <w:spacing w:line="360" w:lineRule="auto"/>
        <w:jc w:val="both"/>
        <w:rPr>
          <w:sz w:val="24"/>
          <w:szCs w:val="24"/>
        </w:rPr>
      </w:pPr>
      <w:r w:rsidRPr="00C24884">
        <w:rPr>
          <w:sz w:val="24"/>
          <w:szCs w:val="24"/>
        </w:rPr>
        <w:t>27.</w:t>
      </w:r>
      <w:r w:rsidRPr="00C24884">
        <w:rPr>
          <w:sz w:val="24"/>
          <w:szCs w:val="24"/>
        </w:rPr>
        <w:tab/>
      </w:r>
      <w:r w:rsidR="000A77C3">
        <w:rPr>
          <w:sz w:val="24"/>
          <w:szCs w:val="24"/>
        </w:rPr>
        <w:t>T</w:t>
      </w:r>
      <w:r w:rsidRPr="00C24884">
        <w:rPr>
          <w:sz w:val="24"/>
          <w:szCs w:val="24"/>
        </w:rPr>
        <w:t>aking out water from the  foundation either rainwater or subsoil water if necessary would be born by the contractor. No Payment will be made for bench marks, level pillars, profiles and benching and leveling ground where required. The rates quoted should be for finished items of work inclusive of these incidental items of work.</w:t>
      </w:r>
    </w:p>
    <w:p w:rsidR="00CE4580" w:rsidRPr="00C24884" w:rsidRDefault="00CE4580" w:rsidP="00C24884">
      <w:pPr>
        <w:spacing w:line="360" w:lineRule="auto"/>
        <w:rPr>
          <w:sz w:val="24"/>
          <w:szCs w:val="24"/>
        </w:rPr>
      </w:pPr>
      <w:r w:rsidRPr="00C24884">
        <w:rPr>
          <w:sz w:val="24"/>
          <w:szCs w:val="24"/>
        </w:rPr>
        <w:t>28.</w:t>
      </w:r>
      <w:r w:rsidRPr="00C24884">
        <w:rPr>
          <w:sz w:val="24"/>
          <w:szCs w:val="24"/>
        </w:rPr>
        <w:tab/>
        <w:t xml:space="preserve">All the quantities mentioned in the schedule are combined for ground floor and multi floors, and in case of multistoried </w:t>
      </w:r>
      <w:r w:rsidR="001115DD" w:rsidRPr="00C24884">
        <w:rPr>
          <w:sz w:val="24"/>
          <w:szCs w:val="24"/>
        </w:rPr>
        <w:t>building the</w:t>
      </w:r>
      <w:r w:rsidRPr="00C24884">
        <w:rPr>
          <w:sz w:val="24"/>
          <w:szCs w:val="24"/>
        </w:rPr>
        <w:t xml:space="preserve"> rates should be the Same.</w:t>
      </w:r>
    </w:p>
    <w:p w:rsidR="00CE4580" w:rsidRPr="00C24884" w:rsidRDefault="00CE4580" w:rsidP="00C24884">
      <w:pPr>
        <w:spacing w:line="360" w:lineRule="auto"/>
        <w:jc w:val="both"/>
        <w:rPr>
          <w:sz w:val="24"/>
          <w:szCs w:val="24"/>
        </w:rPr>
      </w:pPr>
      <w:r w:rsidRPr="00C24884">
        <w:rPr>
          <w:sz w:val="24"/>
          <w:szCs w:val="24"/>
        </w:rPr>
        <w:t>29.</w:t>
      </w:r>
      <w:r w:rsidRPr="00C24884">
        <w:rPr>
          <w:sz w:val="24"/>
          <w:szCs w:val="24"/>
        </w:rPr>
        <w:tab/>
        <w:t>Cement concrete in roof slab beams etc, whenever prescribed by the Engineer-in-charge shall machine mixed and vibrated and the contractor should arrange his own concrete mixers vibrator, pumps etc. for the purpose.</w:t>
      </w:r>
    </w:p>
    <w:p w:rsidR="008B0B99" w:rsidRPr="00C24884" w:rsidRDefault="008B0B99" w:rsidP="00C24884">
      <w:pPr>
        <w:spacing w:line="360" w:lineRule="auto"/>
        <w:jc w:val="both"/>
        <w:rPr>
          <w:sz w:val="24"/>
          <w:szCs w:val="24"/>
        </w:rPr>
      </w:pPr>
      <w:r w:rsidRPr="00C24884">
        <w:rPr>
          <w:sz w:val="24"/>
          <w:szCs w:val="24"/>
        </w:rPr>
        <w:t>30.</w:t>
      </w:r>
      <w:r w:rsidRPr="00C24884">
        <w:rPr>
          <w:sz w:val="24"/>
          <w:szCs w:val="24"/>
        </w:rPr>
        <w:tab/>
        <w:t xml:space="preserve">It should be under stood clearly </w:t>
      </w:r>
      <w:r w:rsidR="001115DD" w:rsidRPr="00C24884">
        <w:rPr>
          <w:sz w:val="24"/>
          <w:szCs w:val="24"/>
        </w:rPr>
        <w:t>that</w:t>
      </w:r>
      <w:r w:rsidRPr="00C24884">
        <w:rPr>
          <w:sz w:val="24"/>
          <w:szCs w:val="24"/>
        </w:rPr>
        <w:t xml:space="preserve"> no claim what-so-ever will be entertained in regard to extra items of works of extra quantity</w:t>
      </w:r>
      <w:r w:rsidR="001115DD" w:rsidRPr="00C24884">
        <w:rPr>
          <w:sz w:val="24"/>
          <w:szCs w:val="24"/>
        </w:rPr>
        <w:t xml:space="preserve"> </w:t>
      </w:r>
      <w:r w:rsidRPr="00C24884">
        <w:rPr>
          <w:sz w:val="24"/>
          <w:szCs w:val="24"/>
        </w:rPr>
        <w:t xml:space="preserve">of any items besides estimated amount. A written order must be obtained from the Collector, Gajapati &amp; BDO, Kasinagar and rates settled for the extra items of works of extra quantity of any item of </w:t>
      </w:r>
      <w:r w:rsidR="001115DD" w:rsidRPr="00C24884">
        <w:rPr>
          <w:sz w:val="24"/>
          <w:szCs w:val="24"/>
        </w:rPr>
        <w:t>work</w:t>
      </w:r>
      <w:r w:rsidRPr="00C24884">
        <w:rPr>
          <w:sz w:val="24"/>
          <w:szCs w:val="24"/>
        </w:rPr>
        <w:t xml:space="preserve"> according of Clause-II</w:t>
      </w:r>
      <w:r w:rsidR="001115DD" w:rsidRPr="00C24884">
        <w:rPr>
          <w:sz w:val="24"/>
          <w:szCs w:val="24"/>
        </w:rPr>
        <w:t xml:space="preserve"> </w:t>
      </w:r>
      <w:r w:rsidRPr="00C24884">
        <w:rPr>
          <w:sz w:val="24"/>
          <w:szCs w:val="24"/>
        </w:rPr>
        <w:t xml:space="preserve">of F-2 contract. The rates of any items not covered in the agreement will be </w:t>
      </w:r>
      <w:r w:rsidR="001115DD" w:rsidRPr="00C24884">
        <w:rPr>
          <w:sz w:val="24"/>
          <w:szCs w:val="24"/>
        </w:rPr>
        <w:t>arrived on derision from the rate of same class of items of work with any difference specification provided in the agreement with addition or subtraction of corresponding cost of materials. In case on rate can be derived from the agreement the same will be arrived or derived from the schedule of rates at that time of actual execution of that time of work.</w:t>
      </w:r>
    </w:p>
    <w:p w:rsidR="001115DD" w:rsidRPr="00C24884" w:rsidRDefault="001115DD" w:rsidP="00C24884">
      <w:pPr>
        <w:spacing w:line="240" w:lineRule="auto"/>
        <w:jc w:val="both"/>
        <w:rPr>
          <w:sz w:val="24"/>
          <w:szCs w:val="24"/>
        </w:rPr>
      </w:pPr>
    </w:p>
    <w:p w:rsidR="001115DD" w:rsidRPr="00C24884" w:rsidRDefault="001115DD" w:rsidP="00C24884">
      <w:pPr>
        <w:spacing w:after="0" w:line="240" w:lineRule="auto"/>
        <w:jc w:val="both"/>
        <w:rPr>
          <w:sz w:val="24"/>
          <w:szCs w:val="24"/>
        </w:rPr>
      </w:pPr>
      <w:r w:rsidRPr="00C24884">
        <w:rPr>
          <w:sz w:val="24"/>
          <w:szCs w:val="24"/>
        </w:rPr>
        <w:t>Contractor</w:t>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Block Development Officer</w:t>
      </w:r>
    </w:p>
    <w:p w:rsidR="001115DD" w:rsidRDefault="001115DD" w:rsidP="00C24884">
      <w:pPr>
        <w:spacing w:after="0" w:line="240" w:lineRule="auto"/>
        <w:jc w:val="both"/>
        <w:rPr>
          <w:sz w:val="24"/>
          <w:szCs w:val="24"/>
        </w:rPr>
      </w:pP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Kasinagar</w:t>
      </w:r>
    </w:p>
    <w:p w:rsidR="000F1EA2" w:rsidRDefault="000F1EA2" w:rsidP="00C24884">
      <w:pPr>
        <w:spacing w:after="0" w:line="240" w:lineRule="auto"/>
        <w:jc w:val="both"/>
        <w:rPr>
          <w:sz w:val="24"/>
          <w:szCs w:val="24"/>
        </w:rPr>
      </w:pPr>
    </w:p>
    <w:p w:rsidR="000F1EA2" w:rsidRDefault="000F1EA2" w:rsidP="00C24884">
      <w:pPr>
        <w:spacing w:after="0" w:line="240" w:lineRule="auto"/>
        <w:jc w:val="both"/>
        <w:rPr>
          <w:sz w:val="24"/>
          <w:szCs w:val="24"/>
        </w:rPr>
      </w:pPr>
    </w:p>
    <w:p w:rsidR="000F1EA2" w:rsidRDefault="000F1EA2" w:rsidP="00C24884">
      <w:pPr>
        <w:spacing w:after="0" w:line="240" w:lineRule="auto"/>
        <w:jc w:val="both"/>
        <w:rPr>
          <w:sz w:val="24"/>
          <w:szCs w:val="24"/>
        </w:rPr>
      </w:pPr>
    </w:p>
    <w:p w:rsidR="000A77C3" w:rsidRDefault="000A77C3" w:rsidP="00C24884">
      <w:pPr>
        <w:spacing w:after="0" w:line="240" w:lineRule="auto"/>
        <w:jc w:val="both"/>
        <w:rPr>
          <w:sz w:val="24"/>
          <w:szCs w:val="24"/>
        </w:rPr>
      </w:pPr>
    </w:p>
    <w:p w:rsidR="00192AB2" w:rsidRDefault="00192AB2" w:rsidP="00C24884">
      <w:pPr>
        <w:spacing w:after="0" w:line="240" w:lineRule="auto"/>
        <w:jc w:val="both"/>
        <w:rPr>
          <w:sz w:val="24"/>
          <w:szCs w:val="24"/>
        </w:rPr>
      </w:pPr>
    </w:p>
    <w:p w:rsidR="00C24884" w:rsidRDefault="00C24884" w:rsidP="005A15DA">
      <w:pPr>
        <w:spacing w:after="0"/>
        <w:jc w:val="both"/>
        <w:rPr>
          <w:sz w:val="24"/>
          <w:szCs w:val="24"/>
        </w:rPr>
      </w:pPr>
      <w:r>
        <w:rPr>
          <w:sz w:val="24"/>
          <w:szCs w:val="24"/>
        </w:rPr>
        <w:lastRenderedPageBreak/>
        <w:t>31.</w:t>
      </w:r>
      <w:r>
        <w:rPr>
          <w:sz w:val="24"/>
          <w:szCs w:val="24"/>
        </w:rPr>
        <w:tab/>
      </w:r>
      <w:r w:rsidRPr="00C24884">
        <w:rPr>
          <w:sz w:val="24"/>
          <w:szCs w:val="24"/>
        </w:rPr>
        <w:t xml:space="preserve">Tenderers are required to abide by the fair wage clause as introduced by the Government of </w:t>
      </w:r>
      <w:r w:rsidR="00C702D8" w:rsidRPr="00C24884">
        <w:rPr>
          <w:sz w:val="24"/>
          <w:szCs w:val="24"/>
        </w:rPr>
        <w:t xml:space="preserve">Odisha. </w:t>
      </w:r>
      <w:r w:rsidRPr="00C24884">
        <w:rPr>
          <w:sz w:val="24"/>
          <w:szCs w:val="24"/>
        </w:rPr>
        <w:t xml:space="preserve">Works Department No. CA VIII R. 18 / 52-5 </w:t>
      </w:r>
      <w:r w:rsidR="00C702D8" w:rsidRPr="00C24884">
        <w:rPr>
          <w:sz w:val="24"/>
          <w:szCs w:val="24"/>
        </w:rPr>
        <w:t xml:space="preserve">DT. </w:t>
      </w:r>
      <w:r w:rsidRPr="00C24884">
        <w:rPr>
          <w:sz w:val="24"/>
          <w:szCs w:val="24"/>
        </w:rPr>
        <w:t xml:space="preserve">26.02.55 and No. II M 54 / 61-28842 by </w:t>
      </w:r>
      <w:r w:rsidR="00C702D8" w:rsidRPr="00C24884">
        <w:rPr>
          <w:sz w:val="24"/>
          <w:szCs w:val="24"/>
        </w:rPr>
        <w:t xml:space="preserve">DT. 02.09.61. </w:t>
      </w:r>
      <w:r w:rsidRPr="00C24884">
        <w:rPr>
          <w:sz w:val="24"/>
          <w:szCs w:val="24"/>
        </w:rPr>
        <w:t>In case of any complain by the labourer working about the nonpayment or less payment of his wages as per minimum wages Act , the Collector , Ga</w:t>
      </w:r>
      <w:r w:rsidR="006A3B93">
        <w:rPr>
          <w:sz w:val="24"/>
          <w:szCs w:val="24"/>
        </w:rPr>
        <w:t>japati</w:t>
      </w:r>
      <w:r w:rsidRPr="00C24884">
        <w:rPr>
          <w:sz w:val="24"/>
          <w:szCs w:val="24"/>
        </w:rPr>
        <w:t xml:space="preserve"> &amp; B.D.O</w:t>
      </w:r>
      <w:r w:rsidR="006A3B93">
        <w:rPr>
          <w:sz w:val="24"/>
          <w:szCs w:val="24"/>
        </w:rPr>
        <w:t>, Kasinagar</w:t>
      </w:r>
      <w:r w:rsidRPr="00C24884">
        <w:rPr>
          <w:sz w:val="24"/>
          <w:szCs w:val="24"/>
        </w:rPr>
        <w:t xml:space="preserve"> will have the right to investigate and if contractor is found to be in default he may recover such amount from the dues of the contractor and the due amount to such labour directly under intimation to the local labour officer and the Government and the decision of the Collector , Ga</w:t>
      </w:r>
      <w:r w:rsidR="008A08FE">
        <w:rPr>
          <w:sz w:val="24"/>
          <w:szCs w:val="24"/>
        </w:rPr>
        <w:t>japati</w:t>
      </w:r>
      <w:r w:rsidR="006A3B93">
        <w:rPr>
          <w:sz w:val="24"/>
          <w:szCs w:val="24"/>
        </w:rPr>
        <w:t xml:space="preserve"> &amp; Block Development Officer</w:t>
      </w:r>
      <w:r w:rsidRPr="00C24884">
        <w:rPr>
          <w:sz w:val="24"/>
          <w:szCs w:val="24"/>
        </w:rPr>
        <w:t>,</w:t>
      </w:r>
      <w:r w:rsidR="006A3B93">
        <w:rPr>
          <w:sz w:val="24"/>
          <w:szCs w:val="24"/>
        </w:rPr>
        <w:t xml:space="preserve"> Kasinagar</w:t>
      </w:r>
      <w:r w:rsidRPr="00C24884">
        <w:rPr>
          <w:sz w:val="24"/>
          <w:szCs w:val="24"/>
        </w:rPr>
        <w:t xml:space="preserve"> will be final and binding on the </w:t>
      </w:r>
      <w:r w:rsidR="005A15DA" w:rsidRPr="00C24884">
        <w:rPr>
          <w:sz w:val="24"/>
          <w:szCs w:val="24"/>
        </w:rPr>
        <w:t xml:space="preserve">contractor. </w:t>
      </w:r>
    </w:p>
    <w:p w:rsidR="00C24884" w:rsidRDefault="00C24884" w:rsidP="005A15DA">
      <w:pPr>
        <w:spacing w:after="0"/>
        <w:jc w:val="both"/>
        <w:rPr>
          <w:sz w:val="24"/>
          <w:szCs w:val="24"/>
        </w:rPr>
      </w:pPr>
      <w:r>
        <w:rPr>
          <w:sz w:val="24"/>
          <w:szCs w:val="24"/>
        </w:rPr>
        <w:t>32.</w:t>
      </w:r>
      <w:r>
        <w:rPr>
          <w:sz w:val="24"/>
          <w:szCs w:val="24"/>
        </w:rPr>
        <w:tab/>
      </w:r>
      <w:r w:rsidRPr="00C24884">
        <w:rPr>
          <w:sz w:val="24"/>
          <w:szCs w:val="24"/>
        </w:rPr>
        <w:t xml:space="preserve">The Contractor will be responsible for the loss or damage if any departmental materials equipments supplied to him under clause 13/30 during execution of the work due to reason what - so over and the cost of such materials will be recovered from him at the prevailing stock issue rate plus storage charges of market rates whichever is higher . </w:t>
      </w:r>
    </w:p>
    <w:p w:rsidR="00C24884" w:rsidRDefault="00C24884" w:rsidP="005A15DA">
      <w:pPr>
        <w:spacing w:after="0"/>
        <w:jc w:val="both"/>
        <w:rPr>
          <w:sz w:val="24"/>
          <w:szCs w:val="24"/>
        </w:rPr>
      </w:pPr>
    </w:p>
    <w:p w:rsidR="00C24884" w:rsidRDefault="00C24884" w:rsidP="005A15DA">
      <w:pPr>
        <w:spacing w:after="0"/>
        <w:jc w:val="both"/>
        <w:rPr>
          <w:sz w:val="24"/>
          <w:szCs w:val="24"/>
        </w:rPr>
      </w:pPr>
      <w:r>
        <w:rPr>
          <w:sz w:val="24"/>
          <w:szCs w:val="24"/>
        </w:rPr>
        <w:t>33.</w:t>
      </w:r>
      <w:r>
        <w:rPr>
          <w:sz w:val="24"/>
          <w:szCs w:val="24"/>
        </w:rPr>
        <w:tab/>
      </w:r>
      <w:r w:rsidRPr="00C24884">
        <w:rPr>
          <w:sz w:val="24"/>
          <w:szCs w:val="24"/>
        </w:rPr>
        <w:t xml:space="preserve">The contractor should arrange at his own cost necessary tools a </w:t>
      </w:r>
      <w:r w:rsidR="00C702D8" w:rsidRPr="00C24884">
        <w:rPr>
          <w:sz w:val="24"/>
          <w:szCs w:val="24"/>
        </w:rPr>
        <w:t>plants,</w:t>
      </w:r>
      <w:r w:rsidRPr="00C24884">
        <w:rPr>
          <w:sz w:val="24"/>
          <w:szCs w:val="24"/>
        </w:rPr>
        <w:t xml:space="preserve"> machineries concrete mixer and vibrator and other machineries such as pumps </w:t>
      </w:r>
      <w:r w:rsidR="00C702D8" w:rsidRPr="00C24884">
        <w:rPr>
          <w:sz w:val="24"/>
          <w:szCs w:val="24"/>
        </w:rPr>
        <w:t>etc,</w:t>
      </w:r>
      <w:r w:rsidRPr="00C24884">
        <w:rPr>
          <w:sz w:val="24"/>
          <w:szCs w:val="24"/>
        </w:rPr>
        <w:t xml:space="preserve"> required for the efficient execution of the works and the percentage quoted should be inclusive of the running charges of such plant and cost of </w:t>
      </w:r>
      <w:r w:rsidR="00C702D8" w:rsidRPr="00C24884">
        <w:rPr>
          <w:sz w:val="24"/>
          <w:szCs w:val="24"/>
        </w:rPr>
        <w:t xml:space="preserve">consumables. </w:t>
      </w:r>
    </w:p>
    <w:p w:rsidR="00C24884" w:rsidRDefault="00C24884" w:rsidP="005A15DA">
      <w:pPr>
        <w:spacing w:after="0"/>
        <w:jc w:val="both"/>
        <w:rPr>
          <w:sz w:val="24"/>
          <w:szCs w:val="24"/>
        </w:rPr>
      </w:pPr>
    </w:p>
    <w:p w:rsidR="00C24884" w:rsidRDefault="00C24884" w:rsidP="005A15DA">
      <w:pPr>
        <w:spacing w:after="0"/>
        <w:jc w:val="both"/>
        <w:rPr>
          <w:sz w:val="24"/>
          <w:szCs w:val="24"/>
        </w:rPr>
      </w:pPr>
      <w:r>
        <w:rPr>
          <w:sz w:val="24"/>
          <w:szCs w:val="24"/>
        </w:rPr>
        <w:t>34.</w:t>
      </w:r>
      <w:r>
        <w:rPr>
          <w:sz w:val="24"/>
          <w:szCs w:val="24"/>
        </w:rPr>
        <w:tab/>
      </w:r>
      <w:r w:rsidRPr="00C24884">
        <w:rPr>
          <w:sz w:val="24"/>
          <w:szCs w:val="24"/>
        </w:rPr>
        <w:t xml:space="preserve">The contractor will have to submit the monthly return of Labour Highly </w:t>
      </w:r>
      <w:r w:rsidR="00C702D8" w:rsidRPr="00C24884">
        <w:rPr>
          <w:sz w:val="24"/>
          <w:szCs w:val="24"/>
        </w:rPr>
        <w:t>skilled,</w:t>
      </w:r>
      <w:r w:rsidRPr="00C24884">
        <w:rPr>
          <w:sz w:val="24"/>
          <w:szCs w:val="24"/>
        </w:rPr>
        <w:t xml:space="preserve"> </w:t>
      </w:r>
      <w:r w:rsidR="00C702D8" w:rsidRPr="00C24884">
        <w:rPr>
          <w:sz w:val="24"/>
          <w:szCs w:val="24"/>
        </w:rPr>
        <w:t>skilled,</w:t>
      </w:r>
      <w:r w:rsidR="008A08FE">
        <w:rPr>
          <w:sz w:val="24"/>
          <w:szCs w:val="24"/>
        </w:rPr>
        <w:t xml:space="preserve"> Semi-</w:t>
      </w:r>
      <w:r w:rsidRPr="00C24884">
        <w:rPr>
          <w:sz w:val="24"/>
          <w:szCs w:val="24"/>
        </w:rPr>
        <w:t xml:space="preserve">Skilled and unskilled by him on the </w:t>
      </w:r>
      <w:r w:rsidR="00C702D8" w:rsidRPr="00C24884">
        <w:rPr>
          <w:sz w:val="24"/>
          <w:szCs w:val="24"/>
        </w:rPr>
        <w:t xml:space="preserve">work. </w:t>
      </w:r>
    </w:p>
    <w:p w:rsidR="00C24884" w:rsidRDefault="00C24884" w:rsidP="005A15DA">
      <w:pPr>
        <w:spacing w:after="0"/>
        <w:jc w:val="both"/>
        <w:rPr>
          <w:sz w:val="24"/>
          <w:szCs w:val="24"/>
        </w:rPr>
      </w:pPr>
    </w:p>
    <w:p w:rsidR="00C24884" w:rsidRDefault="00C24884" w:rsidP="005A15DA">
      <w:pPr>
        <w:spacing w:after="0"/>
        <w:jc w:val="both"/>
        <w:rPr>
          <w:sz w:val="24"/>
          <w:szCs w:val="24"/>
        </w:rPr>
      </w:pPr>
      <w:r>
        <w:rPr>
          <w:sz w:val="24"/>
          <w:szCs w:val="24"/>
        </w:rPr>
        <w:t>35.</w:t>
      </w:r>
      <w:r>
        <w:rPr>
          <w:sz w:val="24"/>
          <w:szCs w:val="24"/>
        </w:rPr>
        <w:tab/>
      </w:r>
      <w:r w:rsidRPr="00C24884">
        <w:rPr>
          <w:sz w:val="24"/>
          <w:szCs w:val="24"/>
        </w:rPr>
        <w:t xml:space="preserve">The tenders are required to go through each clause of P.W.D. From NO F - 2 carefully in addition to clause mentioned herewith before </w:t>
      </w:r>
      <w:r w:rsidR="00C702D8" w:rsidRPr="00C24884">
        <w:rPr>
          <w:sz w:val="24"/>
          <w:szCs w:val="24"/>
        </w:rPr>
        <w:t xml:space="preserve">tendering. </w:t>
      </w:r>
    </w:p>
    <w:p w:rsidR="008A08FE" w:rsidRDefault="008A08FE" w:rsidP="005A15DA">
      <w:pPr>
        <w:spacing w:after="0"/>
        <w:jc w:val="both"/>
        <w:rPr>
          <w:sz w:val="24"/>
          <w:szCs w:val="24"/>
        </w:rPr>
      </w:pPr>
    </w:p>
    <w:p w:rsidR="00C702D8" w:rsidRDefault="00C24884" w:rsidP="005A15DA">
      <w:pPr>
        <w:spacing w:after="0"/>
        <w:jc w:val="both"/>
        <w:rPr>
          <w:sz w:val="24"/>
          <w:szCs w:val="24"/>
        </w:rPr>
      </w:pPr>
      <w:r>
        <w:rPr>
          <w:sz w:val="24"/>
          <w:szCs w:val="24"/>
        </w:rPr>
        <w:t>36.</w:t>
      </w:r>
      <w:r>
        <w:rPr>
          <w:sz w:val="24"/>
          <w:szCs w:val="24"/>
        </w:rPr>
        <w:tab/>
      </w:r>
      <w:r w:rsidRPr="00C24884">
        <w:rPr>
          <w:sz w:val="24"/>
          <w:szCs w:val="24"/>
        </w:rPr>
        <w:t>NO part of the contract shall be sub - let without written permission of the</w:t>
      </w:r>
      <w:r w:rsidR="006A3B93">
        <w:rPr>
          <w:sz w:val="24"/>
          <w:szCs w:val="24"/>
        </w:rPr>
        <w:t xml:space="preserve"> Collector</w:t>
      </w:r>
      <w:r w:rsidR="00687380">
        <w:rPr>
          <w:sz w:val="24"/>
          <w:szCs w:val="24"/>
        </w:rPr>
        <w:t>, Gajapati</w:t>
      </w:r>
      <w:r w:rsidRPr="00C24884">
        <w:rPr>
          <w:sz w:val="24"/>
          <w:szCs w:val="24"/>
        </w:rPr>
        <w:t xml:space="preserve"> &amp; Block Development Officer</w:t>
      </w:r>
      <w:r w:rsidR="006A3B93">
        <w:rPr>
          <w:sz w:val="24"/>
          <w:szCs w:val="24"/>
        </w:rPr>
        <w:t>,</w:t>
      </w:r>
      <w:r w:rsidR="005A15DA">
        <w:rPr>
          <w:sz w:val="24"/>
          <w:szCs w:val="24"/>
        </w:rPr>
        <w:t xml:space="preserve"> </w:t>
      </w:r>
      <w:r w:rsidR="006A3B93">
        <w:rPr>
          <w:sz w:val="24"/>
          <w:szCs w:val="24"/>
        </w:rPr>
        <w:t>Kasinagar</w:t>
      </w:r>
      <w:r w:rsidRPr="00C24884">
        <w:rPr>
          <w:sz w:val="24"/>
          <w:szCs w:val="24"/>
        </w:rPr>
        <w:t xml:space="preserve"> or transfer made by power of attorney authorizing others to receive payment on contractor's </w:t>
      </w:r>
      <w:r w:rsidR="00C702D8" w:rsidRPr="00C24884">
        <w:rPr>
          <w:sz w:val="24"/>
          <w:szCs w:val="24"/>
        </w:rPr>
        <w:t xml:space="preserve">behalf. </w:t>
      </w:r>
    </w:p>
    <w:p w:rsidR="006A3B93" w:rsidRDefault="006A3B93" w:rsidP="005A15DA">
      <w:pPr>
        <w:spacing w:after="0"/>
        <w:jc w:val="both"/>
        <w:rPr>
          <w:sz w:val="24"/>
          <w:szCs w:val="24"/>
        </w:rPr>
      </w:pPr>
    </w:p>
    <w:p w:rsidR="006A3B93" w:rsidRDefault="006A3B93" w:rsidP="005A15DA">
      <w:pPr>
        <w:spacing w:after="0"/>
        <w:jc w:val="both"/>
        <w:rPr>
          <w:sz w:val="24"/>
          <w:szCs w:val="24"/>
        </w:rPr>
      </w:pPr>
      <w:r>
        <w:rPr>
          <w:sz w:val="24"/>
          <w:szCs w:val="24"/>
        </w:rPr>
        <w:t>37.</w:t>
      </w:r>
      <w:r>
        <w:rPr>
          <w:sz w:val="24"/>
          <w:szCs w:val="24"/>
        </w:rPr>
        <w:tab/>
      </w:r>
      <w:r w:rsidR="00C24884" w:rsidRPr="00C24884">
        <w:rPr>
          <w:sz w:val="24"/>
          <w:szCs w:val="24"/>
        </w:rPr>
        <w:t xml:space="preserve">If further necessary information is </w:t>
      </w:r>
      <w:r w:rsidR="005A15DA" w:rsidRPr="00C24884">
        <w:rPr>
          <w:sz w:val="24"/>
          <w:szCs w:val="24"/>
        </w:rPr>
        <w:t>required,</w:t>
      </w:r>
      <w:r w:rsidR="00C24884" w:rsidRPr="00C24884">
        <w:rPr>
          <w:sz w:val="24"/>
          <w:szCs w:val="24"/>
        </w:rPr>
        <w:t xml:space="preserve"> the </w:t>
      </w:r>
      <w:r w:rsidR="005A15DA" w:rsidRPr="00C24884">
        <w:rPr>
          <w:sz w:val="24"/>
          <w:szCs w:val="24"/>
        </w:rPr>
        <w:t>Collector,</w:t>
      </w:r>
      <w:r w:rsidR="00C24884" w:rsidRPr="00C24884">
        <w:rPr>
          <w:sz w:val="24"/>
          <w:szCs w:val="24"/>
        </w:rPr>
        <w:t xml:space="preserve"> </w:t>
      </w:r>
      <w:r>
        <w:rPr>
          <w:sz w:val="24"/>
          <w:szCs w:val="24"/>
        </w:rPr>
        <w:t xml:space="preserve">Gajapati, Block </w:t>
      </w:r>
      <w:r w:rsidR="00C24884" w:rsidRPr="00C24884">
        <w:rPr>
          <w:sz w:val="24"/>
          <w:szCs w:val="24"/>
        </w:rPr>
        <w:t xml:space="preserve">Development </w:t>
      </w:r>
      <w:r w:rsidR="00C702D8" w:rsidRPr="00C24884">
        <w:rPr>
          <w:sz w:val="24"/>
          <w:szCs w:val="24"/>
        </w:rPr>
        <w:t>Officer,</w:t>
      </w:r>
      <w:r>
        <w:rPr>
          <w:sz w:val="24"/>
          <w:szCs w:val="24"/>
        </w:rPr>
        <w:t xml:space="preserve"> </w:t>
      </w:r>
      <w:r w:rsidR="00687380">
        <w:rPr>
          <w:sz w:val="24"/>
          <w:szCs w:val="24"/>
        </w:rPr>
        <w:t>Kasinagar</w:t>
      </w:r>
      <w:r w:rsidR="00C24884" w:rsidRPr="00C24884">
        <w:rPr>
          <w:sz w:val="24"/>
          <w:szCs w:val="24"/>
        </w:rPr>
        <w:t xml:space="preserve"> will furnish </w:t>
      </w:r>
      <w:r w:rsidR="00C702D8" w:rsidRPr="00C24884">
        <w:rPr>
          <w:sz w:val="24"/>
          <w:szCs w:val="24"/>
        </w:rPr>
        <w:t xml:space="preserve">such. </w:t>
      </w:r>
      <w:r w:rsidR="00C24884" w:rsidRPr="00C24884">
        <w:rPr>
          <w:sz w:val="24"/>
          <w:szCs w:val="24"/>
        </w:rPr>
        <w:t xml:space="preserve">But it must be clearly understood that the tenders must be received in order and according to </w:t>
      </w:r>
      <w:r w:rsidR="005A15DA">
        <w:rPr>
          <w:sz w:val="24"/>
          <w:szCs w:val="24"/>
        </w:rPr>
        <w:t>instructions.</w:t>
      </w:r>
    </w:p>
    <w:p w:rsidR="006A3B93" w:rsidRDefault="00C24884" w:rsidP="005A15DA">
      <w:pPr>
        <w:spacing w:after="0"/>
        <w:jc w:val="both"/>
        <w:rPr>
          <w:sz w:val="24"/>
          <w:szCs w:val="24"/>
        </w:rPr>
      </w:pPr>
      <w:r w:rsidRPr="00C24884">
        <w:rPr>
          <w:sz w:val="24"/>
          <w:szCs w:val="24"/>
        </w:rPr>
        <w:t xml:space="preserve"> </w:t>
      </w:r>
      <w:r>
        <w:rPr>
          <w:sz w:val="24"/>
          <w:szCs w:val="24"/>
        </w:rPr>
        <w:t>38</w:t>
      </w:r>
      <w:r w:rsidRPr="00C24884">
        <w:rPr>
          <w:sz w:val="24"/>
          <w:szCs w:val="24"/>
        </w:rPr>
        <w:t xml:space="preserve">. </w:t>
      </w:r>
      <w:r w:rsidR="00C702D8">
        <w:rPr>
          <w:sz w:val="24"/>
          <w:szCs w:val="24"/>
        </w:rPr>
        <w:tab/>
      </w:r>
      <w:r w:rsidRPr="00C24884">
        <w:rPr>
          <w:sz w:val="24"/>
          <w:szCs w:val="24"/>
        </w:rPr>
        <w:t xml:space="preserve">Cement shall be issued by bags and weight of one cubic meter of cement being </w:t>
      </w:r>
      <w:r w:rsidR="006A3B93">
        <w:rPr>
          <w:sz w:val="24"/>
          <w:szCs w:val="24"/>
        </w:rPr>
        <w:t>taken as 14-42 qui</w:t>
      </w:r>
      <w:r w:rsidR="005A15DA">
        <w:rPr>
          <w:sz w:val="24"/>
          <w:szCs w:val="24"/>
        </w:rPr>
        <w:t>n</w:t>
      </w:r>
      <w:r w:rsidR="006A3B93">
        <w:rPr>
          <w:sz w:val="24"/>
          <w:szCs w:val="24"/>
        </w:rPr>
        <w:t>tals.</w:t>
      </w:r>
    </w:p>
    <w:p w:rsidR="006A3B93" w:rsidRDefault="006A3B93" w:rsidP="005A15DA">
      <w:pPr>
        <w:spacing w:after="0"/>
        <w:jc w:val="both"/>
        <w:rPr>
          <w:sz w:val="24"/>
          <w:szCs w:val="24"/>
        </w:rPr>
      </w:pPr>
    </w:p>
    <w:p w:rsidR="00192AB2" w:rsidRDefault="00192AB2" w:rsidP="005A15DA">
      <w:pPr>
        <w:spacing w:after="0"/>
        <w:jc w:val="both"/>
        <w:rPr>
          <w:sz w:val="24"/>
          <w:szCs w:val="24"/>
        </w:rPr>
      </w:pPr>
    </w:p>
    <w:p w:rsidR="00AC64C0" w:rsidRPr="00C24884" w:rsidRDefault="00AC64C0" w:rsidP="00AC64C0">
      <w:pPr>
        <w:spacing w:line="240" w:lineRule="auto"/>
        <w:jc w:val="both"/>
        <w:rPr>
          <w:sz w:val="24"/>
          <w:szCs w:val="24"/>
        </w:rPr>
      </w:pPr>
    </w:p>
    <w:p w:rsidR="00AC64C0" w:rsidRPr="00C24884" w:rsidRDefault="00AC64C0" w:rsidP="00AC64C0">
      <w:pPr>
        <w:spacing w:after="0" w:line="240" w:lineRule="auto"/>
        <w:jc w:val="both"/>
        <w:rPr>
          <w:sz w:val="24"/>
          <w:szCs w:val="24"/>
        </w:rPr>
      </w:pPr>
      <w:r w:rsidRPr="00C24884">
        <w:rPr>
          <w:sz w:val="24"/>
          <w:szCs w:val="24"/>
        </w:rPr>
        <w:t>Contractor</w:t>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Block Development Officer</w:t>
      </w:r>
    </w:p>
    <w:p w:rsidR="00AC64C0" w:rsidRDefault="00AC64C0" w:rsidP="00AC64C0">
      <w:pPr>
        <w:spacing w:after="0" w:line="240" w:lineRule="auto"/>
        <w:jc w:val="both"/>
        <w:rPr>
          <w:sz w:val="24"/>
          <w:szCs w:val="24"/>
        </w:rPr>
      </w:pP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Kasinagar</w:t>
      </w:r>
    </w:p>
    <w:p w:rsidR="000F1EA2" w:rsidRDefault="000F1EA2" w:rsidP="00AC64C0">
      <w:pPr>
        <w:spacing w:after="0" w:line="240" w:lineRule="auto"/>
        <w:jc w:val="both"/>
        <w:rPr>
          <w:sz w:val="24"/>
          <w:szCs w:val="24"/>
        </w:rPr>
      </w:pPr>
    </w:p>
    <w:p w:rsidR="000F1EA2" w:rsidRDefault="000F1EA2" w:rsidP="00AC64C0">
      <w:pPr>
        <w:spacing w:after="0" w:line="240" w:lineRule="auto"/>
        <w:jc w:val="both"/>
        <w:rPr>
          <w:sz w:val="24"/>
          <w:szCs w:val="24"/>
        </w:rPr>
      </w:pPr>
    </w:p>
    <w:p w:rsidR="00AC64C0" w:rsidRDefault="00C702D8" w:rsidP="00192AB2">
      <w:pPr>
        <w:spacing w:after="0"/>
        <w:jc w:val="both"/>
        <w:rPr>
          <w:sz w:val="24"/>
          <w:szCs w:val="24"/>
        </w:rPr>
      </w:pPr>
      <w:r>
        <w:rPr>
          <w:sz w:val="24"/>
          <w:szCs w:val="24"/>
        </w:rPr>
        <w:lastRenderedPageBreak/>
        <w:t>39.</w:t>
      </w:r>
      <w:r>
        <w:rPr>
          <w:sz w:val="24"/>
          <w:szCs w:val="24"/>
        </w:rPr>
        <w:tab/>
      </w:r>
      <w:r w:rsidR="00AC64C0">
        <w:rPr>
          <w:sz w:val="24"/>
          <w:szCs w:val="24"/>
        </w:rPr>
        <w:t>I</w:t>
      </w:r>
      <w:r w:rsidR="00AC64C0" w:rsidRPr="00AC64C0">
        <w:rPr>
          <w:sz w:val="24"/>
          <w:szCs w:val="24"/>
        </w:rPr>
        <w:t xml:space="preserve">n the event of any delay due to Department in the supply of departmental materials or supplied of detailed structural designs for unavoidable reasons, reasonable extension of time will be granted on the application of the contractor. But no claim for monitory compensation will be entertained under any such circumstances for which a no claim undertaking has to be furnished by the contractor in the prescribed proforma along with the application for extension of time submitted by him. </w:t>
      </w:r>
    </w:p>
    <w:p w:rsidR="00192AB2" w:rsidRDefault="00192AB2" w:rsidP="00192AB2">
      <w:pPr>
        <w:spacing w:after="0"/>
        <w:jc w:val="both"/>
        <w:rPr>
          <w:sz w:val="24"/>
          <w:szCs w:val="24"/>
        </w:rPr>
      </w:pPr>
    </w:p>
    <w:p w:rsidR="00AC64C0" w:rsidRDefault="00AC64C0" w:rsidP="00192AB2">
      <w:pPr>
        <w:spacing w:after="0"/>
        <w:jc w:val="both"/>
        <w:rPr>
          <w:sz w:val="24"/>
          <w:szCs w:val="24"/>
        </w:rPr>
      </w:pPr>
      <w:r>
        <w:rPr>
          <w:sz w:val="24"/>
          <w:szCs w:val="24"/>
        </w:rPr>
        <w:t>40.</w:t>
      </w:r>
      <w:r>
        <w:rPr>
          <w:sz w:val="24"/>
          <w:szCs w:val="24"/>
        </w:rPr>
        <w:tab/>
      </w:r>
      <w:r w:rsidRPr="00AC64C0">
        <w:rPr>
          <w:sz w:val="24"/>
          <w:szCs w:val="24"/>
        </w:rPr>
        <w:t>No contractor will be permitted to furnish their tenders in own manuscript paper.</w:t>
      </w:r>
    </w:p>
    <w:p w:rsidR="00192AB2" w:rsidRDefault="00192AB2" w:rsidP="00192AB2">
      <w:pPr>
        <w:spacing w:after="0"/>
        <w:jc w:val="both"/>
        <w:rPr>
          <w:sz w:val="24"/>
          <w:szCs w:val="24"/>
        </w:rPr>
      </w:pPr>
    </w:p>
    <w:p w:rsidR="00AC64C0" w:rsidRDefault="00AC64C0" w:rsidP="00192AB2">
      <w:pPr>
        <w:spacing w:after="0"/>
        <w:jc w:val="both"/>
        <w:rPr>
          <w:sz w:val="24"/>
          <w:szCs w:val="24"/>
        </w:rPr>
      </w:pPr>
      <w:r>
        <w:rPr>
          <w:sz w:val="24"/>
          <w:szCs w:val="24"/>
        </w:rPr>
        <w:t>41.</w:t>
      </w:r>
      <w:r>
        <w:rPr>
          <w:sz w:val="24"/>
          <w:szCs w:val="24"/>
        </w:rPr>
        <w:tab/>
      </w:r>
      <w:r w:rsidRPr="00AC64C0">
        <w:rPr>
          <w:sz w:val="24"/>
          <w:szCs w:val="24"/>
        </w:rPr>
        <w:t>Every tenderer is expected before quoting his rates to in</w:t>
      </w:r>
      <w:r>
        <w:rPr>
          <w:sz w:val="24"/>
          <w:szCs w:val="24"/>
        </w:rPr>
        <w:t>spect the site of proposed work</w:t>
      </w:r>
      <w:r w:rsidRPr="00AC64C0">
        <w:rPr>
          <w:sz w:val="24"/>
          <w:szCs w:val="24"/>
        </w:rPr>
        <w:t>. He should also inspect the quarries an sa</w:t>
      </w:r>
      <w:r>
        <w:rPr>
          <w:sz w:val="24"/>
          <w:szCs w:val="24"/>
        </w:rPr>
        <w:t>tisfy himself about the quality, availability</w:t>
      </w:r>
      <w:r w:rsidRPr="00AC64C0">
        <w:rPr>
          <w:sz w:val="24"/>
          <w:szCs w:val="24"/>
        </w:rPr>
        <w:t xml:space="preserve">, of materials , medical aids , labour and food stuffs etc , and the rates should be inclusive of all those items of works . In every case the materials must accompany with the relevant specification and samples of stones metals chips </w:t>
      </w:r>
      <w:r w:rsidR="00192AB2" w:rsidRPr="00AC64C0">
        <w:rPr>
          <w:sz w:val="24"/>
          <w:szCs w:val="24"/>
        </w:rPr>
        <w:t>etc,</w:t>
      </w:r>
      <w:r w:rsidRPr="00AC64C0">
        <w:rPr>
          <w:sz w:val="24"/>
          <w:szCs w:val="24"/>
        </w:rPr>
        <w:t xml:space="preserve"> and order material to be used are to be deposited in sealed bags duly labeled noting the name of quarry under dated initials by the tender for approval of the Collector , Ga</w:t>
      </w:r>
      <w:r>
        <w:rPr>
          <w:sz w:val="24"/>
          <w:szCs w:val="24"/>
        </w:rPr>
        <w:t>japati</w:t>
      </w:r>
      <w:r w:rsidRPr="00AC64C0">
        <w:rPr>
          <w:sz w:val="24"/>
          <w:szCs w:val="24"/>
        </w:rPr>
        <w:t xml:space="preserve"> &amp; Block Development Officer , </w:t>
      </w:r>
      <w:r>
        <w:rPr>
          <w:sz w:val="24"/>
          <w:szCs w:val="24"/>
        </w:rPr>
        <w:t>Kasinagar.</w:t>
      </w:r>
    </w:p>
    <w:p w:rsidR="00192AB2" w:rsidRDefault="00192AB2" w:rsidP="00192AB2">
      <w:pPr>
        <w:spacing w:after="0"/>
        <w:jc w:val="both"/>
        <w:rPr>
          <w:sz w:val="24"/>
          <w:szCs w:val="24"/>
        </w:rPr>
      </w:pPr>
    </w:p>
    <w:p w:rsidR="00AC64C0" w:rsidRDefault="00AC64C0" w:rsidP="00192AB2">
      <w:pPr>
        <w:spacing w:after="0"/>
        <w:jc w:val="both"/>
        <w:rPr>
          <w:sz w:val="24"/>
          <w:szCs w:val="24"/>
        </w:rPr>
      </w:pPr>
      <w:r>
        <w:rPr>
          <w:sz w:val="24"/>
          <w:szCs w:val="24"/>
        </w:rPr>
        <w:t>42.</w:t>
      </w:r>
      <w:r>
        <w:rPr>
          <w:sz w:val="24"/>
          <w:szCs w:val="24"/>
        </w:rPr>
        <w:tab/>
      </w:r>
      <w:r w:rsidRPr="00AC64C0">
        <w:rPr>
          <w:sz w:val="24"/>
          <w:szCs w:val="24"/>
        </w:rPr>
        <w:t>Government will not however after acceptance of contract rate pay any extra charge for lead or any other reasons in case the contractor is found latter on to have misjudged the materials available.</w:t>
      </w:r>
    </w:p>
    <w:p w:rsidR="00192AB2" w:rsidRDefault="00192AB2" w:rsidP="00192AB2">
      <w:pPr>
        <w:spacing w:after="0"/>
        <w:jc w:val="both"/>
        <w:rPr>
          <w:sz w:val="24"/>
          <w:szCs w:val="24"/>
        </w:rPr>
      </w:pPr>
    </w:p>
    <w:p w:rsidR="00AC64C0" w:rsidRDefault="00AC64C0" w:rsidP="00192AB2">
      <w:pPr>
        <w:spacing w:after="0"/>
        <w:jc w:val="both"/>
        <w:rPr>
          <w:sz w:val="24"/>
          <w:szCs w:val="24"/>
        </w:rPr>
      </w:pPr>
      <w:r>
        <w:rPr>
          <w:sz w:val="24"/>
          <w:szCs w:val="24"/>
        </w:rPr>
        <w:t>43.</w:t>
      </w:r>
      <w:r w:rsidRPr="00AC64C0">
        <w:rPr>
          <w:sz w:val="24"/>
          <w:szCs w:val="24"/>
        </w:rPr>
        <w:t xml:space="preserve"> All fittings for doors and windows if supplied by the contractor should be of best quality and should be got approved b</w:t>
      </w:r>
      <w:r w:rsidR="00192AB2">
        <w:rPr>
          <w:sz w:val="24"/>
          <w:szCs w:val="24"/>
        </w:rPr>
        <w:t>y the Block Development Officer</w:t>
      </w:r>
      <w:r w:rsidRPr="00AC64C0">
        <w:rPr>
          <w:sz w:val="24"/>
          <w:szCs w:val="24"/>
        </w:rPr>
        <w:t xml:space="preserve">, </w:t>
      </w:r>
      <w:r w:rsidR="00192AB2">
        <w:rPr>
          <w:sz w:val="24"/>
          <w:szCs w:val="24"/>
        </w:rPr>
        <w:t xml:space="preserve">Kasinagar </w:t>
      </w:r>
      <w:r w:rsidRPr="00AC64C0">
        <w:rPr>
          <w:sz w:val="24"/>
          <w:szCs w:val="24"/>
        </w:rPr>
        <w:t xml:space="preserve">before they are used on work . </w:t>
      </w:r>
    </w:p>
    <w:p w:rsidR="00192AB2" w:rsidRDefault="00192AB2" w:rsidP="00192AB2">
      <w:pPr>
        <w:spacing w:after="0"/>
        <w:jc w:val="both"/>
        <w:rPr>
          <w:sz w:val="24"/>
          <w:szCs w:val="24"/>
        </w:rPr>
      </w:pPr>
    </w:p>
    <w:p w:rsidR="00AC64C0" w:rsidRDefault="00AC64C0" w:rsidP="00192AB2">
      <w:pPr>
        <w:spacing w:after="0"/>
        <w:jc w:val="both"/>
        <w:rPr>
          <w:sz w:val="24"/>
          <w:szCs w:val="24"/>
        </w:rPr>
      </w:pPr>
      <w:r>
        <w:rPr>
          <w:sz w:val="24"/>
          <w:szCs w:val="24"/>
        </w:rPr>
        <w:t>44.</w:t>
      </w:r>
      <w:r>
        <w:rPr>
          <w:sz w:val="24"/>
          <w:szCs w:val="24"/>
        </w:rPr>
        <w:tab/>
      </w:r>
      <w:r w:rsidRPr="00AC64C0">
        <w:rPr>
          <w:sz w:val="24"/>
          <w:szCs w:val="24"/>
        </w:rPr>
        <w:t xml:space="preserve">The tenderers containing extraneous condition not covered by the tender call notice are liable for rejection. </w:t>
      </w:r>
    </w:p>
    <w:p w:rsidR="00192AB2" w:rsidRDefault="00192AB2" w:rsidP="00192AB2">
      <w:pPr>
        <w:spacing w:after="0"/>
        <w:jc w:val="both"/>
        <w:rPr>
          <w:sz w:val="24"/>
          <w:szCs w:val="24"/>
        </w:rPr>
      </w:pPr>
    </w:p>
    <w:p w:rsidR="00AC64C0" w:rsidRDefault="00AC64C0" w:rsidP="00192AB2">
      <w:pPr>
        <w:spacing w:after="0"/>
        <w:jc w:val="both"/>
        <w:rPr>
          <w:sz w:val="24"/>
          <w:szCs w:val="24"/>
        </w:rPr>
      </w:pPr>
      <w:r>
        <w:rPr>
          <w:sz w:val="24"/>
          <w:szCs w:val="24"/>
        </w:rPr>
        <w:t>45.</w:t>
      </w:r>
      <w:r>
        <w:rPr>
          <w:sz w:val="24"/>
          <w:szCs w:val="24"/>
        </w:rPr>
        <w:tab/>
      </w:r>
      <w:r w:rsidRPr="00AC64C0">
        <w:rPr>
          <w:sz w:val="24"/>
          <w:szCs w:val="24"/>
        </w:rPr>
        <w:t xml:space="preserve">All the tenderers received will remain valid for a period of ninety day from the date of receipt of tenders. The period of validity can also be extended if agreed to by the Department and the contractor. </w:t>
      </w:r>
    </w:p>
    <w:p w:rsidR="00192AB2" w:rsidRDefault="00192AB2" w:rsidP="00192AB2">
      <w:pPr>
        <w:spacing w:after="0"/>
        <w:jc w:val="both"/>
        <w:rPr>
          <w:sz w:val="24"/>
          <w:szCs w:val="24"/>
        </w:rPr>
      </w:pPr>
    </w:p>
    <w:p w:rsidR="00AC64C0" w:rsidRDefault="00AC64C0" w:rsidP="00192AB2">
      <w:pPr>
        <w:spacing w:after="0"/>
        <w:jc w:val="both"/>
        <w:rPr>
          <w:sz w:val="24"/>
          <w:szCs w:val="24"/>
        </w:rPr>
      </w:pPr>
      <w:r>
        <w:rPr>
          <w:sz w:val="24"/>
          <w:szCs w:val="24"/>
        </w:rPr>
        <w:t>46.</w:t>
      </w:r>
      <w:r>
        <w:rPr>
          <w:sz w:val="24"/>
          <w:szCs w:val="24"/>
        </w:rPr>
        <w:tab/>
      </w:r>
      <w:r w:rsidRPr="00AC64C0">
        <w:rPr>
          <w:sz w:val="24"/>
          <w:szCs w:val="24"/>
        </w:rPr>
        <w:t xml:space="preserve">After completion of the work the contractor shall arrange at his own cost all requisite equipments for testing Building if found necessary and bear the entire cost of such test . </w:t>
      </w:r>
    </w:p>
    <w:p w:rsidR="00AC64C0" w:rsidRDefault="00AC64C0" w:rsidP="00192AB2">
      <w:pPr>
        <w:spacing w:after="0"/>
        <w:jc w:val="both"/>
        <w:rPr>
          <w:sz w:val="24"/>
          <w:szCs w:val="24"/>
        </w:rPr>
      </w:pPr>
    </w:p>
    <w:p w:rsidR="00192AB2" w:rsidRDefault="00192AB2" w:rsidP="00192AB2">
      <w:pPr>
        <w:spacing w:after="0"/>
        <w:jc w:val="both"/>
        <w:rPr>
          <w:sz w:val="24"/>
          <w:szCs w:val="24"/>
        </w:rPr>
      </w:pPr>
    </w:p>
    <w:p w:rsidR="008A08FE" w:rsidRDefault="008A08FE" w:rsidP="00192AB2">
      <w:pPr>
        <w:spacing w:after="0"/>
        <w:jc w:val="both"/>
        <w:rPr>
          <w:sz w:val="24"/>
          <w:szCs w:val="24"/>
        </w:rPr>
      </w:pPr>
    </w:p>
    <w:p w:rsidR="008A08FE" w:rsidRDefault="008A08FE" w:rsidP="00192AB2">
      <w:pPr>
        <w:spacing w:after="0"/>
        <w:jc w:val="both"/>
        <w:rPr>
          <w:sz w:val="24"/>
          <w:szCs w:val="24"/>
        </w:rPr>
      </w:pPr>
    </w:p>
    <w:p w:rsidR="00AC64C0" w:rsidRPr="00C24884" w:rsidRDefault="00AC64C0" w:rsidP="00192AB2">
      <w:pPr>
        <w:spacing w:after="0"/>
        <w:jc w:val="both"/>
        <w:rPr>
          <w:sz w:val="24"/>
          <w:szCs w:val="24"/>
        </w:rPr>
      </w:pPr>
      <w:r w:rsidRPr="00C24884">
        <w:rPr>
          <w:sz w:val="24"/>
          <w:szCs w:val="24"/>
        </w:rPr>
        <w:t>Contractor</w:t>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Block Development Officer</w:t>
      </w:r>
    </w:p>
    <w:p w:rsidR="00AC64C0" w:rsidRDefault="00AC64C0" w:rsidP="00192AB2">
      <w:pPr>
        <w:spacing w:after="0"/>
        <w:jc w:val="both"/>
        <w:rPr>
          <w:sz w:val="24"/>
          <w:szCs w:val="24"/>
        </w:rPr>
      </w:pP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Kasinagar</w:t>
      </w:r>
    </w:p>
    <w:p w:rsidR="00572005" w:rsidRPr="00572005" w:rsidRDefault="00572005" w:rsidP="00FE287B">
      <w:pPr>
        <w:spacing w:after="0"/>
        <w:rPr>
          <w:b/>
          <w:bCs/>
          <w:sz w:val="24"/>
          <w:szCs w:val="24"/>
        </w:rPr>
      </w:pPr>
    </w:p>
    <w:p w:rsidR="00572005" w:rsidRDefault="00572005" w:rsidP="00192AB2">
      <w:pPr>
        <w:spacing w:after="0"/>
        <w:jc w:val="both"/>
        <w:rPr>
          <w:sz w:val="24"/>
          <w:szCs w:val="24"/>
        </w:rPr>
      </w:pPr>
      <w:r>
        <w:rPr>
          <w:sz w:val="24"/>
          <w:szCs w:val="24"/>
        </w:rPr>
        <w:lastRenderedPageBreak/>
        <w:t>47.</w:t>
      </w:r>
      <w:r>
        <w:rPr>
          <w:sz w:val="24"/>
          <w:szCs w:val="24"/>
        </w:rPr>
        <w:tab/>
        <w:t>Tenders are required to submit (a) a list of works in</w:t>
      </w:r>
      <w:r w:rsidR="00ED1301">
        <w:rPr>
          <w:sz w:val="24"/>
          <w:szCs w:val="24"/>
        </w:rPr>
        <w:t xml:space="preserve"> </w:t>
      </w:r>
      <w:r>
        <w:rPr>
          <w:sz w:val="24"/>
          <w:szCs w:val="24"/>
        </w:rPr>
        <w:t>their hand in the prescribed proforma herewith (b) List T&amp;P (c) List of works executed along with the tender.</w:t>
      </w:r>
    </w:p>
    <w:p w:rsidR="00572005" w:rsidRDefault="00572005" w:rsidP="00192AB2">
      <w:pPr>
        <w:spacing w:after="0"/>
        <w:jc w:val="both"/>
        <w:rPr>
          <w:sz w:val="24"/>
          <w:szCs w:val="24"/>
        </w:rPr>
      </w:pPr>
      <w:r>
        <w:rPr>
          <w:sz w:val="24"/>
          <w:szCs w:val="24"/>
        </w:rPr>
        <w:t>a)</w:t>
      </w:r>
      <w:r>
        <w:rPr>
          <w:sz w:val="24"/>
          <w:szCs w:val="24"/>
        </w:rPr>
        <w:tab/>
        <w:t>I/We do hereby certify that at present the following works are in my /our hand.</w:t>
      </w:r>
    </w:p>
    <w:p w:rsidR="00ED1301" w:rsidRDefault="00ED1301" w:rsidP="00192AB2">
      <w:pPr>
        <w:spacing w:after="0"/>
        <w:jc w:val="both"/>
        <w:rPr>
          <w:sz w:val="24"/>
          <w:szCs w:val="24"/>
        </w:rPr>
      </w:pPr>
    </w:p>
    <w:tbl>
      <w:tblPr>
        <w:tblStyle w:val="TableGrid"/>
        <w:tblW w:w="0" w:type="auto"/>
        <w:tblLook w:val="04A0"/>
      </w:tblPr>
      <w:tblGrid>
        <w:gridCol w:w="918"/>
        <w:gridCol w:w="1530"/>
        <w:gridCol w:w="1440"/>
        <w:gridCol w:w="1980"/>
        <w:gridCol w:w="2112"/>
        <w:gridCol w:w="1596"/>
      </w:tblGrid>
      <w:tr w:rsidR="00572005" w:rsidTr="00ED1301">
        <w:tc>
          <w:tcPr>
            <w:tcW w:w="918" w:type="dxa"/>
          </w:tcPr>
          <w:p w:rsidR="00572005" w:rsidRDefault="00572005" w:rsidP="00192AB2">
            <w:pPr>
              <w:jc w:val="both"/>
              <w:rPr>
                <w:sz w:val="24"/>
                <w:szCs w:val="24"/>
              </w:rPr>
            </w:pPr>
          </w:p>
          <w:p w:rsidR="00572005" w:rsidRDefault="00572005" w:rsidP="00ED1301">
            <w:pPr>
              <w:jc w:val="both"/>
              <w:rPr>
                <w:sz w:val="24"/>
                <w:szCs w:val="24"/>
              </w:rPr>
            </w:pPr>
            <w:r>
              <w:rPr>
                <w:sz w:val="24"/>
                <w:szCs w:val="24"/>
              </w:rPr>
              <w:t xml:space="preserve">SL </w:t>
            </w:r>
            <w:r w:rsidR="00ED1301">
              <w:rPr>
                <w:sz w:val="24"/>
                <w:szCs w:val="24"/>
              </w:rPr>
              <w:t>N</w:t>
            </w:r>
            <w:r>
              <w:rPr>
                <w:sz w:val="24"/>
                <w:szCs w:val="24"/>
              </w:rPr>
              <w:t>o</w:t>
            </w:r>
          </w:p>
        </w:tc>
        <w:tc>
          <w:tcPr>
            <w:tcW w:w="1530" w:type="dxa"/>
          </w:tcPr>
          <w:p w:rsidR="00572005" w:rsidRDefault="00572005" w:rsidP="00192AB2">
            <w:pPr>
              <w:jc w:val="both"/>
              <w:rPr>
                <w:sz w:val="24"/>
                <w:szCs w:val="24"/>
              </w:rPr>
            </w:pPr>
            <w:r>
              <w:rPr>
                <w:sz w:val="24"/>
                <w:szCs w:val="24"/>
              </w:rPr>
              <w:t>Particulars of work</w:t>
            </w:r>
            <w:r w:rsidR="00ED1301">
              <w:rPr>
                <w:sz w:val="24"/>
                <w:szCs w:val="24"/>
              </w:rPr>
              <w:t>s now in hand</w:t>
            </w:r>
          </w:p>
        </w:tc>
        <w:tc>
          <w:tcPr>
            <w:tcW w:w="1440" w:type="dxa"/>
          </w:tcPr>
          <w:p w:rsidR="00572005" w:rsidRDefault="00ED1301" w:rsidP="00192AB2">
            <w:pPr>
              <w:jc w:val="both"/>
              <w:rPr>
                <w:sz w:val="24"/>
                <w:szCs w:val="24"/>
              </w:rPr>
            </w:pPr>
            <w:r>
              <w:rPr>
                <w:sz w:val="24"/>
                <w:szCs w:val="24"/>
              </w:rPr>
              <w:t xml:space="preserve">Amount of each Works </w:t>
            </w:r>
          </w:p>
        </w:tc>
        <w:tc>
          <w:tcPr>
            <w:tcW w:w="1980" w:type="dxa"/>
          </w:tcPr>
          <w:p w:rsidR="00572005" w:rsidRDefault="00ED1301" w:rsidP="00192AB2">
            <w:pPr>
              <w:jc w:val="both"/>
              <w:rPr>
                <w:sz w:val="24"/>
                <w:szCs w:val="24"/>
              </w:rPr>
            </w:pPr>
            <w:r>
              <w:rPr>
                <w:sz w:val="24"/>
                <w:szCs w:val="24"/>
              </w:rPr>
              <w:t>Period in which the work is stipulated to be  completed (in month)</w:t>
            </w:r>
          </w:p>
        </w:tc>
        <w:tc>
          <w:tcPr>
            <w:tcW w:w="2112" w:type="dxa"/>
          </w:tcPr>
          <w:p w:rsidR="00572005" w:rsidRDefault="00ED1301" w:rsidP="00192AB2">
            <w:pPr>
              <w:jc w:val="both"/>
              <w:rPr>
                <w:sz w:val="24"/>
                <w:szCs w:val="24"/>
              </w:rPr>
            </w:pPr>
            <w:r>
              <w:rPr>
                <w:sz w:val="24"/>
                <w:szCs w:val="24"/>
              </w:rPr>
              <w:t>Approximate Value of work done against each work on the date of submission.</w:t>
            </w:r>
          </w:p>
        </w:tc>
        <w:tc>
          <w:tcPr>
            <w:tcW w:w="1596" w:type="dxa"/>
          </w:tcPr>
          <w:p w:rsidR="00572005" w:rsidRDefault="00ED1301" w:rsidP="00192AB2">
            <w:pPr>
              <w:jc w:val="both"/>
              <w:rPr>
                <w:sz w:val="24"/>
                <w:szCs w:val="24"/>
              </w:rPr>
            </w:pPr>
            <w:r>
              <w:rPr>
                <w:sz w:val="24"/>
                <w:szCs w:val="24"/>
              </w:rPr>
              <w:t>Department under which the work is being taken on tenders</w:t>
            </w:r>
          </w:p>
        </w:tc>
      </w:tr>
    </w:tbl>
    <w:p w:rsidR="00572005" w:rsidRDefault="00572005" w:rsidP="00192AB2">
      <w:pPr>
        <w:spacing w:after="0"/>
        <w:jc w:val="both"/>
        <w:rPr>
          <w:sz w:val="24"/>
          <w:szCs w:val="24"/>
        </w:rPr>
      </w:pPr>
    </w:p>
    <w:p w:rsidR="00ED1301" w:rsidRDefault="00ED1301" w:rsidP="00192AB2">
      <w:pPr>
        <w:spacing w:after="0"/>
        <w:jc w:val="both"/>
        <w:rPr>
          <w:sz w:val="24"/>
          <w:szCs w:val="24"/>
        </w:rPr>
      </w:pPr>
    </w:p>
    <w:p w:rsidR="00ED1301" w:rsidRDefault="00ED1301" w:rsidP="00192AB2">
      <w:pPr>
        <w:spacing w:after="0"/>
        <w:jc w:val="both"/>
        <w:rPr>
          <w:sz w:val="24"/>
          <w:szCs w:val="24"/>
        </w:rPr>
      </w:pPr>
    </w:p>
    <w:p w:rsidR="00ED1301" w:rsidRDefault="00ED1301" w:rsidP="00192AB2">
      <w:pPr>
        <w:spacing w:after="0"/>
        <w:jc w:val="both"/>
        <w:rPr>
          <w:sz w:val="24"/>
          <w:szCs w:val="24"/>
        </w:rPr>
      </w:pPr>
    </w:p>
    <w:p w:rsidR="00ED1301" w:rsidRDefault="00ED1301" w:rsidP="00192AB2">
      <w:pPr>
        <w:spacing w:after="0"/>
        <w:jc w:val="both"/>
        <w:rPr>
          <w:sz w:val="24"/>
          <w:szCs w:val="24"/>
        </w:rPr>
      </w:pPr>
    </w:p>
    <w:p w:rsidR="00ED1301" w:rsidRDefault="00ED1301" w:rsidP="00192AB2">
      <w:pPr>
        <w:spacing w:after="0"/>
        <w:jc w:val="both"/>
        <w:rPr>
          <w:sz w:val="24"/>
          <w:szCs w:val="24"/>
        </w:rPr>
      </w:pPr>
      <w:r>
        <w:rPr>
          <w:sz w:val="24"/>
          <w:szCs w:val="24"/>
        </w:rPr>
        <w:t xml:space="preserve">b) </w:t>
      </w:r>
      <w:r>
        <w:rPr>
          <w:sz w:val="24"/>
          <w:szCs w:val="24"/>
        </w:rPr>
        <w:tab/>
        <w:t>I/We do hereby certify that the following tools and plants machineries and vehicles are in my/our possession in working order.</w:t>
      </w:r>
    </w:p>
    <w:p w:rsidR="00ED1301" w:rsidRDefault="00034293" w:rsidP="00ED1301">
      <w:pPr>
        <w:spacing w:after="0"/>
        <w:rPr>
          <w:sz w:val="24"/>
          <w:szCs w:val="24"/>
        </w:rPr>
      </w:pPr>
      <w:r>
        <w:rPr>
          <w:sz w:val="24"/>
          <w:szCs w:val="24"/>
        </w:rPr>
        <w:tab/>
      </w:r>
      <w:r w:rsidR="00ED1301">
        <w:rPr>
          <w:sz w:val="24"/>
          <w:szCs w:val="24"/>
        </w:rPr>
        <w:t>I.</w:t>
      </w:r>
    </w:p>
    <w:p w:rsidR="00ED1301" w:rsidRDefault="00034293" w:rsidP="00ED1301">
      <w:pPr>
        <w:spacing w:after="0"/>
        <w:rPr>
          <w:sz w:val="24"/>
          <w:szCs w:val="24"/>
        </w:rPr>
      </w:pPr>
      <w:r>
        <w:rPr>
          <w:sz w:val="24"/>
          <w:szCs w:val="24"/>
        </w:rPr>
        <w:tab/>
      </w:r>
      <w:r w:rsidR="00ED1301">
        <w:rPr>
          <w:sz w:val="24"/>
          <w:szCs w:val="24"/>
        </w:rPr>
        <w:t>II.</w:t>
      </w:r>
    </w:p>
    <w:p w:rsidR="00ED1301" w:rsidRDefault="00034293" w:rsidP="00ED1301">
      <w:pPr>
        <w:spacing w:after="0"/>
        <w:rPr>
          <w:sz w:val="24"/>
          <w:szCs w:val="24"/>
        </w:rPr>
      </w:pPr>
      <w:r>
        <w:rPr>
          <w:sz w:val="24"/>
          <w:szCs w:val="24"/>
        </w:rPr>
        <w:tab/>
      </w:r>
      <w:r w:rsidR="00ED1301">
        <w:rPr>
          <w:sz w:val="24"/>
          <w:szCs w:val="24"/>
        </w:rPr>
        <w:t>III.</w:t>
      </w:r>
    </w:p>
    <w:p w:rsidR="00ED1301" w:rsidRDefault="00034293" w:rsidP="00ED1301">
      <w:pPr>
        <w:spacing w:after="0"/>
        <w:rPr>
          <w:sz w:val="24"/>
          <w:szCs w:val="24"/>
        </w:rPr>
      </w:pPr>
      <w:r>
        <w:rPr>
          <w:sz w:val="24"/>
          <w:szCs w:val="24"/>
        </w:rPr>
        <w:tab/>
      </w:r>
      <w:r w:rsidR="00ED1301">
        <w:rPr>
          <w:sz w:val="24"/>
          <w:szCs w:val="24"/>
        </w:rPr>
        <w:t>IV.</w:t>
      </w:r>
    </w:p>
    <w:p w:rsidR="00ED1301" w:rsidRDefault="00034293" w:rsidP="00ED1301">
      <w:pPr>
        <w:spacing w:after="0"/>
        <w:rPr>
          <w:sz w:val="24"/>
          <w:szCs w:val="24"/>
        </w:rPr>
      </w:pPr>
      <w:r>
        <w:rPr>
          <w:sz w:val="24"/>
          <w:szCs w:val="24"/>
        </w:rPr>
        <w:tab/>
      </w:r>
      <w:r w:rsidR="00ED1301">
        <w:rPr>
          <w:sz w:val="24"/>
          <w:szCs w:val="24"/>
        </w:rPr>
        <w:t>V.</w:t>
      </w:r>
    </w:p>
    <w:p w:rsidR="00ED1301" w:rsidRDefault="00034293" w:rsidP="00ED1301">
      <w:pPr>
        <w:spacing w:after="0"/>
        <w:rPr>
          <w:sz w:val="24"/>
          <w:szCs w:val="24"/>
        </w:rPr>
      </w:pPr>
      <w:r>
        <w:rPr>
          <w:sz w:val="24"/>
          <w:szCs w:val="24"/>
        </w:rPr>
        <w:tab/>
      </w:r>
      <w:r w:rsidR="00ED1301">
        <w:rPr>
          <w:sz w:val="24"/>
          <w:szCs w:val="24"/>
        </w:rPr>
        <w:t>VI.</w:t>
      </w:r>
    </w:p>
    <w:p w:rsidR="00ED1301" w:rsidRDefault="00034293" w:rsidP="00ED1301">
      <w:pPr>
        <w:spacing w:after="0"/>
        <w:rPr>
          <w:sz w:val="24"/>
          <w:szCs w:val="24"/>
        </w:rPr>
      </w:pPr>
      <w:r>
        <w:rPr>
          <w:sz w:val="24"/>
          <w:szCs w:val="24"/>
        </w:rPr>
        <w:tab/>
      </w:r>
      <w:r w:rsidR="00ED1301">
        <w:rPr>
          <w:sz w:val="24"/>
          <w:szCs w:val="24"/>
        </w:rPr>
        <w:t>VII.</w:t>
      </w:r>
      <w:r w:rsidR="00ED1301">
        <w:rPr>
          <w:sz w:val="24"/>
          <w:szCs w:val="24"/>
        </w:rPr>
        <w:br/>
      </w:r>
      <w:r>
        <w:rPr>
          <w:sz w:val="24"/>
          <w:szCs w:val="24"/>
        </w:rPr>
        <w:tab/>
      </w:r>
      <w:r w:rsidR="00ED1301">
        <w:rPr>
          <w:sz w:val="24"/>
          <w:szCs w:val="24"/>
        </w:rPr>
        <w:t>VIII.</w:t>
      </w:r>
    </w:p>
    <w:p w:rsidR="00ED1301" w:rsidRDefault="00ED1301" w:rsidP="00ED1301">
      <w:pPr>
        <w:spacing w:after="0"/>
        <w:rPr>
          <w:sz w:val="24"/>
          <w:szCs w:val="24"/>
        </w:rPr>
      </w:pPr>
      <w:r>
        <w:rPr>
          <w:sz w:val="24"/>
          <w:szCs w:val="24"/>
        </w:rPr>
        <w:t>c)</w:t>
      </w:r>
      <w:r>
        <w:rPr>
          <w:sz w:val="24"/>
          <w:szCs w:val="24"/>
        </w:rPr>
        <w:tab/>
        <w:t>I/We do hereby certify the following works have been executed by me/us in the past.</w:t>
      </w:r>
    </w:p>
    <w:p w:rsidR="00ED1301" w:rsidRDefault="00ED1301" w:rsidP="00ED1301">
      <w:pPr>
        <w:spacing w:after="0"/>
        <w:rPr>
          <w:sz w:val="24"/>
          <w:szCs w:val="24"/>
        </w:rPr>
      </w:pPr>
    </w:p>
    <w:tbl>
      <w:tblPr>
        <w:tblStyle w:val="TableGrid"/>
        <w:tblW w:w="0" w:type="auto"/>
        <w:tblLook w:val="04A0"/>
      </w:tblPr>
      <w:tblGrid>
        <w:gridCol w:w="911"/>
        <w:gridCol w:w="1525"/>
        <w:gridCol w:w="1483"/>
        <w:gridCol w:w="1960"/>
        <w:gridCol w:w="2107"/>
        <w:gridCol w:w="1590"/>
      </w:tblGrid>
      <w:tr w:rsidR="00ED1301" w:rsidTr="002B661E">
        <w:tc>
          <w:tcPr>
            <w:tcW w:w="918" w:type="dxa"/>
          </w:tcPr>
          <w:p w:rsidR="00ED1301" w:rsidRDefault="00ED1301" w:rsidP="002B661E">
            <w:pPr>
              <w:jc w:val="both"/>
              <w:rPr>
                <w:sz w:val="24"/>
                <w:szCs w:val="24"/>
              </w:rPr>
            </w:pPr>
          </w:p>
          <w:p w:rsidR="00ED1301" w:rsidRDefault="00ED1301" w:rsidP="002B661E">
            <w:pPr>
              <w:jc w:val="both"/>
              <w:rPr>
                <w:sz w:val="24"/>
                <w:szCs w:val="24"/>
              </w:rPr>
            </w:pPr>
            <w:r>
              <w:rPr>
                <w:sz w:val="24"/>
                <w:szCs w:val="24"/>
              </w:rPr>
              <w:t>SL no</w:t>
            </w:r>
          </w:p>
        </w:tc>
        <w:tc>
          <w:tcPr>
            <w:tcW w:w="1530" w:type="dxa"/>
          </w:tcPr>
          <w:p w:rsidR="00ED1301" w:rsidRDefault="00ED1301" w:rsidP="00ED1301">
            <w:pPr>
              <w:jc w:val="both"/>
              <w:rPr>
                <w:sz w:val="24"/>
                <w:szCs w:val="24"/>
              </w:rPr>
            </w:pPr>
            <w:r>
              <w:rPr>
                <w:sz w:val="24"/>
                <w:szCs w:val="24"/>
              </w:rPr>
              <w:t>Particulars of works already executed</w:t>
            </w:r>
          </w:p>
        </w:tc>
        <w:tc>
          <w:tcPr>
            <w:tcW w:w="1440" w:type="dxa"/>
          </w:tcPr>
          <w:p w:rsidR="00ED1301" w:rsidRDefault="00ED1301" w:rsidP="002B661E">
            <w:pPr>
              <w:jc w:val="both"/>
              <w:rPr>
                <w:sz w:val="24"/>
                <w:szCs w:val="24"/>
              </w:rPr>
            </w:pPr>
            <w:r>
              <w:rPr>
                <w:sz w:val="24"/>
                <w:szCs w:val="24"/>
              </w:rPr>
              <w:t xml:space="preserve">Approximate amount of each work </w:t>
            </w:r>
          </w:p>
        </w:tc>
        <w:tc>
          <w:tcPr>
            <w:tcW w:w="1980" w:type="dxa"/>
          </w:tcPr>
          <w:p w:rsidR="00ED1301" w:rsidRDefault="00ED1301" w:rsidP="002B661E">
            <w:pPr>
              <w:jc w:val="both"/>
              <w:rPr>
                <w:sz w:val="24"/>
                <w:szCs w:val="24"/>
              </w:rPr>
            </w:pPr>
            <w:r>
              <w:rPr>
                <w:sz w:val="24"/>
                <w:szCs w:val="24"/>
              </w:rPr>
              <w:t>Name of Deptt. Under which the work is being done</w:t>
            </w:r>
          </w:p>
        </w:tc>
        <w:tc>
          <w:tcPr>
            <w:tcW w:w="2112" w:type="dxa"/>
          </w:tcPr>
          <w:p w:rsidR="00ED1301" w:rsidRDefault="00ED1301" w:rsidP="002B661E">
            <w:pPr>
              <w:jc w:val="both"/>
              <w:rPr>
                <w:sz w:val="24"/>
                <w:szCs w:val="24"/>
              </w:rPr>
            </w:pPr>
            <w:r>
              <w:rPr>
                <w:sz w:val="24"/>
                <w:szCs w:val="24"/>
              </w:rPr>
              <w:t>Period of commencement and period of completion</w:t>
            </w:r>
          </w:p>
        </w:tc>
        <w:tc>
          <w:tcPr>
            <w:tcW w:w="1596" w:type="dxa"/>
          </w:tcPr>
          <w:p w:rsidR="00ED1301" w:rsidRDefault="00ED1301" w:rsidP="002B661E">
            <w:pPr>
              <w:jc w:val="both"/>
              <w:rPr>
                <w:sz w:val="24"/>
                <w:szCs w:val="24"/>
              </w:rPr>
            </w:pPr>
            <w:r>
              <w:rPr>
                <w:sz w:val="24"/>
                <w:szCs w:val="24"/>
              </w:rPr>
              <w:t>Whether the works were completed in stipulated period</w:t>
            </w:r>
          </w:p>
        </w:tc>
      </w:tr>
    </w:tbl>
    <w:p w:rsidR="00ED1301" w:rsidRDefault="00ED1301" w:rsidP="00ED1301">
      <w:pPr>
        <w:spacing w:after="0"/>
        <w:rPr>
          <w:sz w:val="24"/>
          <w:szCs w:val="24"/>
        </w:rPr>
      </w:pPr>
    </w:p>
    <w:p w:rsidR="00ED1301" w:rsidRDefault="00ED1301" w:rsidP="007020CD">
      <w:pPr>
        <w:spacing w:after="0"/>
        <w:ind w:firstLine="720"/>
        <w:rPr>
          <w:sz w:val="24"/>
          <w:szCs w:val="24"/>
        </w:rPr>
      </w:pPr>
      <w:r>
        <w:rPr>
          <w:sz w:val="24"/>
          <w:szCs w:val="24"/>
        </w:rPr>
        <w:t>1.</w:t>
      </w:r>
    </w:p>
    <w:p w:rsidR="00ED1301" w:rsidRDefault="00ED1301" w:rsidP="007020CD">
      <w:pPr>
        <w:spacing w:after="0"/>
        <w:ind w:firstLine="720"/>
        <w:rPr>
          <w:sz w:val="24"/>
          <w:szCs w:val="24"/>
        </w:rPr>
      </w:pPr>
      <w:r>
        <w:rPr>
          <w:sz w:val="24"/>
          <w:szCs w:val="24"/>
        </w:rPr>
        <w:t>2.</w:t>
      </w:r>
    </w:p>
    <w:p w:rsidR="00ED1301" w:rsidRDefault="00ED1301" w:rsidP="007020CD">
      <w:pPr>
        <w:spacing w:after="0"/>
        <w:ind w:firstLine="720"/>
        <w:rPr>
          <w:sz w:val="24"/>
          <w:szCs w:val="24"/>
        </w:rPr>
      </w:pPr>
      <w:r>
        <w:rPr>
          <w:sz w:val="24"/>
          <w:szCs w:val="24"/>
        </w:rPr>
        <w:t>3.</w:t>
      </w:r>
    </w:p>
    <w:p w:rsidR="00ED1301" w:rsidRDefault="00ED1301" w:rsidP="00ED1301">
      <w:pPr>
        <w:spacing w:after="0"/>
        <w:jc w:val="both"/>
        <w:rPr>
          <w:sz w:val="24"/>
          <w:szCs w:val="24"/>
        </w:rPr>
      </w:pPr>
    </w:p>
    <w:p w:rsidR="008A08FE" w:rsidRDefault="008A08FE" w:rsidP="00ED1301">
      <w:pPr>
        <w:spacing w:after="0"/>
        <w:jc w:val="both"/>
        <w:rPr>
          <w:sz w:val="24"/>
          <w:szCs w:val="24"/>
        </w:rPr>
      </w:pPr>
    </w:p>
    <w:p w:rsidR="008A08FE" w:rsidRDefault="008A08FE" w:rsidP="00ED1301">
      <w:pPr>
        <w:spacing w:after="0"/>
        <w:jc w:val="both"/>
        <w:rPr>
          <w:sz w:val="24"/>
          <w:szCs w:val="24"/>
        </w:rPr>
      </w:pPr>
    </w:p>
    <w:p w:rsidR="00ED1301" w:rsidRPr="00C24884" w:rsidRDefault="00ED1301" w:rsidP="00ED1301">
      <w:pPr>
        <w:spacing w:after="0"/>
        <w:jc w:val="both"/>
        <w:rPr>
          <w:sz w:val="24"/>
          <w:szCs w:val="24"/>
        </w:rPr>
      </w:pPr>
      <w:r w:rsidRPr="00C24884">
        <w:rPr>
          <w:sz w:val="24"/>
          <w:szCs w:val="24"/>
        </w:rPr>
        <w:t>Contractor</w:t>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Block Development Officer</w:t>
      </w:r>
    </w:p>
    <w:p w:rsidR="00ED1301" w:rsidRDefault="00ED1301" w:rsidP="00ED1301">
      <w:pPr>
        <w:spacing w:after="0"/>
        <w:jc w:val="both"/>
        <w:rPr>
          <w:sz w:val="24"/>
          <w:szCs w:val="24"/>
        </w:rPr>
      </w:pP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Kasinagar</w:t>
      </w:r>
    </w:p>
    <w:p w:rsidR="000F1EA2" w:rsidRDefault="000F1EA2" w:rsidP="00ED1301">
      <w:pPr>
        <w:spacing w:after="0"/>
        <w:jc w:val="both"/>
        <w:rPr>
          <w:sz w:val="24"/>
          <w:szCs w:val="24"/>
        </w:rPr>
      </w:pPr>
    </w:p>
    <w:p w:rsidR="000F1EA2" w:rsidRDefault="000F1EA2" w:rsidP="00ED1301">
      <w:pPr>
        <w:spacing w:after="0"/>
        <w:jc w:val="both"/>
        <w:rPr>
          <w:sz w:val="24"/>
          <w:szCs w:val="24"/>
        </w:rPr>
      </w:pPr>
    </w:p>
    <w:p w:rsidR="00ED1301" w:rsidRDefault="00ED1301" w:rsidP="007020CD">
      <w:pPr>
        <w:spacing w:after="0"/>
        <w:ind w:firstLine="720"/>
        <w:rPr>
          <w:sz w:val="24"/>
          <w:szCs w:val="24"/>
        </w:rPr>
      </w:pPr>
      <w:r>
        <w:rPr>
          <w:sz w:val="24"/>
          <w:szCs w:val="24"/>
        </w:rPr>
        <w:lastRenderedPageBreak/>
        <w:t>4.</w:t>
      </w:r>
    </w:p>
    <w:p w:rsidR="00ED1301" w:rsidRDefault="00ED1301" w:rsidP="007020CD">
      <w:pPr>
        <w:spacing w:after="0"/>
        <w:ind w:firstLine="720"/>
        <w:rPr>
          <w:sz w:val="24"/>
          <w:szCs w:val="24"/>
        </w:rPr>
      </w:pPr>
      <w:r>
        <w:rPr>
          <w:sz w:val="24"/>
          <w:szCs w:val="24"/>
        </w:rPr>
        <w:t>5.</w:t>
      </w:r>
    </w:p>
    <w:p w:rsidR="00ED1301" w:rsidRDefault="00ED1301" w:rsidP="007020CD">
      <w:pPr>
        <w:spacing w:after="0"/>
        <w:ind w:firstLine="720"/>
        <w:rPr>
          <w:sz w:val="24"/>
          <w:szCs w:val="24"/>
        </w:rPr>
      </w:pPr>
      <w:r>
        <w:rPr>
          <w:sz w:val="24"/>
          <w:szCs w:val="24"/>
        </w:rPr>
        <w:t>6.</w:t>
      </w:r>
    </w:p>
    <w:p w:rsidR="00ED1301" w:rsidRDefault="00ED1301" w:rsidP="007020CD">
      <w:pPr>
        <w:spacing w:after="0"/>
        <w:ind w:firstLine="720"/>
        <w:rPr>
          <w:sz w:val="24"/>
          <w:szCs w:val="24"/>
        </w:rPr>
      </w:pPr>
      <w:r>
        <w:rPr>
          <w:sz w:val="24"/>
          <w:szCs w:val="24"/>
        </w:rPr>
        <w:t>7.</w:t>
      </w:r>
    </w:p>
    <w:p w:rsidR="00ED1301" w:rsidRDefault="00ED1301" w:rsidP="007020CD">
      <w:pPr>
        <w:spacing w:after="0" w:line="240" w:lineRule="auto"/>
        <w:ind w:firstLine="720"/>
        <w:rPr>
          <w:sz w:val="24"/>
          <w:szCs w:val="24"/>
        </w:rPr>
      </w:pPr>
      <w:r>
        <w:rPr>
          <w:sz w:val="24"/>
          <w:szCs w:val="24"/>
        </w:rPr>
        <w:t>8.</w:t>
      </w:r>
    </w:p>
    <w:p w:rsidR="007020CD" w:rsidRDefault="00DD62B2" w:rsidP="007020CD">
      <w:pPr>
        <w:spacing w:after="0" w:line="240" w:lineRule="auto"/>
        <w:ind w:firstLine="720"/>
        <w:rPr>
          <w:sz w:val="24"/>
          <w:szCs w:val="24"/>
        </w:rPr>
      </w:pPr>
      <w:r w:rsidRPr="00DD62B2">
        <w:rPr>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39pt;margin-top:8.35pt;width:387pt;height:0;z-index:251662336" o:connectortype="straight" strokeweight="1.5pt"/>
        </w:pict>
      </w:r>
    </w:p>
    <w:p w:rsidR="00ED1301" w:rsidRDefault="00ED1301" w:rsidP="00687380">
      <w:pPr>
        <w:spacing w:after="0" w:line="240" w:lineRule="auto"/>
        <w:jc w:val="both"/>
        <w:rPr>
          <w:sz w:val="24"/>
          <w:szCs w:val="24"/>
        </w:rPr>
      </w:pPr>
      <w:r>
        <w:rPr>
          <w:sz w:val="24"/>
          <w:szCs w:val="24"/>
        </w:rPr>
        <w:t>48.</w:t>
      </w:r>
      <w:r>
        <w:rPr>
          <w:sz w:val="24"/>
          <w:szCs w:val="24"/>
        </w:rPr>
        <w:tab/>
        <w:t>All reinforced cement concrete works lintels column beam, chajja, Roof slab and other such works should be finished smooth and no extra charges for  plastering if reuired be paid be the department.</w:t>
      </w:r>
    </w:p>
    <w:p w:rsidR="00BD1D52" w:rsidRDefault="00BD1D52" w:rsidP="00BD1D52">
      <w:pPr>
        <w:spacing w:after="0"/>
        <w:jc w:val="both"/>
        <w:rPr>
          <w:sz w:val="24"/>
          <w:szCs w:val="24"/>
        </w:rPr>
      </w:pPr>
      <w:r>
        <w:rPr>
          <w:sz w:val="24"/>
          <w:szCs w:val="24"/>
        </w:rPr>
        <w:t>49.</w:t>
      </w:r>
      <w:r>
        <w:rPr>
          <w:sz w:val="24"/>
          <w:szCs w:val="24"/>
        </w:rPr>
        <w:tab/>
      </w:r>
      <w:r w:rsidRPr="00BD1D52">
        <w:rPr>
          <w:sz w:val="24"/>
          <w:szCs w:val="24"/>
        </w:rPr>
        <w:t xml:space="preserve">The tenderer shall bear cost of various incidental sundries </w:t>
      </w:r>
      <w:r>
        <w:rPr>
          <w:sz w:val="24"/>
          <w:szCs w:val="24"/>
        </w:rPr>
        <w:t xml:space="preserve">and contingencies </w:t>
      </w:r>
      <w:r w:rsidRPr="00BD1D52">
        <w:rPr>
          <w:sz w:val="24"/>
          <w:szCs w:val="24"/>
        </w:rPr>
        <w:t xml:space="preserve">necessitated by the work failing of within the following or similar category . </w:t>
      </w:r>
    </w:p>
    <w:p w:rsidR="00BD1D52" w:rsidRDefault="007020CD" w:rsidP="00BD1D52">
      <w:pPr>
        <w:spacing w:after="0"/>
        <w:jc w:val="both"/>
        <w:rPr>
          <w:sz w:val="24"/>
          <w:szCs w:val="24"/>
        </w:rPr>
      </w:pPr>
      <w:r>
        <w:rPr>
          <w:sz w:val="24"/>
          <w:szCs w:val="24"/>
        </w:rPr>
        <w:t>a</w:t>
      </w:r>
      <w:r w:rsidR="00BD1D52" w:rsidRPr="00BD1D52">
        <w:rPr>
          <w:sz w:val="24"/>
          <w:szCs w:val="24"/>
        </w:rPr>
        <w:t xml:space="preserve">) Rent royalties other charges of materials Octroi duties all </w:t>
      </w:r>
      <w:r w:rsidRPr="00BD1D52">
        <w:rPr>
          <w:sz w:val="24"/>
          <w:szCs w:val="24"/>
        </w:rPr>
        <w:t xml:space="preserve">other. </w:t>
      </w:r>
      <w:r w:rsidR="00BD1D52" w:rsidRPr="00BD1D52">
        <w:rPr>
          <w:sz w:val="24"/>
          <w:szCs w:val="24"/>
        </w:rPr>
        <w:t xml:space="preserve">taxes including sales tax , ferry / tools conveyance charges and other cost on account of land and building including temporary building required by the tender for collection of materials storage housing of staff or other by the tender of land or owned by Government at the site of the work . </w:t>
      </w:r>
    </w:p>
    <w:p w:rsidR="00BD1D52" w:rsidRDefault="007020CD" w:rsidP="00BD1D52">
      <w:pPr>
        <w:spacing w:after="0"/>
        <w:jc w:val="both"/>
        <w:rPr>
          <w:sz w:val="24"/>
          <w:szCs w:val="24"/>
        </w:rPr>
      </w:pPr>
      <w:r>
        <w:rPr>
          <w:sz w:val="24"/>
          <w:szCs w:val="24"/>
        </w:rPr>
        <w:t>b</w:t>
      </w:r>
      <w:r w:rsidR="00BD1D52" w:rsidRPr="00BD1D52">
        <w:rPr>
          <w:sz w:val="24"/>
          <w:szCs w:val="24"/>
        </w:rPr>
        <w:t>) Labourers camp or huts necessary to a suitable scale including conservancy and sanitary arrangements therein to the satisfaction or local health</w:t>
      </w:r>
      <w:r w:rsidR="000342F9">
        <w:rPr>
          <w:sz w:val="24"/>
          <w:szCs w:val="24"/>
        </w:rPr>
        <w:t xml:space="preserve"> authorities.</w:t>
      </w:r>
    </w:p>
    <w:p w:rsidR="00BD1D52" w:rsidRDefault="007020CD" w:rsidP="00BD1D52">
      <w:pPr>
        <w:spacing w:after="0"/>
        <w:jc w:val="both"/>
        <w:rPr>
          <w:sz w:val="24"/>
          <w:szCs w:val="24"/>
        </w:rPr>
      </w:pPr>
      <w:r>
        <w:rPr>
          <w:sz w:val="24"/>
          <w:szCs w:val="24"/>
        </w:rPr>
        <w:t xml:space="preserve"> c</w:t>
      </w:r>
      <w:r w:rsidR="00BD1D52" w:rsidRPr="00BD1D52">
        <w:rPr>
          <w:sz w:val="24"/>
          <w:szCs w:val="24"/>
        </w:rPr>
        <w:t>) Suitable water supply including pipe water supply whenever available for the staff and the labour as well as for the work</w:t>
      </w:r>
      <w:r w:rsidR="000342F9">
        <w:rPr>
          <w:sz w:val="24"/>
          <w:szCs w:val="24"/>
        </w:rPr>
        <w:t>.</w:t>
      </w:r>
    </w:p>
    <w:p w:rsidR="00BD1D52" w:rsidRDefault="00BD1D52" w:rsidP="00BD1D52">
      <w:pPr>
        <w:spacing w:after="0"/>
        <w:jc w:val="both"/>
        <w:rPr>
          <w:sz w:val="24"/>
          <w:szCs w:val="24"/>
        </w:rPr>
      </w:pPr>
      <w:r>
        <w:rPr>
          <w:sz w:val="24"/>
          <w:szCs w:val="24"/>
        </w:rPr>
        <w:t>d)</w:t>
      </w:r>
      <w:r w:rsidRPr="00BD1D52">
        <w:rPr>
          <w:sz w:val="24"/>
          <w:szCs w:val="24"/>
        </w:rPr>
        <w:t xml:space="preserve"> Fees and dues levied by the Municipal Canal or water supply </w:t>
      </w:r>
      <w:r w:rsidR="007020CD" w:rsidRPr="00BD1D52">
        <w:rPr>
          <w:sz w:val="24"/>
          <w:szCs w:val="24"/>
        </w:rPr>
        <w:t xml:space="preserve">authorities. </w:t>
      </w:r>
    </w:p>
    <w:p w:rsidR="00BD1D52" w:rsidRDefault="00BD1D52" w:rsidP="00BD1D52">
      <w:pPr>
        <w:spacing w:after="0"/>
        <w:jc w:val="both"/>
        <w:rPr>
          <w:sz w:val="24"/>
          <w:szCs w:val="24"/>
        </w:rPr>
      </w:pPr>
      <w:r>
        <w:rPr>
          <w:sz w:val="24"/>
          <w:szCs w:val="24"/>
        </w:rPr>
        <w:t>e)</w:t>
      </w:r>
      <w:r w:rsidR="000342F9">
        <w:rPr>
          <w:sz w:val="24"/>
          <w:szCs w:val="24"/>
        </w:rPr>
        <w:t xml:space="preserve"> </w:t>
      </w:r>
      <w:r w:rsidRPr="00BD1D52">
        <w:rPr>
          <w:sz w:val="24"/>
          <w:szCs w:val="24"/>
        </w:rPr>
        <w:t xml:space="preserve">Suitable equipments and wearing apparatus for labour engaged in risky </w:t>
      </w:r>
      <w:r w:rsidR="007020CD" w:rsidRPr="00BD1D52">
        <w:rPr>
          <w:sz w:val="24"/>
          <w:szCs w:val="24"/>
        </w:rPr>
        <w:t xml:space="preserve">operations. </w:t>
      </w:r>
    </w:p>
    <w:p w:rsidR="00BD1D52" w:rsidRDefault="00BD1D52" w:rsidP="00BD1D52">
      <w:pPr>
        <w:spacing w:after="0"/>
        <w:jc w:val="both"/>
        <w:rPr>
          <w:sz w:val="24"/>
          <w:szCs w:val="24"/>
        </w:rPr>
      </w:pPr>
      <w:r w:rsidRPr="00BD1D52">
        <w:rPr>
          <w:sz w:val="24"/>
          <w:szCs w:val="24"/>
        </w:rPr>
        <w:t xml:space="preserve">f ) Suitable facing barriers single including paraffin and electric signals where necessary at works and approaches in order to protect the public and </w:t>
      </w:r>
      <w:r w:rsidR="000342F9" w:rsidRPr="00BD1D52">
        <w:rPr>
          <w:sz w:val="24"/>
          <w:szCs w:val="24"/>
        </w:rPr>
        <w:t>employees from accidents .</w:t>
      </w:r>
    </w:p>
    <w:p w:rsidR="00BD1D52" w:rsidRDefault="007020CD" w:rsidP="00BD1D52">
      <w:pPr>
        <w:spacing w:after="0"/>
        <w:jc w:val="both"/>
        <w:rPr>
          <w:sz w:val="24"/>
          <w:szCs w:val="24"/>
        </w:rPr>
      </w:pPr>
      <w:r>
        <w:rPr>
          <w:sz w:val="24"/>
          <w:szCs w:val="24"/>
        </w:rPr>
        <w:t>g</w:t>
      </w:r>
      <w:r w:rsidR="00BD1D52" w:rsidRPr="00BD1D52">
        <w:rPr>
          <w:sz w:val="24"/>
          <w:szCs w:val="24"/>
        </w:rPr>
        <w:t xml:space="preserve">) Compensation including cost of suit for injury to persons or property due to neglect of any major precautions and also sums which may become payable due to operation of workmen compensation etc. </w:t>
      </w:r>
    </w:p>
    <w:p w:rsidR="00BD1D52" w:rsidRDefault="007020CD" w:rsidP="00BD1D52">
      <w:pPr>
        <w:spacing w:after="0"/>
        <w:jc w:val="both"/>
        <w:rPr>
          <w:sz w:val="24"/>
          <w:szCs w:val="24"/>
        </w:rPr>
      </w:pPr>
      <w:r>
        <w:rPr>
          <w:sz w:val="24"/>
          <w:szCs w:val="24"/>
        </w:rPr>
        <w:t>h</w:t>
      </w:r>
      <w:r w:rsidR="00BD1D52" w:rsidRPr="00BD1D52">
        <w:rPr>
          <w:sz w:val="24"/>
          <w:szCs w:val="24"/>
        </w:rPr>
        <w:t xml:space="preserve">) The Contractor has to arrange adequate lighting arrangements for night work wherever necessary at his own </w:t>
      </w:r>
      <w:r w:rsidRPr="00BD1D52">
        <w:rPr>
          <w:sz w:val="24"/>
          <w:szCs w:val="24"/>
        </w:rPr>
        <w:t xml:space="preserve">cost. </w:t>
      </w:r>
    </w:p>
    <w:p w:rsidR="00BD1D52" w:rsidRDefault="007020CD" w:rsidP="00BD1D52">
      <w:pPr>
        <w:spacing w:after="0"/>
        <w:jc w:val="both"/>
        <w:rPr>
          <w:sz w:val="24"/>
          <w:szCs w:val="24"/>
        </w:rPr>
      </w:pPr>
      <w:r>
        <w:rPr>
          <w:sz w:val="24"/>
          <w:szCs w:val="24"/>
        </w:rPr>
        <w:t>i</w:t>
      </w:r>
      <w:r w:rsidR="00BD1D52" w:rsidRPr="00BD1D52">
        <w:rPr>
          <w:sz w:val="24"/>
          <w:szCs w:val="24"/>
        </w:rPr>
        <w:t xml:space="preserve">) The contractor has to arrange all the building materials including equipments required for undertaking under required piles foundation for </w:t>
      </w:r>
      <w:r w:rsidR="000342F9" w:rsidRPr="00BD1D52">
        <w:rPr>
          <w:sz w:val="24"/>
          <w:szCs w:val="24"/>
        </w:rPr>
        <w:t xml:space="preserve">starting the </w:t>
      </w:r>
      <w:r w:rsidR="00906B25" w:rsidRPr="00BD1D52">
        <w:rPr>
          <w:sz w:val="24"/>
          <w:szCs w:val="24"/>
        </w:rPr>
        <w:t>work.</w:t>
      </w:r>
    </w:p>
    <w:p w:rsidR="00BD1D52" w:rsidRDefault="00BD1D52" w:rsidP="00BD1D52">
      <w:pPr>
        <w:spacing w:after="0"/>
        <w:jc w:val="both"/>
        <w:rPr>
          <w:sz w:val="24"/>
          <w:szCs w:val="24"/>
        </w:rPr>
      </w:pPr>
      <w:r>
        <w:rPr>
          <w:sz w:val="24"/>
          <w:szCs w:val="24"/>
        </w:rPr>
        <w:t>50.</w:t>
      </w:r>
      <w:r w:rsidR="007020CD">
        <w:rPr>
          <w:sz w:val="24"/>
          <w:szCs w:val="24"/>
        </w:rPr>
        <w:tab/>
      </w:r>
      <w:r w:rsidRPr="00BD1D52">
        <w:rPr>
          <w:sz w:val="24"/>
          <w:szCs w:val="24"/>
        </w:rPr>
        <w:t xml:space="preserve">2 % </w:t>
      </w:r>
      <w:r w:rsidR="007020CD" w:rsidRPr="00BD1D52">
        <w:rPr>
          <w:sz w:val="24"/>
          <w:szCs w:val="24"/>
        </w:rPr>
        <w:t>(Two</w:t>
      </w:r>
      <w:r w:rsidRPr="00BD1D52">
        <w:rPr>
          <w:sz w:val="24"/>
          <w:szCs w:val="24"/>
        </w:rPr>
        <w:t xml:space="preserve"> percent of gross amount of the bill be deducted towards income tax </w:t>
      </w:r>
      <w:r w:rsidR="000342F9" w:rsidRPr="00BD1D52">
        <w:rPr>
          <w:sz w:val="24"/>
          <w:szCs w:val="24"/>
        </w:rPr>
        <w:t>from the contractor's bills )</w:t>
      </w:r>
    </w:p>
    <w:p w:rsidR="000342F9" w:rsidRDefault="000342F9" w:rsidP="000342F9">
      <w:pPr>
        <w:spacing w:after="0"/>
        <w:jc w:val="both"/>
        <w:rPr>
          <w:sz w:val="24"/>
          <w:szCs w:val="24"/>
        </w:rPr>
      </w:pPr>
    </w:p>
    <w:p w:rsidR="000342F9" w:rsidRDefault="000342F9" w:rsidP="000342F9">
      <w:pPr>
        <w:spacing w:after="0"/>
        <w:jc w:val="both"/>
        <w:rPr>
          <w:sz w:val="24"/>
          <w:szCs w:val="24"/>
        </w:rPr>
      </w:pPr>
    </w:p>
    <w:p w:rsidR="000342F9" w:rsidRDefault="000342F9" w:rsidP="000342F9">
      <w:pPr>
        <w:spacing w:after="0"/>
        <w:jc w:val="both"/>
        <w:rPr>
          <w:sz w:val="24"/>
          <w:szCs w:val="24"/>
        </w:rPr>
      </w:pPr>
    </w:p>
    <w:p w:rsidR="000342F9" w:rsidRDefault="000342F9" w:rsidP="000342F9">
      <w:pPr>
        <w:spacing w:after="0"/>
        <w:jc w:val="both"/>
        <w:rPr>
          <w:sz w:val="24"/>
          <w:szCs w:val="24"/>
        </w:rPr>
      </w:pPr>
    </w:p>
    <w:p w:rsidR="000342F9" w:rsidRPr="00C24884" w:rsidRDefault="000342F9" w:rsidP="000342F9">
      <w:pPr>
        <w:spacing w:after="0"/>
        <w:jc w:val="both"/>
        <w:rPr>
          <w:sz w:val="24"/>
          <w:szCs w:val="24"/>
        </w:rPr>
      </w:pPr>
      <w:r w:rsidRPr="00C24884">
        <w:rPr>
          <w:sz w:val="24"/>
          <w:szCs w:val="24"/>
        </w:rPr>
        <w:t>Contractor</w:t>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Block Development Officer</w:t>
      </w:r>
    </w:p>
    <w:p w:rsidR="00013059" w:rsidRDefault="000342F9" w:rsidP="000342F9">
      <w:pPr>
        <w:spacing w:after="0"/>
        <w:jc w:val="both"/>
        <w:rPr>
          <w:sz w:val="24"/>
          <w:szCs w:val="24"/>
        </w:rPr>
      </w:pP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Kasinagar</w:t>
      </w:r>
    </w:p>
    <w:p w:rsidR="00013059" w:rsidRDefault="00013059">
      <w:pPr>
        <w:rPr>
          <w:sz w:val="24"/>
          <w:szCs w:val="24"/>
        </w:rPr>
      </w:pPr>
      <w:r>
        <w:rPr>
          <w:sz w:val="24"/>
          <w:szCs w:val="24"/>
        </w:rPr>
        <w:br w:type="page"/>
      </w:r>
    </w:p>
    <w:p w:rsidR="00013059" w:rsidRDefault="00013059" w:rsidP="000342F9">
      <w:pPr>
        <w:spacing w:after="0"/>
        <w:jc w:val="both"/>
        <w:rPr>
          <w:sz w:val="24"/>
          <w:szCs w:val="24"/>
        </w:rPr>
      </w:pPr>
      <w:r>
        <w:rPr>
          <w:sz w:val="24"/>
          <w:szCs w:val="24"/>
        </w:rPr>
        <w:lastRenderedPageBreak/>
        <w:t>51.</w:t>
      </w:r>
      <w:r>
        <w:rPr>
          <w:sz w:val="24"/>
          <w:szCs w:val="24"/>
        </w:rPr>
        <w:tab/>
      </w:r>
      <w:r w:rsidRPr="00013059">
        <w:rPr>
          <w:sz w:val="24"/>
          <w:szCs w:val="24"/>
        </w:rPr>
        <w:t xml:space="preserve">Where it will be found necessary by the department the Officer - in - charge of the work shall issue an order book to the contractor to be kept at the site of the work with pages serially numbered . Order regarding the work whenever necessary are to be entered in this book by the Officer - in - charge of PR with their dated signatures and duly noted by the contractor or his authorized agent , with their dated signatures . Ordered entered in this book and noted by the contractor's agent shall be considered to have been duly given to the contractor for following the instructions of the </w:t>
      </w:r>
      <w:r w:rsidR="007020CD" w:rsidRPr="00013059">
        <w:rPr>
          <w:sz w:val="24"/>
          <w:szCs w:val="24"/>
        </w:rPr>
        <w:t xml:space="preserve">department. </w:t>
      </w:r>
      <w:r w:rsidRPr="00013059">
        <w:rPr>
          <w:sz w:val="24"/>
          <w:szCs w:val="24"/>
        </w:rPr>
        <w:t>The order book shall be the properly of the Department and shall not be removed form the site of work without written permission of the Collector , G</w:t>
      </w:r>
      <w:r w:rsidR="00FB2CC1">
        <w:rPr>
          <w:sz w:val="24"/>
          <w:szCs w:val="24"/>
        </w:rPr>
        <w:t>ajapati</w:t>
      </w:r>
      <w:r w:rsidRPr="00013059">
        <w:rPr>
          <w:sz w:val="24"/>
          <w:szCs w:val="24"/>
        </w:rPr>
        <w:t xml:space="preserve"> &amp; Block Development Officer</w:t>
      </w:r>
      <w:r w:rsidR="00FB2CC1">
        <w:rPr>
          <w:sz w:val="24"/>
          <w:szCs w:val="24"/>
        </w:rPr>
        <w:t>, Kasinagar</w:t>
      </w:r>
      <w:r>
        <w:rPr>
          <w:sz w:val="24"/>
          <w:szCs w:val="24"/>
        </w:rPr>
        <w:t>.</w:t>
      </w:r>
    </w:p>
    <w:p w:rsidR="0034644E" w:rsidRDefault="0034644E" w:rsidP="000342F9">
      <w:pPr>
        <w:spacing w:after="0"/>
        <w:jc w:val="both"/>
        <w:rPr>
          <w:sz w:val="24"/>
          <w:szCs w:val="24"/>
        </w:rPr>
      </w:pPr>
    </w:p>
    <w:p w:rsidR="00013059" w:rsidRDefault="00013059" w:rsidP="000342F9">
      <w:pPr>
        <w:spacing w:after="0"/>
        <w:jc w:val="both"/>
        <w:rPr>
          <w:sz w:val="24"/>
          <w:szCs w:val="24"/>
        </w:rPr>
      </w:pPr>
      <w:r>
        <w:rPr>
          <w:sz w:val="24"/>
          <w:szCs w:val="24"/>
        </w:rPr>
        <w:t>52.</w:t>
      </w:r>
      <w:r>
        <w:rPr>
          <w:sz w:val="24"/>
          <w:szCs w:val="24"/>
        </w:rPr>
        <w:tab/>
      </w:r>
      <w:r w:rsidRPr="00013059">
        <w:rPr>
          <w:sz w:val="24"/>
          <w:szCs w:val="24"/>
        </w:rPr>
        <w:t xml:space="preserve">The contractor shall make requisition claim book from the date of commencement of the work from the department and shall maintain to proper P.W.D. form with pages serially numbered in order to record items of work which are not covered by this contract and are claimable an extras . Claims shall be entered regularly in this book under the dated signatures of the contractor or his duly authorized agent at the end of each </w:t>
      </w:r>
      <w:r w:rsidR="00906B25" w:rsidRPr="00013059">
        <w:rPr>
          <w:sz w:val="24"/>
          <w:szCs w:val="24"/>
        </w:rPr>
        <w:t xml:space="preserve">month. </w:t>
      </w:r>
      <w:r w:rsidRPr="00013059">
        <w:rPr>
          <w:sz w:val="24"/>
          <w:szCs w:val="24"/>
        </w:rPr>
        <w:t xml:space="preserve">A certificate should also be furnished along with these claims to the effect that beyond this claim entered in the book , the other claims up - t up - to - date . If any month there is no claims to </w:t>
      </w:r>
      <w:r w:rsidR="00906B25" w:rsidRPr="00013059">
        <w:rPr>
          <w:sz w:val="24"/>
          <w:szCs w:val="24"/>
        </w:rPr>
        <w:t>record,</w:t>
      </w:r>
      <w:r w:rsidRPr="00013059">
        <w:rPr>
          <w:sz w:val="24"/>
          <w:szCs w:val="24"/>
        </w:rPr>
        <w:t xml:space="preserve"> certificate to that effect should be furnished by the contractor in the claim </w:t>
      </w:r>
      <w:r w:rsidR="001108D1" w:rsidRPr="00013059">
        <w:rPr>
          <w:sz w:val="24"/>
          <w:szCs w:val="24"/>
        </w:rPr>
        <w:t xml:space="preserve">book. </w:t>
      </w:r>
      <w:r w:rsidRPr="00013059">
        <w:rPr>
          <w:sz w:val="24"/>
          <w:szCs w:val="24"/>
        </w:rPr>
        <w:t>Each claim must be defined and should give as for as possible the quantities and as well as total amount claimed the claim book must be submitted by the contractor regularly by 30</w:t>
      </w:r>
      <w:r w:rsidR="004D36D9">
        <w:rPr>
          <w:sz w:val="24"/>
          <w:szCs w:val="24"/>
        </w:rPr>
        <w:t>th</w:t>
      </w:r>
      <w:r w:rsidRPr="00013059">
        <w:rPr>
          <w:sz w:val="24"/>
          <w:szCs w:val="24"/>
        </w:rPr>
        <w:t xml:space="preserve"> / 16</w:t>
      </w:r>
      <w:r w:rsidR="004D36D9" w:rsidRPr="004D36D9">
        <w:rPr>
          <w:sz w:val="24"/>
          <w:szCs w:val="24"/>
          <w:vertAlign w:val="superscript"/>
        </w:rPr>
        <w:t>th</w:t>
      </w:r>
      <w:r w:rsidR="004D36D9">
        <w:rPr>
          <w:sz w:val="24"/>
          <w:szCs w:val="24"/>
        </w:rPr>
        <w:t xml:space="preserve"> </w:t>
      </w:r>
      <w:r w:rsidRPr="00013059">
        <w:rPr>
          <w:sz w:val="24"/>
          <w:szCs w:val="24"/>
        </w:rPr>
        <w:t>days of each m</w:t>
      </w:r>
      <w:r w:rsidR="001108D1">
        <w:rPr>
          <w:sz w:val="24"/>
          <w:szCs w:val="24"/>
        </w:rPr>
        <w:t>onth for orders of the Engineer-in-charge or competent authority</w:t>
      </w:r>
      <w:r w:rsidRPr="00013059">
        <w:rPr>
          <w:sz w:val="24"/>
          <w:szCs w:val="24"/>
        </w:rPr>
        <w:t>. Claims not made in this manner or the claims books not maintained form commencements of the work are liable to be summarily REJECTED. The claim book is property of the P.W.D and shall be finally surrendered by the contractor to the Collector ,</w:t>
      </w:r>
      <w:r>
        <w:rPr>
          <w:sz w:val="24"/>
          <w:szCs w:val="24"/>
        </w:rPr>
        <w:t xml:space="preserve"> Gajapati </w:t>
      </w:r>
      <w:r w:rsidR="001108D1">
        <w:rPr>
          <w:sz w:val="24"/>
          <w:szCs w:val="24"/>
        </w:rPr>
        <w:t xml:space="preserve"> &amp; Block Development Officer</w:t>
      </w:r>
      <w:r w:rsidRPr="00013059">
        <w:rPr>
          <w:sz w:val="24"/>
          <w:szCs w:val="24"/>
        </w:rPr>
        <w:t>,</w:t>
      </w:r>
      <w:r>
        <w:rPr>
          <w:sz w:val="24"/>
          <w:szCs w:val="24"/>
        </w:rPr>
        <w:t xml:space="preserve"> Kasinagar</w:t>
      </w:r>
      <w:r w:rsidRPr="00013059">
        <w:rPr>
          <w:sz w:val="24"/>
          <w:szCs w:val="24"/>
        </w:rPr>
        <w:t xml:space="preserve"> after completion of the work before decision of the contract by the department whichever is earlier for record . </w:t>
      </w:r>
    </w:p>
    <w:p w:rsidR="0034644E" w:rsidRDefault="0034644E" w:rsidP="000342F9">
      <w:pPr>
        <w:spacing w:after="0"/>
        <w:jc w:val="both"/>
        <w:rPr>
          <w:sz w:val="24"/>
          <w:szCs w:val="24"/>
        </w:rPr>
      </w:pPr>
    </w:p>
    <w:p w:rsidR="00013059" w:rsidRDefault="00013059" w:rsidP="000342F9">
      <w:pPr>
        <w:spacing w:after="0"/>
        <w:jc w:val="both"/>
        <w:rPr>
          <w:sz w:val="24"/>
          <w:szCs w:val="24"/>
        </w:rPr>
      </w:pPr>
      <w:r>
        <w:rPr>
          <w:sz w:val="24"/>
          <w:szCs w:val="24"/>
        </w:rPr>
        <w:t>53.</w:t>
      </w:r>
      <w:r>
        <w:rPr>
          <w:sz w:val="24"/>
          <w:szCs w:val="24"/>
        </w:rPr>
        <w:tab/>
      </w:r>
      <w:r w:rsidRPr="00013059">
        <w:rPr>
          <w:sz w:val="24"/>
          <w:szCs w:val="24"/>
        </w:rPr>
        <w:t xml:space="preserve">Over and above to these conditions the terms and conditions and rules &amp; regulations as laid down or Odisha Detailed Standard Specifications and Odisha P.W.D code are also </w:t>
      </w:r>
      <w:r w:rsidR="007020CD" w:rsidRPr="00013059">
        <w:rPr>
          <w:sz w:val="24"/>
          <w:szCs w:val="24"/>
        </w:rPr>
        <w:t xml:space="preserve">binding. </w:t>
      </w:r>
    </w:p>
    <w:p w:rsidR="0034644E" w:rsidRDefault="0034644E" w:rsidP="000342F9">
      <w:pPr>
        <w:spacing w:after="0"/>
        <w:jc w:val="both"/>
        <w:rPr>
          <w:sz w:val="24"/>
          <w:szCs w:val="24"/>
        </w:rPr>
      </w:pPr>
    </w:p>
    <w:p w:rsidR="00013059" w:rsidRDefault="00013059" w:rsidP="000342F9">
      <w:pPr>
        <w:spacing w:after="0"/>
        <w:jc w:val="both"/>
        <w:rPr>
          <w:sz w:val="24"/>
          <w:szCs w:val="24"/>
        </w:rPr>
      </w:pPr>
      <w:r>
        <w:rPr>
          <w:sz w:val="24"/>
          <w:szCs w:val="24"/>
        </w:rPr>
        <w:t>54.</w:t>
      </w:r>
      <w:r>
        <w:rPr>
          <w:sz w:val="24"/>
          <w:szCs w:val="24"/>
        </w:rPr>
        <w:tab/>
      </w:r>
      <w:r w:rsidRPr="00013059">
        <w:rPr>
          <w:sz w:val="24"/>
          <w:szCs w:val="24"/>
        </w:rPr>
        <w:t xml:space="preserve">Under no circumstances interest in chargeable for the dues or additional </w:t>
      </w:r>
      <w:r w:rsidR="007020CD" w:rsidRPr="00013059">
        <w:rPr>
          <w:sz w:val="24"/>
          <w:szCs w:val="24"/>
        </w:rPr>
        <w:t>dues,</w:t>
      </w:r>
      <w:r w:rsidRPr="00013059">
        <w:rPr>
          <w:sz w:val="24"/>
          <w:szCs w:val="24"/>
        </w:rPr>
        <w:t xml:space="preserve"> if any payable for the </w:t>
      </w:r>
      <w:r w:rsidR="007020CD" w:rsidRPr="00013059">
        <w:rPr>
          <w:sz w:val="24"/>
          <w:szCs w:val="24"/>
        </w:rPr>
        <w:t xml:space="preserve">work. </w:t>
      </w:r>
    </w:p>
    <w:p w:rsidR="0034644E" w:rsidRDefault="0034644E" w:rsidP="000342F9">
      <w:pPr>
        <w:spacing w:after="0"/>
        <w:jc w:val="both"/>
        <w:rPr>
          <w:sz w:val="24"/>
          <w:szCs w:val="24"/>
        </w:rPr>
      </w:pPr>
    </w:p>
    <w:p w:rsidR="004E1965" w:rsidRDefault="00013059" w:rsidP="004E1965">
      <w:pPr>
        <w:spacing w:after="0"/>
        <w:jc w:val="both"/>
        <w:rPr>
          <w:sz w:val="24"/>
          <w:szCs w:val="24"/>
        </w:rPr>
      </w:pPr>
      <w:r>
        <w:rPr>
          <w:sz w:val="24"/>
          <w:szCs w:val="24"/>
        </w:rPr>
        <w:t>55.</w:t>
      </w:r>
      <w:r>
        <w:rPr>
          <w:sz w:val="24"/>
          <w:szCs w:val="24"/>
        </w:rPr>
        <w:tab/>
      </w:r>
      <w:r w:rsidRPr="00013059">
        <w:rPr>
          <w:sz w:val="24"/>
          <w:szCs w:val="24"/>
        </w:rPr>
        <w:t xml:space="preserve">The date of issue of the notice to the contractor to attend to Panchayat Samiti for signing the agreement shall be treated as the date of commencement of </w:t>
      </w:r>
      <w:r w:rsidR="007020CD" w:rsidRPr="00013059">
        <w:rPr>
          <w:sz w:val="24"/>
          <w:szCs w:val="24"/>
        </w:rPr>
        <w:t xml:space="preserve">work. </w:t>
      </w:r>
    </w:p>
    <w:p w:rsidR="0034644E" w:rsidRDefault="0034644E" w:rsidP="004E1965">
      <w:pPr>
        <w:spacing w:after="0"/>
        <w:jc w:val="both"/>
        <w:rPr>
          <w:sz w:val="24"/>
          <w:szCs w:val="24"/>
        </w:rPr>
      </w:pPr>
    </w:p>
    <w:p w:rsidR="004E1965" w:rsidRPr="00C24884" w:rsidRDefault="004E1965" w:rsidP="004E1965">
      <w:pPr>
        <w:spacing w:after="0"/>
        <w:jc w:val="both"/>
        <w:rPr>
          <w:sz w:val="24"/>
          <w:szCs w:val="24"/>
        </w:rPr>
      </w:pPr>
      <w:r w:rsidRPr="00C24884">
        <w:rPr>
          <w:sz w:val="24"/>
          <w:szCs w:val="24"/>
        </w:rPr>
        <w:t>Contractor</w:t>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Block Development Officer</w:t>
      </w:r>
    </w:p>
    <w:p w:rsidR="00013059" w:rsidRDefault="004E1965" w:rsidP="004E1965">
      <w:pPr>
        <w:spacing w:after="0"/>
        <w:jc w:val="both"/>
        <w:rPr>
          <w:sz w:val="24"/>
          <w:szCs w:val="24"/>
        </w:rPr>
      </w:pP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Kasinaga</w:t>
      </w:r>
      <w:r w:rsidR="00687380">
        <w:rPr>
          <w:sz w:val="24"/>
          <w:szCs w:val="24"/>
        </w:rPr>
        <w:t>r</w:t>
      </w:r>
      <w:r w:rsidR="00013059">
        <w:rPr>
          <w:sz w:val="24"/>
          <w:szCs w:val="24"/>
        </w:rPr>
        <w:br w:type="page"/>
      </w:r>
    </w:p>
    <w:p w:rsidR="00013059" w:rsidRDefault="00013059" w:rsidP="00013059">
      <w:pPr>
        <w:spacing w:after="0"/>
        <w:jc w:val="both"/>
        <w:rPr>
          <w:sz w:val="24"/>
          <w:szCs w:val="24"/>
        </w:rPr>
      </w:pPr>
      <w:r>
        <w:rPr>
          <w:sz w:val="24"/>
          <w:szCs w:val="24"/>
        </w:rPr>
        <w:lastRenderedPageBreak/>
        <w:t>56.</w:t>
      </w:r>
      <w:r>
        <w:rPr>
          <w:sz w:val="24"/>
          <w:szCs w:val="24"/>
        </w:rPr>
        <w:tab/>
      </w:r>
      <w:r w:rsidRPr="00013059">
        <w:rPr>
          <w:sz w:val="24"/>
          <w:szCs w:val="24"/>
        </w:rPr>
        <w:t>The tenderers are required to pay royalties of all materials as per the rate prescribed by State Govt . from time to time . They are also required to produce receipt duly obtained from the authorities concerned at the time of each payment in proof of such payment of royalties to the Govt . as per the actual quantities of materials used in a particular work . In case the contractor fails to produce such receipt , the cost of royalties of all such materials will be recovered from the contract bill at the rates prevailing and prescribed by the Govt . and the same will be remitted to Govt. on behalf of the contractor and in such case of recovery , no claims whatsoever will be entertained .</w:t>
      </w:r>
    </w:p>
    <w:p w:rsidR="00013059" w:rsidRDefault="00013059" w:rsidP="00013059">
      <w:pPr>
        <w:spacing w:after="0"/>
        <w:jc w:val="both"/>
        <w:rPr>
          <w:sz w:val="24"/>
          <w:szCs w:val="24"/>
        </w:rPr>
      </w:pPr>
      <w:r>
        <w:rPr>
          <w:sz w:val="24"/>
          <w:szCs w:val="24"/>
        </w:rPr>
        <w:t>57.</w:t>
      </w:r>
      <w:r>
        <w:rPr>
          <w:sz w:val="24"/>
          <w:szCs w:val="24"/>
        </w:rPr>
        <w:tab/>
      </w:r>
      <w:r w:rsidRPr="00013059">
        <w:rPr>
          <w:sz w:val="24"/>
          <w:szCs w:val="24"/>
        </w:rPr>
        <w:t xml:space="preserve">Numbers of tests as specified in IRC / MOST / I.S.1 / Specification required for the construction of roads / </w:t>
      </w:r>
      <w:r w:rsidR="007020CD" w:rsidRPr="00013059">
        <w:rPr>
          <w:sz w:val="24"/>
          <w:szCs w:val="24"/>
        </w:rPr>
        <w:t xml:space="preserve">Bridges. </w:t>
      </w:r>
      <w:r w:rsidRPr="00013059">
        <w:rPr>
          <w:sz w:val="24"/>
          <w:szCs w:val="24"/>
        </w:rPr>
        <w:t>Building or any structural works will be conducted in any Govt. Rest House / Deptt. Laboratories / reputed materials testing laboratory as to be decide</w:t>
      </w:r>
      <w:r w:rsidR="001108D1">
        <w:rPr>
          <w:sz w:val="24"/>
          <w:szCs w:val="24"/>
        </w:rPr>
        <w:t>d by the Engineer-in-</w:t>
      </w:r>
      <w:r w:rsidR="001108D1" w:rsidRPr="00013059">
        <w:rPr>
          <w:sz w:val="24"/>
          <w:szCs w:val="24"/>
        </w:rPr>
        <w:t xml:space="preserve">charge. </w:t>
      </w:r>
      <w:r w:rsidRPr="00013059">
        <w:rPr>
          <w:sz w:val="24"/>
          <w:szCs w:val="24"/>
        </w:rPr>
        <w:t>Testing charges including expenditure Transportation of samples / specimen etc will be born by the contractor. The collection of samples and testing are to be conducted both prior to execution and execution as may be directe</w:t>
      </w:r>
      <w:r w:rsidR="001108D1">
        <w:rPr>
          <w:sz w:val="24"/>
          <w:szCs w:val="24"/>
        </w:rPr>
        <w:t>d by the engineer-in-</w:t>
      </w:r>
      <w:r w:rsidRPr="00013059">
        <w:rPr>
          <w:sz w:val="24"/>
          <w:szCs w:val="24"/>
        </w:rPr>
        <w:t xml:space="preserve">charge and on both the connected the cost shall be borne by the collection contractor . </w:t>
      </w:r>
    </w:p>
    <w:p w:rsidR="00013059" w:rsidRDefault="00013059" w:rsidP="00013059">
      <w:pPr>
        <w:spacing w:after="0"/>
        <w:jc w:val="both"/>
        <w:rPr>
          <w:sz w:val="24"/>
          <w:szCs w:val="24"/>
        </w:rPr>
      </w:pPr>
    </w:p>
    <w:p w:rsidR="00013059" w:rsidRDefault="00013059" w:rsidP="00013059">
      <w:pPr>
        <w:spacing w:after="0"/>
        <w:jc w:val="both"/>
        <w:rPr>
          <w:sz w:val="24"/>
          <w:szCs w:val="24"/>
        </w:rPr>
      </w:pPr>
    </w:p>
    <w:p w:rsidR="00013059" w:rsidRDefault="00013059" w:rsidP="000342F9">
      <w:pPr>
        <w:spacing w:after="0"/>
        <w:jc w:val="both"/>
        <w:rPr>
          <w:b/>
          <w:sz w:val="24"/>
          <w:szCs w:val="24"/>
          <w:u w:val="single"/>
        </w:rPr>
      </w:pPr>
      <w:r w:rsidRPr="00013059">
        <w:rPr>
          <w:b/>
          <w:sz w:val="24"/>
          <w:szCs w:val="24"/>
          <w:u w:val="single"/>
        </w:rPr>
        <w:t xml:space="preserve">Amendment of F - 2 and Lumpsum contractor forms </w:t>
      </w:r>
    </w:p>
    <w:p w:rsidR="00013059" w:rsidRPr="00013059" w:rsidRDefault="00013059" w:rsidP="000342F9">
      <w:pPr>
        <w:spacing w:after="0"/>
        <w:jc w:val="both"/>
        <w:rPr>
          <w:b/>
          <w:sz w:val="24"/>
          <w:szCs w:val="24"/>
          <w:u w:val="single"/>
        </w:rPr>
      </w:pPr>
    </w:p>
    <w:p w:rsidR="00013059" w:rsidRDefault="00013059" w:rsidP="000342F9">
      <w:pPr>
        <w:spacing w:after="0"/>
        <w:jc w:val="both"/>
        <w:rPr>
          <w:sz w:val="24"/>
          <w:szCs w:val="24"/>
        </w:rPr>
      </w:pPr>
      <w:r>
        <w:rPr>
          <w:sz w:val="24"/>
          <w:szCs w:val="24"/>
        </w:rPr>
        <w:t>58.</w:t>
      </w:r>
      <w:r>
        <w:rPr>
          <w:sz w:val="24"/>
          <w:szCs w:val="24"/>
        </w:rPr>
        <w:tab/>
      </w:r>
      <w:r w:rsidRPr="00013059">
        <w:rPr>
          <w:sz w:val="24"/>
          <w:szCs w:val="24"/>
        </w:rPr>
        <w:t>Before issue of the above materials to him , the contractor shall furnish Bank guarantee of any of the Nationalized Banks for a sum of equal to the cost of materials . The Bank guarantee should be valid for the entire period of agreement . The same may be refunded to the contractor only after the materials supplied to him are fully utilized in the work and cost there of recovered from his bill in full or lift the materials partly utilized the utilized materials are returned by him to the Deptt ... in full and in good condition and receipt thereof duly acknowledge by the concerned Department Officer . ( As per U.O.R. No.276 dtd . 10.4.93 of finance Deptt . and No. 13653 dt.5.6.93 of works Deptt .</w:t>
      </w:r>
    </w:p>
    <w:p w:rsidR="00013059" w:rsidRDefault="00013059" w:rsidP="000342F9">
      <w:pPr>
        <w:spacing w:after="0"/>
        <w:jc w:val="both"/>
        <w:rPr>
          <w:sz w:val="24"/>
          <w:szCs w:val="24"/>
        </w:rPr>
      </w:pPr>
    </w:p>
    <w:p w:rsidR="00013059" w:rsidRDefault="00013059" w:rsidP="000342F9">
      <w:pPr>
        <w:spacing w:after="0"/>
        <w:jc w:val="both"/>
        <w:rPr>
          <w:sz w:val="24"/>
          <w:szCs w:val="24"/>
        </w:rPr>
      </w:pPr>
      <w:r>
        <w:rPr>
          <w:sz w:val="24"/>
          <w:szCs w:val="24"/>
        </w:rPr>
        <w:t>59.</w:t>
      </w:r>
      <w:r>
        <w:rPr>
          <w:sz w:val="24"/>
          <w:szCs w:val="24"/>
        </w:rPr>
        <w:tab/>
      </w:r>
      <w:r w:rsidRPr="00013059">
        <w:rPr>
          <w:sz w:val="24"/>
          <w:szCs w:val="24"/>
        </w:rPr>
        <w:t xml:space="preserve">In F - 2 Lump sum and P.H. Engineering contractor from the following shall be incorporated as new clause as 18 0 of F - 2 contract , clause - 30 of the Lump sum contract and clause 190 of P.H. contract form . </w:t>
      </w:r>
    </w:p>
    <w:p w:rsidR="0034644E" w:rsidRDefault="0034644E" w:rsidP="000342F9">
      <w:pPr>
        <w:spacing w:after="0"/>
        <w:jc w:val="both"/>
        <w:rPr>
          <w:sz w:val="24"/>
          <w:szCs w:val="24"/>
        </w:rPr>
      </w:pPr>
    </w:p>
    <w:p w:rsidR="00013059" w:rsidRDefault="00013059" w:rsidP="000342F9">
      <w:pPr>
        <w:spacing w:after="0"/>
        <w:jc w:val="both"/>
        <w:rPr>
          <w:sz w:val="24"/>
          <w:szCs w:val="24"/>
        </w:rPr>
      </w:pPr>
      <w:r>
        <w:rPr>
          <w:sz w:val="24"/>
          <w:szCs w:val="24"/>
        </w:rPr>
        <w:t>60.</w:t>
      </w:r>
      <w:r>
        <w:rPr>
          <w:sz w:val="24"/>
          <w:szCs w:val="24"/>
        </w:rPr>
        <w:tab/>
      </w:r>
      <w:r w:rsidRPr="00013059">
        <w:rPr>
          <w:sz w:val="24"/>
          <w:szCs w:val="24"/>
        </w:rPr>
        <w:t xml:space="preserve">The contractor shall abide by the fair wages clause of the contract together with latest revised labour rates and such other </w:t>
      </w:r>
      <w:r w:rsidR="001108D1" w:rsidRPr="00013059">
        <w:rPr>
          <w:sz w:val="24"/>
          <w:szCs w:val="24"/>
        </w:rPr>
        <w:t>statutory</w:t>
      </w:r>
      <w:r w:rsidRPr="00013059">
        <w:rPr>
          <w:sz w:val="24"/>
          <w:szCs w:val="24"/>
        </w:rPr>
        <w:t xml:space="preserve"> increases by Government from time to time for which no claim or compensation what - so ever shall be entertained .</w:t>
      </w:r>
    </w:p>
    <w:p w:rsidR="004E1965" w:rsidRDefault="004E1965" w:rsidP="004E1965">
      <w:pPr>
        <w:spacing w:after="0"/>
        <w:jc w:val="both"/>
        <w:rPr>
          <w:sz w:val="24"/>
          <w:szCs w:val="24"/>
        </w:rPr>
      </w:pPr>
    </w:p>
    <w:p w:rsidR="004E1965" w:rsidRPr="00C24884" w:rsidRDefault="004E1965" w:rsidP="004E1965">
      <w:pPr>
        <w:spacing w:after="0"/>
        <w:jc w:val="both"/>
        <w:rPr>
          <w:sz w:val="24"/>
          <w:szCs w:val="24"/>
        </w:rPr>
      </w:pPr>
      <w:r w:rsidRPr="00C24884">
        <w:rPr>
          <w:sz w:val="24"/>
          <w:szCs w:val="24"/>
        </w:rPr>
        <w:t>Contractor</w:t>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Block Development Officer</w:t>
      </w:r>
    </w:p>
    <w:p w:rsidR="00013059" w:rsidRDefault="004E1965" w:rsidP="0034644E">
      <w:pPr>
        <w:spacing w:after="0"/>
        <w:jc w:val="both"/>
        <w:rPr>
          <w:sz w:val="24"/>
          <w:szCs w:val="24"/>
        </w:rPr>
      </w:pP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Kasinagar</w:t>
      </w:r>
      <w:r w:rsidR="00013059">
        <w:rPr>
          <w:sz w:val="24"/>
          <w:szCs w:val="24"/>
        </w:rPr>
        <w:br w:type="page"/>
      </w:r>
    </w:p>
    <w:p w:rsidR="004E1965" w:rsidRDefault="00013059" w:rsidP="000342F9">
      <w:pPr>
        <w:spacing w:after="0"/>
        <w:jc w:val="both"/>
        <w:rPr>
          <w:sz w:val="24"/>
          <w:szCs w:val="24"/>
        </w:rPr>
      </w:pPr>
      <w:r>
        <w:rPr>
          <w:sz w:val="24"/>
          <w:szCs w:val="24"/>
        </w:rPr>
        <w:lastRenderedPageBreak/>
        <w:t>61.</w:t>
      </w:r>
      <w:r>
        <w:rPr>
          <w:sz w:val="24"/>
          <w:szCs w:val="24"/>
        </w:rPr>
        <w:tab/>
      </w:r>
      <w:r w:rsidRPr="00013059">
        <w:rPr>
          <w:sz w:val="24"/>
          <w:szCs w:val="24"/>
        </w:rPr>
        <w:t xml:space="preserve">The Contractor will not claim anything in any shape what - so - ever from the Government , if the work is curtailed or stopped at any state either for want of funds or due to any other reasons . </w:t>
      </w:r>
    </w:p>
    <w:p w:rsidR="00687380" w:rsidRDefault="00687380" w:rsidP="000342F9">
      <w:pPr>
        <w:spacing w:after="0"/>
        <w:jc w:val="both"/>
        <w:rPr>
          <w:sz w:val="24"/>
          <w:szCs w:val="24"/>
        </w:rPr>
      </w:pPr>
    </w:p>
    <w:p w:rsidR="004E1965" w:rsidRDefault="004E1965" w:rsidP="000342F9">
      <w:pPr>
        <w:spacing w:after="0"/>
        <w:jc w:val="both"/>
        <w:rPr>
          <w:sz w:val="24"/>
          <w:szCs w:val="24"/>
        </w:rPr>
      </w:pPr>
      <w:r>
        <w:rPr>
          <w:sz w:val="24"/>
          <w:szCs w:val="24"/>
        </w:rPr>
        <w:t>62.</w:t>
      </w:r>
      <w:r>
        <w:rPr>
          <w:sz w:val="24"/>
          <w:szCs w:val="24"/>
        </w:rPr>
        <w:tab/>
      </w:r>
      <w:r w:rsidR="00013059" w:rsidRPr="00013059">
        <w:rPr>
          <w:sz w:val="24"/>
          <w:szCs w:val="24"/>
        </w:rPr>
        <w:t xml:space="preserve">The tenderers should </w:t>
      </w:r>
      <w:r w:rsidR="006A2EE7" w:rsidRPr="00013059">
        <w:rPr>
          <w:sz w:val="24"/>
          <w:szCs w:val="24"/>
        </w:rPr>
        <w:t>write</w:t>
      </w:r>
      <w:r w:rsidR="00013059" w:rsidRPr="00013059">
        <w:rPr>
          <w:sz w:val="24"/>
          <w:szCs w:val="24"/>
        </w:rPr>
        <w:t xml:space="preserve"> their full address in which they can be made corresponded on the envelope and arrange for receipt of the letters from the department , if temporally absent from the said the address . This office will not be responsible if litters sent to them returns undelivered due to their absence .</w:t>
      </w:r>
    </w:p>
    <w:p w:rsidR="00687380" w:rsidRDefault="00687380" w:rsidP="000342F9">
      <w:pPr>
        <w:spacing w:after="0"/>
        <w:jc w:val="both"/>
        <w:rPr>
          <w:sz w:val="24"/>
          <w:szCs w:val="24"/>
        </w:rPr>
      </w:pPr>
    </w:p>
    <w:p w:rsidR="004E1965" w:rsidRDefault="004E1965" w:rsidP="000342F9">
      <w:pPr>
        <w:spacing w:after="0"/>
        <w:jc w:val="both"/>
        <w:rPr>
          <w:sz w:val="24"/>
          <w:szCs w:val="24"/>
        </w:rPr>
      </w:pPr>
      <w:r>
        <w:rPr>
          <w:sz w:val="24"/>
          <w:szCs w:val="24"/>
        </w:rPr>
        <w:t>63.</w:t>
      </w:r>
      <w:r>
        <w:rPr>
          <w:sz w:val="24"/>
          <w:szCs w:val="24"/>
        </w:rPr>
        <w:tab/>
      </w:r>
      <w:r w:rsidR="00013059" w:rsidRPr="00013059">
        <w:rPr>
          <w:sz w:val="24"/>
          <w:szCs w:val="24"/>
        </w:rPr>
        <w:t xml:space="preserve"> If the tender backs out from office before acceptance of the tender by the competent authority penal implication for forfeiture of E.M.D. will be levied and the tenderer is to be abiding for the same and he is to quote his rate </w:t>
      </w:r>
      <w:r w:rsidR="006A2EE7" w:rsidRPr="00013059">
        <w:rPr>
          <w:sz w:val="24"/>
          <w:szCs w:val="24"/>
        </w:rPr>
        <w:t xml:space="preserve">accordingly. </w:t>
      </w:r>
    </w:p>
    <w:p w:rsidR="00687380" w:rsidRDefault="00687380" w:rsidP="000342F9">
      <w:pPr>
        <w:spacing w:after="0"/>
        <w:jc w:val="both"/>
        <w:rPr>
          <w:sz w:val="24"/>
          <w:szCs w:val="24"/>
        </w:rPr>
      </w:pPr>
    </w:p>
    <w:p w:rsidR="004E1965" w:rsidRDefault="004E1965" w:rsidP="000342F9">
      <w:pPr>
        <w:spacing w:after="0"/>
        <w:jc w:val="both"/>
        <w:rPr>
          <w:sz w:val="24"/>
          <w:szCs w:val="24"/>
        </w:rPr>
      </w:pPr>
      <w:r>
        <w:rPr>
          <w:sz w:val="24"/>
          <w:szCs w:val="24"/>
        </w:rPr>
        <w:t>64.</w:t>
      </w:r>
      <w:r>
        <w:rPr>
          <w:sz w:val="24"/>
          <w:szCs w:val="24"/>
        </w:rPr>
        <w:tab/>
      </w:r>
      <w:r w:rsidR="00013059" w:rsidRPr="00013059">
        <w:rPr>
          <w:sz w:val="24"/>
          <w:szCs w:val="24"/>
        </w:rPr>
        <w:t xml:space="preserve">The tenderer should not write anything on the unnumbered / blank pages of this </w:t>
      </w:r>
      <w:r w:rsidR="006A2EE7" w:rsidRPr="00013059">
        <w:rPr>
          <w:sz w:val="24"/>
          <w:szCs w:val="24"/>
        </w:rPr>
        <w:t xml:space="preserve">schedule. </w:t>
      </w:r>
      <w:r w:rsidR="00013059" w:rsidRPr="00013059">
        <w:rPr>
          <w:sz w:val="24"/>
          <w:szCs w:val="24"/>
        </w:rPr>
        <w:t xml:space="preserve">Whiting anything in such pages shall make the tender liable for </w:t>
      </w:r>
      <w:r w:rsidR="006A2EE7" w:rsidRPr="00013059">
        <w:rPr>
          <w:sz w:val="24"/>
          <w:szCs w:val="24"/>
        </w:rPr>
        <w:t xml:space="preserve">rejection. </w:t>
      </w:r>
      <w:r w:rsidR="00013059" w:rsidRPr="00013059">
        <w:rPr>
          <w:sz w:val="24"/>
          <w:szCs w:val="24"/>
        </w:rPr>
        <w:t xml:space="preserve">The contractor has to produce the original bills from the aforesaid manufactures in </w:t>
      </w:r>
      <w:r w:rsidR="006A2EE7" w:rsidRPr="00013059">
        <w:rPr>
          <w:sz w:val="24"/>
          <w:szCs w:val="24"/>
        </w:rPr>
        <w:t>support.</w:t>
      </w:r>
    </w:p>
    <w:p w:rsidR="00687380" w:rsidRDefault="00687380" w:rsidP="000342F9">
      <w:pPr>
        <w:spacing w:after="0"/>
        <w:jc w:val="both"/>
        <w:rPr>
          <w:sz w:val="24"/>
          <w:szCs w:val="24"/>
        </w:rPr>
      </w:pPr>
    </w:p>
    <w:p w:rsidR="004E1965" w:rsidRDefault="004E1965" w:rsidP="000342F9">
      <w:pPr>
        <w:spacing w:after="0"/>
        <w:jc w:val="both"/>
        <w:rPr>
          <w:sz w:val="24"/>
          <w:szCs w:val="24"/>
        </w:rPr>
      </w:pPr>
      <w:r>
        <w:rPr>
          <w:sz w:val="24"/>
          <w:szCs w:val="24"/>
        </w:rPr>
        <w:t>65.</w:t>
      </w:r>
      <w:r>
        <w:rPr>
          <w:sz w:val="24"/>
          <w:szCs w:val="24"/>
        </w:rPr>
        <w:tab/>
      </w:r>
      <w:r w:rsidR="00013059" w:rsidRPr="00013059">
        <w:rPr>
          <w:sz w:val="24"/>
          <w:szCs w:val="24"/>
        </w:rPr>
        <w:t xml:space="preserve"> An affidavit is to be furnished by the contractor at the time of submitting of the tender about the authentication of tender documents including Bank </w:t>
      </w:r>
      <w:r w:rsidR="006A2EE7" w:rsidRPr="00013059">
        <w:rPr>
          <w:sz w:val="24"/>
          <w:szCs w:val="24"/>
        </w:rPr>
        <w:t>Guarantee.</w:t>
      </w:r>
    </w:p>
    <w:p w:rsidR="00687380" w:rsidRDefault="00687380" w:rsidP="000342F9">
      <w:pPr>
        <w:spacing w:after="0"/>
        <w:jc w:val="both"/>
        <w:rPr>
          <w:sz w:val="24"/>
          <w:szCs w:val="24"/>
        </w:rPr>
      </w:pPr>
    </w:p>
    <w:p w:rsidR="004E1965" w:rsidRDefault="004E1965" w:rsidP="000342F9">
      <w:pPr>
        <w:spacing w:after="0"/>
        <w:jc w:val="both"/>
        <w:rPr>
          <w:sz w:val="24"/>
          <w:szCs w:val="24"/>
        </w:rPr>
      </w:pPr>
      <w:r>
        <w:rPr>
          <w:sz w:val="24"/>
          <w:szCs w:val="24"/>
        </w:rPr>
        <w:t>66.</w:t>
      </w:r>
      <w:r>
        <w:rPr>
          <w:sz w:val="24"/>
          <w:szCs w:val="24"/>
        </w:rPr>
        <w:tab/>
      </w:r>
      <w:r w:rsidR="00013059" w:rsidRPr="00013059">
        <w:rPr>
          <w:sz w:val="24"/>
          <w:szCs w:val="24"/>
        </w:rPr>
        <w:t xml:space="preserve"> Additional performance security shall be deposited by the successful bidder when the bid amount is seriously unbalanced i.e. less than the estimated cost by more than 10 % then he has to deposit the differential cost between 90 % of the estimated cost and the bid amount i.e. ( 90 % of estimated cost ( - ) bid amount ) towards additional performance security in shape of post office saving Bank Account / National saving Certificate / Postal Time deposit Account / Kissan Vikash patra / Deposit Receipt of scheduled Bank a per the Provision laid down vide works Deptt . Letter NO . 1220 / W dt.19.1.2004 </w:t>
      </w:r>
      <w:r w:rsidR="00BB7F90" w:rsidRPr="00013059">
        <w:rPr>
          <w:sz w:val="24"/>
          <w:szCs w:val="24"/>
        </w:rPr>
        <w:t>(Total</w:t>
      </w:r>
      <w:r w:rsidR="00013059" w:rsidRPr="00013059">
        <w:rPr>
          <w:sz w:val="24"/>
          <w:szCs w:val="24"/>
        </w:rPr>
        <w:t xml:space="preserve"> Sixty five items only ) </w:t>
      </w:r>
    </w:p>
    <w:p w:rsidR="0034644E" w:rsidRDefault="0034644E" w:rsidP="000342F9">
      <w:pPr>
        <w:spacing w:after="0"/>
        <w:jc w:val="both"/>
        <w:rPr>
          <w:sz w:val="24"/>
          <w:szCs w:val="24"/>
        </w:rPr>
      </w:pPr>
    </w:p>
    <w:p w:rsidR="004E1965" w:rsidRPr="004E1965" w:rsidRDefault="00013059" w:rsidP="004E1965">
      <w:pPr>
        <w:spacing w:after="0"/>
        <w:jc w:val="center"/>
        <w:rPr>
          <w:b/>
          <w:sz w:val="24"/>
          <w:szCs w:val="24"/>
        </w:rPr>
      </w:pPr>
      <w:r w:rsidRPr="004E1965">
        <w:rPr>
          <w:b/>
          <w:sz w:val="24"/>
          <w:szCs w:val="24"/>
        </w:rPr>
        <w:t>SPECIAL CONDITION</w:t>
      </w:r>
    </w:p>
    <w:p w:rsidR="004E1965" w:rsidRPr="00687380" w:rsidRDefault="00013059" w:rsidP="00687380">
      <w:pPr>
        <w:pStyle w:val="ListParagraph"/>
        <w:numPr>
          <w:ilvl w:val="0"/>
          <w:numId w:val="1"/>
        </w:numPr>
        <w:spacing w:after="0"/>
        <w:jc w:val="both"/>
        <w:rPr>
          <w:sz w:val="24"/>
          <w:szCs w:val="24"/>
        </w:rPr>
      </w:pPr>
      <w:r w:rsidRPr="00687380">
        <w:rPr>
          <w:sz w:val="24"/>
          <w:szCs w:val="24"/>
        </w:rPr>
        <w:t xml:space="preserve">Machinery like concrete mixture , vibrator &amp; Road rolled etc , may be supplied subject to availability and on receipt of the application from the agency or contractor . In such case the agency is to submit proper receipt only after which machinery will be supplied . </w:t>
      </w:r>
    </w:p>
    <w:p w:rsidR="00687380" w:rsidRPr="00687380" w:rsidRDefault="00687380" w:rsidP="00687380">
      <w:pPr>
        <w:pStyle w:val="ListParagraph"/>
        <w:numPr>
          <w:ilvl w:val="0"/>
          <w:numId w:val="1"/>
        </w:numPr>
        <w:spacing w:after="0"/>
        <w:jc w:val="both"/>
        <w:rPr>
          <w:sz w:val="24"/>
          <w:szCs w:val="24"/>
        </w:rPr>
      </w:pPr>
    </w:p>
    <w:p w:rsidR="004E1965" w:rsidRDefault="00013059" w:rsidP="000342F9">
      <w:pPr>
        <w:spacing w:after="0"/>
        <w:jc w:val="both"/>
        <w:rPr>
          <w:sz w:val="24"/>
          <w:szCs w:val="24"/>
        </w:rPr>
      </w:pPr>
      <w:r w:rsidRPr="00013059">
        <w:rPr>
          <w:sz w:val="24"/>
          <w:szCs w:val="24"/>
        </w:rPr>
        <w:t>2. Department T &amp; P / Machineries should be returned as soon as instructed by Block Development Officer</w:t>
      </w:r>
      <w:r w:rsidR="004E1965">
        <w:rPr>
          <w:sz w:val="24"/>
          <w:szCs w:val="24"/>
        </w:rPr>
        <w:t>, Kasinagar</w:t>
      </w:r>
    </w:p>
    <w:p w:rsidR="004E1965" w:rsidRDefault="004E1965" w:rsidP="004E1965">
      <w:pPr>
        <w:spacing w:after="0"/>
        <w:jc w:val="both"/>
        <w:rPr>
          <w:sz w:val="24"/>
          <w:szCs w:val="24"/>
        </w:rPr>
      </w:pPr>
    </w:p>
    <w:p w:rsidR="004E1965" w:rsidRPr="00C24884" w:rsidRDefault="004E1965" w:rsidP="004E1965">
      <w:pPr>
        <w:spacing w:after="0"/>
        <w:jc w:val="both"/>
        <w:rPr>
          <w:sz w:val="24"/>
          <w:szCs w:val="24"/>
        </w:rPr>
      </w:pPr>
      <w:r w:rsidRPr="00C24884">
        <w:rPr>
          <w:sz w:val="24"/>
          <w:szCs w:val="24"/>
        </w:rPr>
        <w:t>Contractor</w:t>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Block Development Officer</w:t>
      </w:r>
    </w:p>
    <w:p w:rsidR="004E1965" w:rsidRDefault="004E1965" w:rsidP="004E1965">
      <w:pPr>
        <w:spacing w:after="0"/>
        <w:jc w:val="both"/>
        <w:rPr>
          <w:sz w:val="24"/>
          <w:szCs w:val="24"/>
        </w:rPr>
      </w:pP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Kasinagar</w:t>
      </w:r>
    </w:p>
    <w:p w:rsidR="004E1965" w:rsidRPr="004E1965" w:rsidRDefault="00013059" w:rsidP="004E1965">
      <w:pPr>
        <w:jc w:val="center"/>
        <w:rPr>
          <w:b/>
          <w:sz w:val="24"/>
          <w:szCs w:val="24"/>
        </w:rPr>
      </w:pPr>
      <w:r>
        <w:rPr>
          <w:sz w:val="24"/>
          <w:szCs w:val="24"/>
        </w:rPr>
        <w:br w:type="page"/>
      </w:r>
    </w:p>
    <w:p w:rsidR="004E1965" w:rsidRDefault="004E1965" w:rsidP="004E1965">
      <w:pPr>
        <w:jc w:val="both"/>
        <w:rPr>
          <w:sz w:val="24"/>
          <w:szCs w:val="24"/>
        </w:rPr>
      </w:pPr>
      <w:r w:rsidRPr="00013059">
        <w:rPr>
          <w:sz w:val="24"/>
          <w:szCs w:val="24"/>
        </w:rPr>
        <w:lastRenderedPageBreak/>
        <w:t>3. No extra item / quantity should be executed by the agency . IN unavoidable &amp; Block circumstances , written permission of Collector ,</w:t>
      </w:r>
      <w:r w:rsidR="0034644E">
        <w:rPr>
          <w:sz w:val="24"/>
          <w:szCs w:val="24"/>
        </w:rPr>
        <w:t>Gajapati, &amp; Block</w:t>
      </w:r>
      <w:r w:rsidRPr="00013059">
        <w:rPr>
          <w:sz w:val="24"/>
          <w:szCs w:val="24"/>
        </w:rPr>
        <w:t xml:space="preserve"> </w:t>
      </w:r>
      <w:r w:rsidR="0034644E" w:rsidRPr="00013059">
        <w:rPr>
          <w:sz w:val="24"/>
          <w:szCs w:val="24"/>
        </w:rPr>
        <w:t xml:space="preserve">Development </w:t>
      </w:r>
      <w:r w:rsidRPr="00013059">
        <w:rPr>
          <w:sz w:val="24"/>
          <w:szCs w:val="24"/>
        </w:rPr>
        <w:t xml:space="preserve">Officer , </w:t>
      </w:r>
      <w:r w:rsidR="0034644E">
        <w:rPr>
          <w:sz w:val="24"/>
          <w:szCs w:val="24"/>
        </w:rPr>
        <w:t xml:space="preserve">Kasinagar </w:t>
      </w:r>
      <w:r w:rsidRPr="00013059">
        <w:rPr>
          <w:sz w:val="24"/>
          <w:szCs w:val="24"/>
        </w:rPr>
        <w:t>should be taken before taking up such items .</w:t>
      </w:r>
      <w:r w:rsidR="0034644E" w:rsidRPr="0034644E">
        <w:rPr>
          <w:sz w:val="24"/>
          <w:szCs w:val="24"/>
        </w:rPr>
        <w:t xml:space="preserve"> </w:t>
      </w:r>
    </w:p>
    <w:p w:rsidR="004E1965" w:rsidRDefault="00013059" w:rsidP="004E1965">
      <w:pPr>
        <w:jc w:val="both"/>
        <w:rPr>
          <w:sz w:val="24"/>
          <w:szCs w:val="24"/>
        </w:rPr>
      </w:pPr>
      <w:r w:rsidRPr="00013059">
        <w:rPr>
          <w:sz w:val="24"/>
          <w:szCs w:val="24"/>
        </w:rPr>
        <w:t>4. Incase , any imperfection ( any part of work ) not completed in accordance with the contract ) becomes apparent in the work within 3 ( Three ) years from the date of final certificate of completion , the contractor shall make the same good at his own expenses or in default the Engineer - in - charge may cause the same to the made good by other workman and deduct the expenses from the security deposit and contractor shall liable to pay any part of the expenses not so recovered by the Engineer - in - charge or concerned authority .</w:t>
      </w:r>
    </w:p>
    <w:p w:rsidR="004E1965" w:rsidRDefault="00013059" w:rsidP="000342F9">
      <w:pPr>
        <w:spacing w:after="0"/>
        <w:jc w:val="both"/>
        <w:rPr>
          <w:sz w:val="24"/>
          <w:szCs w:val="24"/>
        </w:rPr>
      </w:pPr>
      <w:r w:rsidRPr="004E1965">
        <w:rPr>
          <w:b/>
          <w:sz w:val="24"/>
          <w:szCs w:val="24"/>
        </w:rPr>
        <w:t xml:space="preserve">  SPECIAL CLAUSE</w:t>
      </w:r>
    </w:p>
    <w:p w:rsidR="004E1965" w:rsidRDefault="00013059" w:rsidP="000342F9">
      <w:pPr>
        <w:spacing w:after="0"/>
        <w:jc w:val="both"/>
        <w:rPr>
          <w:sz w:val="24"/>
          <w:szCs w:val="24"/>
        </w:rPr>
      </w:pPr>
      <w:r w:rsidRPr="00013059">
        <w:rPr>
          <w:sz w:val="24"/>
          <w:szCs w:val="24"/>
        </w:rPr>
        <w:t xml:space="preserve"> a ) All stock and store materials like cement , steel , Maxphalt paints etc , are to be arranged and supplied by the contractor himself as per I.S. specification subjected to approval quality by the Engineer - in - charge . </w:t>
      </w:r>
    </w:p>
    <w:p w:rsidR="004E1965" w:rsidRDefault="00013059" w:rsidP="000342F9">
      <w:pPr>
        <w:spacing w:after="0"/>
        <w:jc w:val="both"/>
        <w:rPr>
          <w:sz w:val="24"/>
          <w:szCs w:val="24"/>
        </w:rPr>
      </w:pPr>
      <w:r w:rsidRPr="00013059">
        <w:rPr>
          <w:sz w:val="24"/>
          <w:szCs w:val="24"/>
        </w:rPr>
        <w:t>b ) No monetary claim or compensation of any kind what so ever will be entertained by the department nor this can be termed as a plea by the contractor to apply for extension of time to complete the work ( This has been given effect form - 1- 4-96 )</w:t>
      </w:r>
    </w:p>
    <w:p w:rsidR="004E1965" w:rsidRDefault="00013059" w:rsidP="000342F9">
      <w:pPr>
        <w:spacing w:after="0"/>
        <w:jc w:val="both"/>
        <w:rPr>
          <w:sz w:val="24"/>
          <w:szCs w:val="24"/>
        </w:rPr>
      </w:pPr>
      <w:r w:rsidRPr="00013059">
        <w:rPr>
          <w:sz w:val="24"/>
          <w:szCs w:val="24"/>
        </w:rPr>
        <w:t xml:space="preserve"> The machineries as and when required for execution of work should normally be arranged and supplied by the contractor </w:t>
      </w:r>
      <w:r w:rsidR="00B949DD" w:rsidRPr="00013059">
        <w:rPr>
          <w:sz w:val="24"/>
          <w:szCs w:val="24"/>
        </w:rPr>
        <w:t xml:space="preserve">himself. </w:t>
      </w:r>
      <w:r w:rsidRPr="00013059">
        <w:rPr>
          <w:sz w:val="24"/>
          <w:szCs w:val="24"/>
        </w:rPr>
        <w:t xml:space="preserve">However machineries may be considered for supply by the department on pre - requisition of the contractor in written not less than one month before the date of engagement subject to availability of machineries in good condition in the department from time to time . </w:t>
      </w:r>
    </w:p>
    <w:p w:rsidR="004E1965" w:rsidRDefault="00013059" w:rsidP="000342F9">
      <w:pPr>
        <w:spacing w:after="0"/>
        <w:jc w:val="both"/>
        <w:rPr>
          <w:sz w:val="24"/>
          <w:szCs w:val="24"/>
        </w:rPr>
      </w:pPr>
      <w:r w:rsidRPr="00013059">
        <w:rPr>
          <w:sz w:val="24"/>
          <w:szCs w:val="24"/>
        </w:rPr>
        <w:t xml:space="preserve">c ) No cement will be supplied by the department and the contractor has to procure cement of approved quality as specified as the agreement at his own arrangement and produce the cash vouchers in support thereof in token of actual transaction without scope for reimbursement of extra cost involved if any , </w:t>
      </w:r>
    </w:p>
    <w:p w:rsidR="004E1965" w:rsidRDefault="00013059" w:rsidP="000342F9">
      <w:pPr>
        <w:spacing w:after="0"/>
        <w:jc w:val="both"/>
        <w:rPr>
          <w:sz w:val="24"/>
          <w:szCs w:val="24"/>
        </w:rPr>
      </w:pPr>
      <w:r w:rsidRPr="00013059">
        <w:rPr>
          <w:sz w:val="24"/>
          <w:szCs w:val="24"/>
        </w:rPr>
        <w:t xml:space="preserve">d ) Payment will be made on receipt of bill in complete shape by the authority subject to availability of funds under respective head of account . The department is not liable for payment of any compensation for delay in payment of running / final bill Non payment of bills due to contingency if any , during the course of execution of works shall be not treated as a bar for suspending the work . </w:t>
      </w:r>
    </w:p>
    <w:p w:rsidR="00013059" w:rsidRDefault="00013059" w:rsidP="000342F9">
      <w:pPr>
        <w:spacing w:after="0"/>
        <w:jc w:val="both"/>
        <w:rPr>
          <w:sz w:val="24"/>
          <w:szCs w:val="24"/>
        </w:rPr>
      </w:pPr>
      <w:r w:rsidRPr="00013059">
        <w:rPr>
          <w:sz w:val="24"/>
          <w:szCs w:val="24"/>
        </w:rPr>
        <w:t xml:space="preserve">e ) The work is to be completed within the time limit prescribed in the call notice . The agreement will stands cancelled on the last day of the financial </w:t>
      </w:r>
      <w:r w:rsidR="001411B8" w:rsidRPr="00013059">
        <w:rPr>
          <w:sz w:val="24"/>
          <w:szCs w:val="24"/>
        </w:rPr>
        <w:t xml:space="preserve">year. </w:t>
      </w:r>
      <w:r w:rsidRPr="00013059">
        <w:rPr>
          <w:sz w:val="24"/>
          <w:szCs w:val="24"/>
        </w:rPr>
        <w:t>No extension of time to this effect will be granted beyond la</w:t>
      </w:r>
      <w:r w:rsidR="004E1965">
        <w:rPr>
          <w:sz w:val="24"/>
          <w:szCs w:val="24"/>
        </w:rPr>
        <w:t>st date of the financial year.</w:t>
      </w:r>
    </w:p>
    <w:p w:rsidR="004E1965" w:rsidRDefault="004E1965" w:rsidP="004E1965">
      <w:pPr>
        <w:spacing w:after="0"/>
        <w:jc w:val="both"/>
        <w:rPr>
          <w:sz w:val="24"/>
          <w:szCs w:val="24"/>
        </w:rPr>
      </w:pPr>
    </w:p>
    <w:p w:rsidR="007020CD" w:rsidRDefault="007020CD" w:rsidP="004E1965">
      <w:pPr>
        <w:spacing w:after="0"/>
        <w:jc w:val="both"/>
        <w:rPr>
          <w:sz w:val="24"/>
          <w:szCs w:val="24"/>
        </w:rPr>
      </w:pPr>
    </w:p>
    <w:p w:rsidR="004E1965" w:rsidRPr="00C24884" w:rsidRDefault="004E1965" w:rsidP="004E1965">
      <w:pPr>
        <w:spacing w:after="0"/>
        <w:jc w:val="both"/>
        <w:rPr>
          <w:sz w:val="24"/>
          <w:szCs w:val="24"/>
        </w:rPr>
      </w:pPr>
      <w:r w:rsidRPr="00C24884">
        <w:rPr>
          <w:sz w:val="24"/>
          <w:szCs w:val="24"/>
        </w:rPr>
        <w:t>Contractor</w:t>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Block Development Officer</w:t>
      </w:r>
    </w:p>
    <w:p w:rsidR="00013059" w:rsidRDefault="004E1965" w:rsidP="00E94C1C">
      <w:pPr>
        <w:spacing w:after="0"/>
        <w:jc w:val="both"/>
        <w:rPr>
          <w:sz w:val="24"/>
          <w:szCs w:val="24"/>
        </w:rPr>
      </w:pP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Kasinagar</w:t>
      </w:r>
      <w:r w:rsidR="00013059">
        <w:rPr>
          <w:sz w:val="24"/>
          <w:szCs w:val="24"/>
        </w:rPr>
        <w:br w:type="page"/>
      </w:r>
    </w:p>
    <w:p w:rsidR="004E1965" w:rsidRDefault="004E1965" w:rsidP="00BD1D52">
      <w:pPr>
        <w:spacing w:after="0"/>
        <w:jc w:val="both"/>
        <w:rPr>
          <w:sz w:val="24"/>
          <w:szCs w:val="24"/>
        </w:rPr>
      </w:pPr>
      <w:r>
        <w:rPr>
          <w:sz w:val="24"/>
          <w:szCs w:val="24"/>
        </w:rPr>
        <w:lastRenderedPageBreak/>
        <w:t>f)</w:t>
      </w:r>
      <w:r>
        <w:rPr>
          <w:sz w:val="24"/>
          <w:szCs w:val="24"/>
        </w:rPr>
        <w:tab/>
      </w:r>
      <w:r w:rsidR="00013059" w:rsidRPr="00013059">
        <w:rPr>
          <w:sz w:val="24"/>
          <w:szCs w:val="24"/>
        </w:rPr>
        <w:t>Additional performance security shall be deposited by the successful bidder when the bid amount is seriously unbalanced i.e. less than the estimated cost by more than 10 percent . In such an event the successful bidder will deposit the additional performance security to the extent of the differential cost of the bid amount and 90 percent of the estimated cost in shape of post office , saving bank / NSC / POTD / KVP deposit receipt of the scheduled bank .</w:t>
      </w:r>
    </w:p>
    <w:p w:rsidR="004E1965" w:rsidRDefault="004E1965" w:rsidP="00BD1D52">
      <w:pPr>
        <w:spacing w:after="0"/>
        <w:jc w:val="both"/>
        <w:rPr>
          <w:sz w:val="24"/>
          <w:szCs w:val="24"/>
        </w:rPr>
      </w:pPr>
    </w:p>
    <w:p w:rsidR="004E1965" w:rsidRDefault="00013059" w:rsidP="00BD1D52">
      <w:pPr>
        <w:spacing w:after="0"/>
        <w:jc w:val="both"/>
        <w:rPr>
          <w:sz w:val="24"/>
          <w:szCs w:val="24"/>
        </w:rPr>
      </w:pPr>
      <w:r w:rsidRPr="00013059">
        <w:rPr>
          <w:sz w:val="24"/>
          <w:szCs w:val="24"/>
        </w:rPr>
        <w:t xml:space="preserve"> g ) The Tenderer should furnish EMD and other required documents separately for each work failing which their tender will not be considered .</w:t>
      </w:r>
    </w:p>
    <w:p w:rsidR="004E1965" w:rsidRDefault="004E1965" w:rsidP="00BD1D52">
      <w:pPr>
        <w:spacing w:after="0"/>
        <w:jc w:val="both"/>
        <w:rPr>
          <w:sz w:val="24"/>
          <w:szCs w:val="24"/>
        </w:rPr>
      </w:pPr>
    </w:p>
    <w:p w:rsidR="004E1965" w:rsidRDefault="00013059" w:rsidP="00BD1D52">
      <w:pPr>
        <w:spacing w:after="0"/>
        <w:jc w:val="both"/>
        <w:rPr>
          <w:sz w:val="24"/>
          <w:szCs w:val="24"/>
        </w:rPr>
      </w:pPr>
      <w:r w:rsidRPr="00013059">
        <w:rPr>
          <w:sz w:val="24"/>
          <w:szCs w:val="24"/>
        </w:rPr>
        <w:t xml:space="preserve">h ) The work under PH and El relating to building are to be executed as per approved specification and direction of the Engineer in charge . </w:t>
      </w:r>
    </w:p>
    <w:p w:rsidR="004E1965" w:rsidRDefault="004E1965" w:rsidP="00BD1D52">
      <w:pPr>
        <w:spacing w:after="0"/>
        <w:jc w:val="both"/>
        <w:rPr>
          <w:sz w:val="24"/>
          <w:szCs w:val="24"/>
        </w:rPr>
      </w:pPr>
    </w:p>
    <w:p w:rsidR="004E1965" w:rsidRDefault="00013059" w:rsidP="004E1965">
      <w:pPr>
        <w:spacing w:after="0"/>
        <w:jc w:val="center"/>
        <w:rPr>
          <w:b/>
          <w:sz w:val="24"/>
          <w:szCs w:val="24"/>
        </w:rPr>
      </w:pPr>
      <w:r w:rsidRPr="004E1965">
        <w:rPr>
          <w:b/>
          <w:sz w:val="24"/>
          <w:szCs w:val="24"/>
        </w:rPr>
        <w:t>GOODS AND SERVICE TAX ( GST )</w:t>
      </w:r>
    </w:p>
    <w:p w:rsidR="004E1965" w:rsidRPr="004E1965" w:rsidRDefault="004E1965" w:rsidP="004E1965">
      <w:pPr>
        <w:spacing w:after="0"/>
        <w:jc w:val="center"/>
        <w:rPr>
          <w:b/>
          <w:sz w:val="24"/>
          <w:szCs w:val="24"/>
        </w:rPr>
      </w:pPr>
    </w:p>
    <w:p w:rsidR="004E1965" w:rsidRDefault="00013059" w:rsidP="004E1965">
      <w:pPr>
        <w:spacing w:after="0"/>
        <w:ind w:firstLine="720"/>
        <w:jc w:val="both"/>
        <w:rPr>
          <w:sz w:val="24"/>
          <w:szCs w:val="24"/>
        </w:rPr>
      </w:pPr>
      <w:r w:rsidRPr="00013059">
        <w:rPr>
          <w:sz w:val="24"/>
          <w:szCs w:val="24"/>
        </w:rPr>
        <w:t xml:space="preserve">SGST &amp; CGST as applicable will be released on claim of the contractor on production of invoice and GST registration </w:t>
      </w:r>
      <w:r w:rsidR="004E1965" w:rsidRPr="00013059">
        <w:rPr>
          <w:sz w:val="24"/>
          <w:szCs w:val="24"/>
        </w:rPr>
        <w:t xml:space="preserve">Certificate. </w:t>
      </w:r>
    </w:p>
    <w:p w:rsidR="004E1965" w:rsidRDefault="004E1965" w:rsidP="004E1965">
      <w:pPr>
        <w:spacing w:after="0"/>
        <w:ind w:firstLine="720"/>
        <w:jc w:val="both"/>
        <w:rPr>
          <w:sz w:val="24"/>
          <w:szCs w:val="24"/>
        </w:rPr>
      </w:pPr>
    </w:p>
    <w:p w:rsidR="004E1965" w:rsidRPr="004E1965" w:rsidRDefault="00013059" w:rsidP="004E1965">
      <w:pPr>
        <w:spacing w:after="0"/>
        <w:jc w:val="center"/>
        <w:rPr>
          <w:sz w:val="24"/>
          <w:szCs w:val="24"/>
        </w:rPr>
      </w:pPr>
      <w:r w:rsidRPr="004E1965">
        <w:rPr>
          <w:b/>
          <w:sz w:val="24"/>
          <w:szCs w:val="24"/>
        </w:rPr>
        <w:t>UNDERTAKING</w:t>
      </w:r>
    </w:p>
    <w:p w:rsidR="004E1965" w:rsidRDefault="00013059" w:rsidP="004E1965">
      <w:pPr>
        <w:spacing w:after="0"/>
        <w:ind w:firstLine="720"/>
        <w:jc w:val="both"/>
        <w:rPr>
          <w:sz w:val="24"/>
          <w:szCs w:val="24"/>
        </w:rPr>
      </w:pPr>
      <w:r w:rsidRPr="00013059">
        <w:rPr>
          <w:sz w:val="24"/>
          <w:szCs w:val="24"/>
        </w:rPr>
        <w:t xml:space="preserve"> I hereby undertake not to claim any compensation if the quantity of work is curtailed for want of allotment or any other reason what - so ever if such curtailment be necessary in course of </w:t>
      </w:r>
      <w:r w:rsidR="004E1965" w:rsidRPr="00013059">
        <w:rPr>
          <w:sz w:val="24"/>
          <w:szCs w:val="24"/>
        </w:rPr>
        <w:t>execution.</w:t>
      </w:r>
    </w:p>
    <w:p w:rsidR="00E94C1C" w:rsidRDefault="00E94C1C" w:rsidP="004E1965">
      <w:pPr>
        <w:spacing w:after="0"/>
        <w:jc w:val="both"/>
        <w:rPr>
          <w:sz w:val="24"/>
          <w:szCs w:val="24"/>
        </w:rPr>
      </w:pPr>
    </w:p>
    <w:p w:rsidR="000342F9" w:rsidRDefault="004E1965" w:rsidP="00E94C1C">
      <w:pPr>
        <w:spacing w:after="0"/>
        <w:ind w:left="5760" w:firstLine="720"/>
        <w:jc w:val="both"/>
        <w:rPr>
          <w:sz w:val="24"/>
          <w:szCs w:val="24"/>
        </w:rPr>
      </w:pPr>
      <w:r>
        <w:rPr>
          <w:sz w:val="24"/>
          <w:szCs w:val="24"/>
        </w:rPr>
        <w:t>Signature of the Tenderer</w:t>
      </w:r>
    </w:p>
    <w:p w:rsidR="004E1965" w:rsidRDefault="004E1965" w:rsidP="004E1965">
      <w:pPr>
        <w:spacing w:after="0"/>
        <w:jc w:val="both"/>
        <w:rPr>
          <w:sz w:val="24"/>
          <w:szCs w:val="24"/>
        </w:rPr>
      </w:pPr>
    </w:p>
    <w:p w:rsidR="004E1965" w:rsidRDefault="004E1965" w:rsidP="004E1965">
      <w:pPr>
        <w:spacing w:after="0"/>
        <w:jc w:val="both"/>
        <w:rPr>
          <w:sz w:val="24"/>
          <w:szCs w:val="24"/>
        </w:rPr>
      </w:pPr>
    </w:p>
    <w:p w:rsidR="004E1965" w:rsidRDefault="004E1965" w:rsidP="004E1965">
      <w:pPr>
        <w:tabs>
          <w:tab w:val="center" w:pos="7470"/>
        </w:tabs>
        <w:spacing w:after="0"/>
        <w:jc w:val="both"/>
        <w:rPr>
          <w:sz w:val="24"/>
          <w:szCs w:val="24"/>
        </w:rPr>
      </w:pPr>
      <w:r>
        <w:rPr>
          <w:sz w:val="24"/>
          <w:szCs w:val="24"/>
        </w:rPr>
        <w:tab/>
      </w:r>
      <w:r w:rsidR="00BB7F90">
        <w:rPr>
          <w:sz w:val="24"/>
          <w:szCs w:val="24"/>
        </w:rPr>
        <w:t xml:space="preserve">       </w:t>
      </w:r>
      <w:r>
        <w:rPr>
          <w:sz w:val="24"/>
          <w:szCs w:val="24"/>
        </w:rPr>
        <w:t>APPROVED</w:t>
      </w:r>
    </w:p>
    <w:p w:rsidR="004E1965" w:rsidRDefault="004E1965" w:rsidP="004E1965">
      <w:pPr>
        <w:tabs>
          <w:tab w:val="center" w:pos="7470"/>
        </w:tabs>
        <w:spacing w:after="0"/>
        <w:jc w:val="both"/>
        <w:rPr>
          <w:sz w:val="24"/>
          <w:szCs w:val="24"/>
        </w:rPr>
      </w:pPr>
    </w:p>
    <w:p w:rsidR="004E1965" w:rsidRDefault="004E1965" w:rsidP="004E1965">
      <w:pPr>
        <w:tabs>
          <w:tab w:val="center" w:pos="7470"/>
        </w:tabs>
        <w:spacing w:after="0"/>
        <w:jc w:val="both"/>
        <w:rPr>
          <w:sz w:val="24"/>
          <w:szCs w:val="24"/>
        </w:rPr>
      </w:pPr>
    </w:p>
    <w:p w:rsidR="004E1965" w:rsidRDefault="004E1965" w:rsidP="004E1965">
      <w:pPr>
        <w:tabs>
          <w:tab w:val="center" w:pos="7470"/>
        </w:tabs>
        <w:spacing w:after="0"/>
        <w:jc w:val="both"/>
        <w:rPr>
          <w:sz w:val="24"/>
          <w:szCs w:val="24"/>
        </w:rPr>
      </w:pPr>
    </w:p>
    <w:p w:rsidR="004E1965" w:rsidRDefault="004E1965" w:rsidP="004E1965">
      <w:pPr>
        <w:spacing w:after="0"/>
        <w:jc w:val="both"/>
        <w:rPr>
          <w:sz w:val="24"/>
          <w:szCs w:val="24"/>
        </w:rPr>
      </w:pPr>
      <w:r>
        <w:rPr>
          <w:sz w:val="24"/>
          <w:szCs w:val="24"/>
        </w:rPr>
        <w:tab/>
      </w:r>
    </w:p>
    <w:p w:rsidR="004E1965" w:rsidRPr="00C24884" w:rsidRDefault="004E1965" w:rsidP="004E1965">
      <w:pPr>
        <w:spacing w:after="0"/>
        <w:jc w:val="both"/>
        <w:rPr>
          <w:sz w:val="24"/>
          <w:szCs w:val="24"/>
        </w:rPr>
      </w:pPr>
      <w:r>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Block Development Officer</w:t>
      </w:r>
    </w:p>
    <w:p w:rsidR="004E1965" w:rsidRDefault="004E1965" w:rsidP="004E1965">
      <w:pPr>
        <w:spacing w:after="0"/>
        <w:jc w:val="both"/>
        <w:rPr>
          <w:sz w:val="24"/>
          <w:szCs w:val="24"/>
        </w:rPr>
      </w:pP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Kasinagar</w:t>
      </w:r>
    </w:p>
    <w:p w:rsidR="004E1965" w:rsidRDefault="004E1965" w:rsidP="004E1965">
      <w:pPr>
        <w:tabs>
          <w:tab w:val="center" w:pos="7470"/>
        </w:tabs>
        <w:spacing w:after="0"/>
        <w:jc w:val="both"/>
        <w:rPr>
          <w:sz w:val="24"/>
          <w:szCs w:val="24"/>
        </w:rPr>
      </w:pPr>
    </w:p>
    <w:p w:rsidR="004E1965" w:rsidRDefault="004E1965" w:rsidP="004E1965">
      <w:pPr>
        <w:tabs>
          <w:tab w:val="center" w:pos="7470"/>
        </w:tabs>
        <w:spacing w:after="0"/>
        <w:jc w:val="both"/>
        <w:rPr>
          <w:sz w:val="24"/>
          <w:szCs w:val="24"/>
        </w:rPr>
      </w:pPr>
    </w:p>
    <w:p w:rsidR="004E1965" w:rsidRDefault="004E1965" w:rsidP="004E1965">
      <w:pPr>
        <w:spacing w:after="0"/>
        <w:jc w:val="both"/>
        <w:rPr>
          <w:sz w:val="24"/>
          <w:szCs w:val="24"/>
        </w:rPr>
      </w:pPr>
    </w:p>
    <w:p w:rsidR="004E1965" w:rsidRPr="00C24884" w:rsidRDefault="004E1965" w:rsidP="004E1965">
      <w:pPr>
        <w:spacing w:after="0"/>
        <w:jc w:val="both"/>
        <w:rPr>
          <w:sz w:val="24"/>
          <w:szCs w:val="24"/>
        </w:rPr>
      </w:pPr>
      <w:r w:rsidRPr="00C24884">
        <w:rPr>
          <w:sz w:val="24"/>
          <w:szCs w:val="24"/>
        </w:rPr>
        <w:t>Contractor</w:t>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Block Development Officer</w:t>
      </w:r>
    </w:p>
    <w:p w:rsidR="004E1965" w:rsidRDefault="004E1965" w:rsidP="004E1965">
      <w:pPr>
        <w:spacing w:after="0"/>
        <w:jc w:val="both"/>
        <w:rPr>
          <w:sz w:val="24"/>
          <w:szCs w:val="24"/>
        </w:rPr>
      </w:pP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r>
      <w:r w:rsidRPr="00C24884">
        <w:rPr>
          <w:sz w:val="24"/>
          <w:szCs w:val="24"/>
        </w:rPr>
        <w:tab/>
        <w:t>Kasinagar</w:t>
      </w:r>
    </w:p>
    <w:p w:rsidR="004E1965" w:rsidRDefault="004E1965" w:rsidP="004E1965">
      <w:pPr>
        <w:spacing w:after="0"/>
        <w:jc w:val="both"/>
        <w:rPr>
          <w:sz w:val="24"/>
          <w:szCs w:val="24"/>
        </w:rPr>
      </w:pPr>
    </w:p>
    <w:p w:rsidR="003865FC" w:rsidRDefault="003865FC" w:rsidP="004E1965">
      <w:pPr>
        <w:spacing w:after="0"/>
        <w:jc w:val="both"/>
        <w:rPr>
          <w:sz w:val="24"/>
          <w:szCs w:val="24"/>
        </w:rPr>
      </w:pPr>
    </w:p>
    <w:p w:rsidR="003865FC" w:rsidRDefault="003865FC" w:rsidP="004E1965">
      <w:pPr>
        <w:spacing w:after="0"/>
        <w:jc w:val="both"/>
        <w:rPr>
          <w:sz w:val="24"/>
          <w:szCs w:val="24"/>
        </w:rPr>
      </w:pPr>
    </w:p>
    <w:p w:rsidR="003865FC" w:rsidRDefault="003865FC" w:rsidP="004E1965">
      <w:pPr>
        <w:spacing w:after="0"/>
        <w:jc w:val="both"/>
        <w:rPr>
          <w:sz w:val="24"/>
          <w:szCs w:val="24"/>
        </w:rPr>
      </w:pPr>
    </w:p>
    <w:tbl>
      <w:tblPr>
        <w:tblW w:w="11537" w:type="dxa"/>
        <w:tblInd w:w="-1223" w:type="dxa"/>
        <w:tblLayout w:type="fixed"/>
        <w:tblLook w:val="04A0"/>
      </w:tblPr>
      <w:tblGrid>
        <w:gridCol w:w="236"/>
        <w:gridCol w:w="377"/>
        <w:gridCol w:w="9"/>
        <w:gridCol w:w="490"/>
        <w:gridCol w:w="5446"/>
        <w:gridCol w:w="1130"/>
        <w:gridCol w:w="1351"/>
        <w:gridCol w:w="985"/>
        <w:gridCol w:w="236"/>
        <w:gridCol w:w="62"/>
        <w:gridCol w:w="174"/>
        <w:gridCol w:w="236"/>
        <w:gridCol w:w="236"/>
        <w:gridCol w:w="236"/>
        <w:gridCol w:w="192"/>
        <w:gridCol w:w="141"/>
      </w:tblGrid>
      <w:tr w:rsidR="00B653FE" w:rsidRPr="00B653FE" w:rsidTr="00057B3A">
        <w:trPr>
          <w:gridAfter w:val="2"/>
          <w:wAfter w:w="333" w:type="dxa"/>
          <w:trHeight w:val="615"/>
        </w:trPr>
        <w:tc>
          <w:tcPr>
            <w:tcW w:w="11204" w:type="dxa"/>
            <w:gridSpan w:val="14"/>
            <w:tcBorders>
              <w:top w:val="nil"/>
              <w:left w:val="nil"/>
              <w:bottom w:val="nil"/>
              <w:right w:val="nil"/>
            </w:tcBorders>
            <w:shd w:val="clear" w:color="auto" w:fill="auto"/>
            <w:vAlign w:val="bottom"/>
            <w:hideMark/>
          </w:tcPr>
          <w:p w:rsidR="00B653FE" w:rsidRPr="00B653FE" w:rsidRDefault="00B653FE" w:rsidP="00F26837">
            <w:pPr>
              <w:spacing w:after="0" w:line="240" w:lineRule="auto"/>
              <w:jc w:val="both"/>
              <w:rPr>
                <w:rFonts w:ascii="Calibri" w:eastAsia="Times New Roman" w:hAnsi="Calibri" w:cs="Calibri"/>
                <w:lang w:val="en-IN" w:eastAsia="en-IN" w:bidi="or-IN"/>
              </w:rPr>
            </w:pPr>
            <w:r w:rsidRPr="00B653FE">
              <w:rPr>
                <w:rFonts w:ascii="Calibri" w:eastAsia="Times New Roman" w:hAnsi="Calibri" w:cs="Calibri"/>
                <w:lang w:val="en-IN" w:eastAsia="en-IN" w:bidi="or-IN"/>
              </w:rPr>
              <w:lastRenderedPageBreak/>
              <w:t xml:space="preserve">Tender Schedule  : - CONSTRUCTION OF OFFICE BUILDING WITH MARKET COMPLEX FOR GPLF AT </w:t>
            </w:r>
            <w:r w:rsidR="00F26837">
              <w:rPr>
                <w:rFonts w:ascii="Calibri" w:eastAsia="Times New Roman" w:hAnsi="Calibri" w:cs="Calibri"/>
                <w:lang w:val="en-IN" w:eastAsia="en-IN" w:bidi="or-IN"/>
              </w:rPr>
              <w:t xml:space="preserve">SIALI </w:t>
            </w:r>
            <w:r w:rsidRPr="00B653FE">
              <w:rPr>
                <w:rFonts w:ascii="Calibri" w:eastAsia="Times New Roman" w:hAnsi="Calibri" w:cs="Calibri"/>
                <w:lang w:val="en-IN" w:eastAsia="en-IN" w:bidi="or-IN"/>
              </w:rPr>
              <w:t xml:space="preserve">PANCHAYAT </w:t>
            </w:r>
          </w:p>
        </w:tc>
      </w:tr>
      <w:tr w:rsidR="00B653FE" w:rsidRPr="00B653FE" w:rsidTr="00057B3A">
        <w:trPr>
          <w:gridBefore w:val="2"/>
          <w:wBefore w:w="613" w:type="dxa"/>
          <w:trHeight w:val="570"/>
        </w:trPr>
        <w:tc>
          <w:tcPr>
            <w:tcW w:w="49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653FE" w:rsidRPr="00B653FE" w:rsidRDefault="00B653FE" w:rsidP="00B653FE">
            <w:pPr>
              <w:spacing w:after="0" w:line="240" w:lineRule="auto"/>
              <w:jc w:val="center"/>
              <w:rPr>
                <w:rFonts w:ascii="Calibri" w:eastAsia="Times New Roman" w:hAnsi="Calibri" w:cs="Calibri"/>
                <w:b/>
                <w:bCs/>
                <w:color w:val="000000"/>
                <w:lang w:val="en-IN" w:eastAsia="en-IN" w:bidi="or-IN"/>
              </w:rPr>
            </w:pPr>
            <w:r w:rsidRPr="00B653FE">
              <w:rPr>
                <w:rFonts w:ascii="Calibri" w:eastAsia="Times New Roman" w:hAnsi="Calibri" w:cs="Calibri"/>
                <w:b/>
                <w:bCs/>
                <w:color w:val="000000"/>
                <w:lang w:val="en-IN" w:eastAsia="en-IN" w:bidi="or-IN"/>
              </w:rPr>
              <w:t>SL NO</w:t>
            </w:r>
          </w:p>
        </w:tc>
        <w:tc>
          <w:tcPr>
            <w:tcW w:w="54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53FE" w:rsidRPr="00B653FE" w:rsidRDefault="00B653FE" w:rsidP="00B653FE">
            <w:pPr>
              <w:spacing w:after="0" w:line="240" w:lineRule="auto"/>
              <w:jc w:val="center"/>
              <w:rPr>
                <w:rFonts w:ascii="Calibri" w:eastAsia="Times New Roman" w:hAnsi="Calibri" w:cs="Calibri"/>
                <w:b/>
                <w:bCs/>
                <w:color w:val="000000"/>
                <w:lang w:val="en-IN" w:eastAsia="en-IN" w:bidi="or-IN"/>
              </w:rPr>
            </w:pPr>
            <w:r w:rsidRPr="00B653FE">
              <w:rPr>
                <w:rFonts w:ascii="Calibri" w:eastAsia="Times New Roman" w:hAnsi="Calibri" w:cs="Calibri"/>
                <w:b/>
                <w:bCs/>
                <w:color w:val="000000"/>
                <w:lang w:val="en-IN" w:eastAsia="en-IN" w:bidi="or-IN"/>
              </w:rPr>
              <w:t>DESCRIPTION OF ITEMS</w:t>
            </w:r>
          </w:p>
        </w:tc>
        <w:tc>
          <w:tcPr>
            <w:tcW w:w="11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53FE" w:rsidRPr="00B653FE" w:rsidRDefault="00B653FE" w:rsidP="00B653FE">
            <w:pPr>
              <w:spacing w:after="0" w:line="240" w:lineRule="auto"/>
              <w:jc w:val="center"/>
              <w:rPr>
                <w:rFonts w:ascii="Calibri" w:eastAsia="Times New Roman" w:hAnsi="Calibri" w:cs="Calibri"/>
                <w:b/>
                <w:bCs/>
                <w:color w:val="000000"/>
                <w:lang w:val="en-IN" w:eastAsia="en-IN" w:bidi="or-IN"/>
              </w:rPr>
            </w:pPr>
            <w:r w:rsidRPr="00B653FE">
              <w:rPr>
                <w:rFonts w:ascii="Calibri" w:eastAsia="Times New Roman" w:hAnsi="Calibri" w:cs="Calibri"/>
                <w:b/>
                <w:bCs/>
                <w:color w:val="000000"/>
                <w:lang w:val="en-IN" w:eastAsia="en-IN" w:bidi="or-IN"/>
              </w:rPr>
              <w:t>QTY</w:t>
            </w:r>
          </w:p>
        </w:tc>
        <w:tc>
          <w:tcPr>
            <w:tcW w:w="1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53FE" w:rsidRPr="00B653FE" w:rsidRDefault="00B653FE" w:rsidP="00B653FE">
            <w:pPr>
              <w:spacing w:after="0" w:line="240" w:lineRule="auto"/>
              <w:jc w:val="center"/>
              <w:rPr>
                <w:rFonts w:ascii="Calibri" w:eastAsia="Times New Roman" w:hAnsi="Calibri" w:cs="Calibri"/>
                <w:b/>
                <w:bCs/>
                <w:color w:val="000000"/>
                <w:lang w:val="en-IN" w:eastAsia="en-IN" w:bidi="or-IN"/>
              </w:rPr>
            </w:pPr>
            <w:r w:rsidRPr="00B653FE">
              <w:rPr>
                <w:rFonts w:ascii="Calibri" w:eastAsia="Times New Roman" w:hAnsi="Calibri" w:cs="Calibri"/>
                <w:b/>
                <w:bCs/>
                <w:color w:val="000000"/>
                <w:lang w:val="en-IN" w:eastAsia="en-IN" w:bidi="or-IN"/>
              </w:rPr>
              <w:t>UNIT</w:t>
            </w:r>
          </w:p>
        </w:tc>
        <w:tc>
          <w:tcPr>
            <w:tcW w:w="128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53FE" w:rsidRPr="00B653FE" w:rsidRDefault="00B653FE" w:rsidP="00B653FE">
            <w:pPr>
              <w:spacing w:after="0" w:line="240" w:lineRule="auto"/>
              <w:jc w:val="center"/>
              <w:rPr>
                <w:rFonts w:ascii="Calibri" w:eastAsia="Times New Roman" w:hAnsi="Calibri" w:cs="Calibri"/>
                <w:b/>
                <w:bCs/>
                <w:color w:val="000000"/>
                <w:lang w:val="en-IN" w:eastAsia="en-IN" w:bidi="or-IN"/>
              </w:rPr>
            </w:pPr>
            <w:r w:rsidRPr="00B653FE">
              <w:rPr>
                <w:rFonts w:ascii="Calibri" w:eastAsia="Times New Roman" w:hAnsi="Calibri" w:cs="Calibri"/>
                <w:b/>
                <w:bCs/>
                <w:color w:val="000000"/>
                <w:lang w:val="en-IN" w:eastAsia="en-IN" w:bidi="or-IN"/>
              </w:rPr>
              <w:t>RATE</w:t>
            </w:r>
          </w:p>
        </w:tc>
        <w:tc>
          <w:tcPr>
            <w:tcW w:w="121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53FE" w:rsidRPr="00B653FE" w:rsidRDefault="00B653FE" w:rsidP="00B653FE">
            <w:pPr>
              <w:spacing w:after="0" w:line="240" w:lineRule="auto"/>
              <w:jc w:val="center"/>
              <w:rPr>
                <w:rFonts w:ascii="Calibri" w:eastAsia="Times New Roman" w:hAnsi="Calibri" w:cs="Calibri"/>
                <w:b/>
                <w:bCs/>
                <w:color w:val="000000"/>
                <w:lang w:val="en-IN" w:eastAsia="en-IN" w:bidi="or-IN"/>
              </w:rPr>
            </w:pPr>
            <w:r w:rsidRPr="00B653FE">
              <w:rPr>
                <w:rFonts w:ascii="Calibri" w:eastAsia="Times New Roman" w:hAnsi="Calibri" w:cs="Calibri"/>
                <w:b/>
                <w:bCs/>
                <w:color w:val="000000"/>
                <w:lang w:val="en-IN" w:eastAsia="en-IN" w:bidi="or-IN"/>
              </w:rPr>
              <w:t>AMOUNT</w:t>
            </w:r>
          </w:p>
        </w:tc>
      </w:tr>
      <w:tr w:rsidR="00B653FE" w:rsidRPr="00B653FE" w:rsidTr="00057B3A">
        <w:trPr>
          <w:gridBefore w:val="2"/>
          <w:wBefore w:w="613" w:type="dxa"/>
          <w:trHeight w:val="1250"/>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Earthwork in excavation of foundation in stony earth  and gravels mixed with stone and shoulder  not exceeding 0.014 cum in volume with initial leads &amp; lifts including rough dressing &amp; levelling the bed etc. complete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131.214</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281.71</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36,964</w:t>
            </w:r>
          </w:p>
        </w:tc>
      </w:tr>
      <w:tr w:rsidR="00B653FE" w:rsidRPr="00B653FE" w:rsidTr="00057B3A">
        <w:trPr>
          <w:gridBefore w:val="2"/>
          <w:wBefore w:w="613" w:type="dxa"/>
          <w:trHeight w:val="417"/>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2</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Filling F&amp; P with sand well watered &amp; rammed</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119.344</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660.78</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78,860</w:t>
            </w:r>
          </w:p>
        </w:tc>
      </w:tr>
      <w:tr w:rsidR="00B653FE" w:rsidRPr="00B653FE" w:rsidTr="00057B3A">
        <w:trPr>
          <w:gridBefore w:val="2"/>
          <w:wBefore w:w="613" w:type="dxa"/>
          <w:trHeight w:val="325"/>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3</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C.C.(1:3:6)  using 40 mm H.g metal Crusser Broken</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27.210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5687.42</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1,54,756</w:t>
            </w:r>
          </w:p>
        </w:tc>
      </w:tr>
      <w:tr w:rsidR="00B653FE" w:rsidRPr="00B653FE" w:rsidTr="00057B3A">
        <w:trPr>
          <w:gridBefore w:val="2"/>
          <w:wBefore w:w="613" w:type="dxa"/>
          <w:trHeight w:val="431"/>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4</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RRHG Stone Masonary in CM (1:6) using H.G.Stone in Foundation and Plinth</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25.170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4465.25</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1,12,391</w:t>
            </w:r>
          </w:p>
        </w:tc>
      </w:tr>
      <w:tr w:rsidR="00B653FE" w:rsidRPr="00B653FE" w:rsidTr="00057B3A">
        <w:trPr>
          <w:gridBefore w:val="2"/>
          <w:wBefore w:w="613" w:type="dxa"/>
          <w:trHeight w:val="630"/>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5</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Fly AshBrick In C.M (1:6) in super structure using C.B  Bricks of Size 23 mm x11mm x8 mm</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62.683</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5716.01</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3,58,298</w:t>
            </w:r>
          </w:p>
        </w:tc>
      </w:tr>
      <w:tr w:rsidR="00B653FE" w:rsidRPr="00B653FE" w:rsidTr="00057B3A">
        <w:trPr>
          <w:gridBefore w:val="2"/>
          <w:wBefore w:w="613" w:type="dxa"/>
          <w:trHeight w:val="552"/>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6</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 xml:space="preserve">R.C.C. M 20 (1:1.5:3)  using 20 mm and down graded H.G.Crusser broken Chips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p>
        </w:tc>
      </w:tr>
      <w:tr w:rsidR="00B653FE" w:rsidRPr="00B653FE" w:rsidTr="00057B3A">
        <w:trPr>
          <w:gridBefore w:val="2"/>
          <w:wBefore w:w="613" w:type="dxa"/>
          <w:trHeight w:val="390"/>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a</w:t>
            </w:r>
          </w:p>
        </w:tc>
        <w:tc>
          <w:tcPr>
            <w:tcW w:w="5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85236">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Column Base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85236">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23.550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6282.58</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1,47,955</w:t>
            </w:r>
          </w:p>
        </w:tc>
      </w:tr>
      <w:tr w:rsidR="00B653FE" w:rsidRPr="00B653FE" w:rsidTr="00057B3A">
        <w:trPr>
          <w:gridBefore w:val="2"/>
          <w:wBefore w:w="613" w:type="dxa"/>
          <w:trHeight w:val="131"/>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b</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85236">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Columns footing</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85236">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1.701</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6282.58</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10,687</w:t>
            </w:r>
          </w:p>
        </w:tc>
      </w:tr>
      <w:tr w:rsidR="00B653FE" w:rsidRPr="00B653FE" w:rsidTr="00057B3A">
        <w:trPr>
          <w:gridBefore w:val="2"/>
          <w:wBefore w:w="613" w:type="dxa"/>
          <w:trHeight w:val="270"/>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w:t>
            </w:r>
          </w:p>
        </w:tc>
        <w:tc>
          <w:tcPr>
            <w:tcW w:w="5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85236">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plinth beam</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85236">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7.634</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6753.91</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51,561</w:t>
            </w:r>
          </w:p>
        </w:tc>
      </w:tr>
      <w:tr w:rsidR="00B653FE" w:rsidRPr="00B653FE" w:rsidTr="00057B3A">
        <w:trPr>
          <w:gridBefore w:val="2"/>
          <w:wBefore w:w="613" w:type="dxa"/>
          <w:trHeight w:val="183"/>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d</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85236">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lintel</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85236">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7.060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10878.01</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76,801</w:t>
            </w:r>
          </w:p>
        </w:tc>
      </w:tr>
      <w:tr w:rsidR="00B653FE" w:rsidRPr="00B653FE" w:rsidTr="00057B3A">
        <w:trPr>
          <w:gridBefore w:val="2"/>
          <w:wBefore w:w="613" w:type="dxa"/>
          <w:trHeight w:val="180"/>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e</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85236">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chajja</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85236">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0.242</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6654.42</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1,608</w:t>
            </w:r>
          </w:p>
        </w:tc>
      </w:tr>
      <w:tr w:rsidR="00B653FE" w:rsidRPr="00B653FE" w:rsidTr="00057B3A">
        <w:trPr>
          <w:gridBefore w:val="2"/>
          <w:wBefore w:w="613" w:type="dxa"/>
          <w:trHeight w:val="211"/>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f</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85236">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column and beam</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85236">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4.918</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15355.93</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75,524</w:t>
            </w:r>
          </w:p>
        </w:tc>
      </w:tr>
      <w:tr w:rsidR="00B653FE" w:rsidRPr="00B653FE" w:rsidTr="00057B3A">
        <w:trPr>
          <w:gridBefore w:val="2"/>
          <w:wBefore w:w="613" w:type="dxa"/>
          <w:trHeight w:val="116"/>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g</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85236">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slab</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85236">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19.699</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11297.24</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2,22,541</w:t>
            </w:r>
          </w:p>
        </w:tc>
      </w:tr>
      <w:tr w:rsidR="00B653FE" w:rsidRPr="00B653FE" w:rsidTr="00057B3A">
        <w:trPr>
          <w:gridBefore w:val="2"/>
          <w:wBefore w:w="613" w:type="dxa"/>
          <w:trHeight w:val="1069"/>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653FE" w:rsidRPr="00B653FE" w:rsidRDefault="00B653FE" w:rsidP="00B653FE">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7</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2.5 mm thick grading concrete in proportion (1:2:2) over roof slab using 12mm to 6mm size cb chips of approved quality including cost,conveyance,royality &amp; taxes of all materials etc, complete and labour with T&amp;P etc. complete in all respect.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148.980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359.96</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53,627</w:t>
            </w:r>
          </w:p>
        </w:tc>
      </w:tr>
      <w:tr w:rsidR="00B653FE" w:rsidRPr="00B653FE" w:rsidTr="00057B3A">
        <w:trPr>
          <w:gridBefore w:val="2"/>
          <w:wBefore w:w="613" w:type="dxa"/>
          <w:trHeight w:val="761"/>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8</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16mm thick cement plaster in C.M(1:6) over Brick masonary  including cost,conveyance,royality &amp; taxes of all materials etc,</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366.479</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272.87</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1,00,001</w:t>
            </w:r>
          </w:p>
        </w:tc>
      </w:tr>
      <w:tr w:rsidR="00B653FE" w:rsidRPr="00B653FE" w:rsidTr="00057B3A">
        <w:trPr>
          <w:gridBefore w:val="2"/>
          <w:wBefore w:w="613" w:type="dxa"/>
          <w:trHeight w:val="535"/>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653FE" w:rsidRPr="00B653FE" w:rsidRDefault="00B653FE" w:rsidP="00B653FE">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9</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12mm thick cement plaster in C.M(1:6) over Brick masonary  including cost,conveyance,royality &amp; taxes of all materials etc, complete.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188.780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195.84</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36,971</w:t>
            </w:r>
          </w:p>
        </w:tc>
      </w:tr>
      <w:tr w:rsidR="00B653FE" w:rsidRPr="00B653FE" w:rsidTr="00057B3A">
        <w:trPr>
          <w:gridBefore w:val="2"/>
          <w:wBefore w:w="613" w:type="dxa"/>
          <w:trHeight w:val="1406"/>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10</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Supplying, fitting and fixing vitrified tile in floors of size 600mm x 600mm of approved make confirming to IS: 13756 laid on 20mm thick cement mortar (1:4) and filling joints with white cernent of approved quality including cost of all materials, labour with T&amp;P etc required for the work</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146.853</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1032.69</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1,51,653</w:t>
            </w:r>
          </w:p>
        </w:tc>
      </w:tr>
      <w:tr w:rsidR="00B653FE" w:rsidRPr="00B653FE" w:rsidTr="00057B3A">
        <w:trPr>
          <w:gridBefore w:val="2"/>
          <w:wBefore w:w="613" w:type="dxa"/>
          <w:trHeight w:val="692"/>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11</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Supplying, Fitting &amp; Placing uncoated H.Y.S.D. bar reinforcement complete as per Drawimg &amp; Technical Sepcification(including cost &amp; Conveyance of steel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5062.787</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Kg</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86.15</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4,36,169</w:t>
            </w:r>
          </w:p>
        </w:tc>
      </w:tr>
      <w:tr w:rsidR="00B653FE" w:rsidRPr="00B653FE" w:rsidTr="00057B3A">
        <w:trPr>
          <w:gridBefore w:val="2"/>
          <w:wBefore w:w="613" w:type="dxa"/>
          <w:trHeight w:val="561"/>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12</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White washing two coat to wall surface including cost of all materials and labour with tools.</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668.299</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17.06</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11,401</w:t>
            </w:r>
          </w:p>
        </w:tc>
      </w:tr>
      <w:tr w:rsidR="00B653FE" w:rsidRPr="00B653FE" w:rsidTr="00057B3A">
        <w:trPr>
          <w:gridBefore w:val="2"/>
          <w:wBefore w:w="613" w:type="dxa"/>
          <w:trHeight w:val="555"/>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13</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Priming 1 coat with any approved primer including cost of wall primer &amp;Labour complete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631.420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81.73</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51,606</w:t>
            </w:r>
          </w:p>
        </w:tc>
      </w:tr>
      <w:tr w:rsidR="00B653FE" w:rsidRPr="00B653FE" w:rsidTr="00057B3A">
        <w:trPr>
          <w:gridBefore w:val="2"/>
          <w:wBefore w:w="613" w:type="dxa"/>
          <w:trHeight w:val="705"/>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14</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Painting two coats with weather coat  paint over a coat of primer including cost, conveyance all materilas, labour and T &amp; P etc complete.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151.901</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105.47</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16,021</w:t>
            </w:r>
          </w:p>
        </w:tc>
      </w:tr>
      <w:tr w:rsidR="00B653FE" w:rsidRPr="00B653FE" w:rsidTr="00057B3A">
        <w:trPr>
          <w:gridBefore w:val="2"/>
          <w:wBefore w:w="613" w:type="dxa"/>
          <w:trHeight w:val="707"/>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lastRenderedPageBreak/>
              <w:t>15</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Distempering two coats to wall of approved shade over one coat of primeron new work to give an even shade including cost of distemper</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366.479</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89.15</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32,672</w:t>
            </w:r>
          </w:p>
        </w:tc>
      </w:tr>
      <w:tr w:rsidR="00B653FE" w:rsidRPr="00B653FE" w:rsidTr="00057B3A">
        <w:trPr>
          <w:gridBefore w:val="2"/>
          <w:wBefore w:w="613" w:type="dxa"/>
          <w:trHeight w:val="533"/>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16</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Cambria" w:eastAsia="Times New Roman" w:hAnsi="Cambria" w:cs="Arial"/>
                <w:b/>
                <w:bCs/>
                <w:sz w:val="20"/>
                <w:szCs w:val="20"/>
                <w:lang w:val="en-IN" w:eastAsia="en-IN" w:bidi="or-IN"/>
              </w:rPr>
            </w:pPr>
            <w:r w:rsidRPr="00B653FE">
              <w:rPr>
                <w:rFonts w:ascii="Cambria" w:eastAsia="Times New Roman" w:hAnsi="Cambria" w:cs="Arial"/>
                <w:b/>
                <w:bCs/>
                <w:sz w:val="20"/>
                <w:szCs w:val="20"/>
                <w:lang w:val="en-IN" w:eastAsia="en-IN" w:bidi="or-IN"/>
              </w:rPr>
              <w:t>Supply .fitting &amp; fixing of M.S Grills for door &amp; window etc complete.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Cambria" w:eastAsia="Times New Roman" w:hAnsi="Cambria" w:cs="Arial"/>
                <w:lang w:val="en-IN" w:eastAsia="en-IN" w:bidi="or-IN"/>
              </w:rPr>
            </w:pP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p>
        </w:tc>
      </w:tr>
      <w:tr w:rsidR="00B653FE" w:rsidRPr="00B653FE" w:rsidTr="00057B3A">
        <w:trPr>
          <w:gridBefore w:val="2"/>
          <w:wBefore w:w="613" w:type="dxa"/>
          <w:trHeight w:val="284"/>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 xml:space="preserve">a. </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Window and M.S Grills</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64.820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Cambria" w:eastAsia="Times New Roman" w:hAnsi="Cambria" w:cs="Arial"/>
                <w:lang w:val="en-IN" w:eastAsia="en-IN" w:bidi="or-IN"/>
              </w:rPr>
            </w:pPr>
            <w:r w:rsidRPr="00B653FE">
              <w:rPr>
                <w:rFonts w:ascii="Cambria" w:eastAsia="Times New Roman" w:hAnsi="Cambria" w:cs="Arial"/>
                <w:lang w:val="en-IN" w:eastAsia="en-IN" w:bidi="or-IN"/>
              </w:rPr>
              <w:t>Kg</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120.00</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7,778</w:t>
            </w:r>
          </w:p>
        </w:tc>
      </w:tr>
      <w:tr w:rsidR="00B653FE" w:rsidRPr="00B653FE" w:rsidTr="00057B3A">
        <w:trPr>
          <w:gridBefore w:val="2"/>
          <w:wBefore w:w="613" w:type="dxa"/>
          <w:trHeight w:val="286"/>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 xml:space="preserve">b. </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Rolling shutter</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191.820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Cambria" w:eastAsia="Times New Roman" w:hAnsi="Cambria" w:cs="Arial"/>
                <w:lang w:val="en-IN" w:eastAsia="en-IN" w:bidi="or-IN"/>
              </w:rPr>
            </w:pPr>
            <w:r w:rsidRPr="00B653FE">
              <w:rPr>
                <w:rFonts w:ascii="Cambria" w:eastAsia="Times New Roman" w:hAnsi="Cambria" w:cs="Arial"/>
                <w:lang w:val="en-IN" w:eastAsia="en-IN" w:bidi="or-IN"/>
              </w:rPr>
              <w:t>Kg</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120.00</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23,018</w:t>
            </w:r>
          </w:p>
        </w:tc>
      </w:tr>
      <w:tr w:rsidR="00B653FE" w:rsidRPr="00B653FE" w:rsidTr="00057B3A">
        <w:trPr>
          <w:gridBefore w:val="2"/>
          <w:wBefore w:w="613" w:type="dxa"/>
          <w:trHeight w:val="1837"/>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17</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 xml:space="preserve">Providing fitting of </w:t>
            </w:r>
            <w:r w:rsidR="000D5F2E" w:rsidRPr="00B653FE">
              <w:rPr>
                <w:rFonts w:ascii="Arial" w:eastAsia="Times New Roman" w:hAnsi="Arial" w:cs="Arial"/>
                <w:b/>
                <w:bCs/>
                <w:sz w:val="20"/>
                <w:szCs w:val="20"/>
                <w:lang w:val="en-IN" w:eastAsia="en-IN" w:bidi="or-IN"/>
              </w:rPr>
              <w:t>aluminium</w:t>
            </w:r>
            <w:r w:rsidRPr="00B653FE">
              <w:rPr>
                <w:rFonts w:ascii="Arial" w:eastAsia="Times New Roman" w:hAnsi="Arial" w:cs="Arial"/>
                <w:b/>
                <w:bCs/>
                <w:sz w:val="20"/>
                <w:szCs w:val="20"/>
                <w:lang w:val="en-IN" w:eastAsia="en-IN" w:bidi="or-IN"/>
              </w:rPr>
              <w:t xml:space="preserve"> door with OEL anodised </w:t>
            </w:r>
            <w:r w:rsidR="000D5F2E" w:rsidRPr="00B653FE">
              <w:rPr>
                <w:rFonts w:ascii="Arial" w:eastAsia="Times New Roman" w:hAnsi="Arial" w:cs="Arial"/>
                <w:b/>
                <w:bCs/>
                <w:sz w:val="20"/>
                <w:szCs w:val="20"/>
                <w:lang w:val="en-IN" w:eastAsia="en-IN" w:bidi="or-IN"/>
              </w:rPr>
              <w:t>aluminium</w:t>
            </w:r>
            <w:r w:rsidRPr="00B653FE">
              <w:rPr>
                <w:rFonts w:ascii="Arial" w:eastAsia="Times New Roman" w:hAnsi="Arial" w:cs="Arial"/>
                <w:b/>
                <w:bCs/>
                <w:sz w:val="20"/>
                <w:szCs w:val="20"/>
                <w:lang w:val="en-IN" w:eastAsia="en-IN" w:bidi="or-IN"/>
              </w:rPr>
              <w:t xml:space="preserve"> door section of 9202as top member and 9200 as bottom and middle member and 12mm thick pre-laminated board fixed on door frame by means of </w:t>
            </w:r>
            <w:r w:rsidR="000D5F2E" w:rsidRPr="00B653FE">
              <w:rPr>
                <w:rFonts w:ascii="Arial" w:eastAsia="Times New Roman" w:hAnsi="Arial" w:cs="Arial"/>
                <w:b/>
                <w:bCs/>
                <w:sz w:val="20"/>
                <w:szCs w:val="20"/>
                <w:lang w:val="en-IN" w:eastAsia="en-IN" w:bidi="or-IN"/>
              </w:rPr>
              <w:t>tapered</w:t>
            </w:r>
            <w:r w:rsidRPr="00B653FE">
              <w:rPr>
                <w:rFonts w:ascii="Arial" w:eastAsia="Times New Roman" w:hAnsi="Arial" w:cs="Arial"/>
                <w:b/>
                <w:bCs/>
                <w:sz w:val="20"/>
                <w:szCs w:val="20"/>
                <w:lang w:val="en-IN" w:eastAsia="en-IN" w:bidi="or-IN"/>
              </w:rPr>
              <w:t xml:space="preserve"> clip NO 4660 and the frame to be completed by means of joining angle no 1855 including all cost of labour, T &amp;P hire charges of drilling machine, labour charges etc as per direction of Engineer- in charge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13.390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7548.95</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1,01,062</w:t>
            </w:r>
          </w:p>
        </w:tc>
      </w:tr>
      <w:tr w:rsidR="00B653FE" w:rsidRPr="00B653FE" w:rsidTr="00057B3A">
        <w:trPr>
          <w:gridBefore w:val="2"/>
          <w:wBefore w:w="613" w:type="dxa"/>
          <w:trHeight w:val="2319"/>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18</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 xml:space="preserve">Providing fitting of </w:t>
            </w:r>
            <w:r w:rsidR="000D5F2E" w:rsidRPr="00B653FE">
              <w:rPr>
                <w:rFonts w:ascii="Arial" w:eastAsia="Times New Roman" w:hAnsi="Arial" w:cs="Arial"/>
                <w:b/>
                <w:bCs/>
                <w:sz w:val="20"/>
                <w:szCs w:val="20"/>
                <w:lang w:val="en-IN" w:eastAsia="en-IN" w:bidi="or-IN"/>
              </w:rPr>
              <w:t>aluminium</w:t>
            </w:r>
            <w:r w:rsidRPr="00B653FE">
              <w:rPr>
                <w:rFonts w:ascii="Arial" w:eastAsia="Times New Roman" w:hAnsi="Arial" w:cs="Arial"/>
                <w:b/>
                <w:bCs/>
                <w:sz w:val="20"/>
                <w:szCs w:val="20"/>
                <w:lang w:val="en-IN" w:eastAsia="en-IN" w:bidi="or-IN"/>
              </w:rPr>
              <w:t xml:space="preserve"> door with OEL anodised </w:t>
            </w:r>
            <w:r w:rsidR="000D5F2E" w:rsidRPr="00B653FE">
              <w:rPr>
                <w:rFonts w:ascii="Arial" w:eastAsia="Times New Roman" w:hAnsi="Arial" w:cs="Arial"/>
                <w:b/>
                <w:bCs/>
                <w:sz w:val="20"/>
                <w:szCs w:val="20"/>
                <w:lang w:val="en-IN" w:eastAsia="en-IN" w:bidi="or-IN"/>
              </w:rPr>
              <w:t>aluminium</w:t>
            </w:r>
            <w:r w:rsidRPr="00B653FE">
              <w:rPr>
                <w:rFonts w:ascii="Arial" w:eastAsia="Times New Roman" w:hAnsi="Arial" w:cs="Arial"/>
                <w:b/>
                <w:bCs/>
                <w:sz w:val="20"/>
                <w:szCs w:val="20"/>
                <w:lang w:val="en-IN" w:eastAsia="en-IN" w:bidi="or-IN"/>
              </w:rPr>
              <w:t xml:space="preserve"> door section of 9202 as top member and 9200 as bottom and middle member and 6mm thick plain </w:t>
            </w:r>
            <w:r w:rsidR="000D5F2E" w:rsidRPr="00B653FE">
              <w:rPr>
                <w:rFonts w:ascii="Arial" w:eastAsia="Times New Roman" w:hAnsi="Arial" w:cs="Arial"/>
                <w:b/>
                <w:bCs/>
                <w:sz w:val="20"/>
                <w:szCs w:val="20"/>
                <w:lang w:val="en-IN" w:eastAsia="en-IN" w:bidi="or-IN"/>
              </w:rPr>
              <w:t>glassing</w:t>
            </w:r>
            <w:r w:rsidRPr="00B653FE">
              <w:rPr>
                <w:rFonts w:ascii="Arial" w:eastAsia="Times New Roman" w:hAnsi="Arial" w:cs="Arial"/>
                <w:b/>
                <w:bCs/>
                <w:sz w:val="20"/>
                <w:szCs w:val="20"/>
                <w:lang w:val="en-IN" w:eastAsia="en-IN" w:bidi="or-IN"/>
              </w:rPr>
              <w:t xml:space="preserve"> </w:t>
            </w:r>
            <w:r w:rsidR="000D5F2E" w:rsidRPr="00B653FE">
              <w:rPr>
                <w:rFonts w:ascii="Arial" w:eastAsia="Times New Roman" w:hAnsi="Arial" w:cs="Arial"/>
                <w:b/>
                <w:bCs/>
                <w:sz w:val="20"/>
                <w:szCs w:val="20"/>
                <w:lang w:val="en-IN" w:eastAsia="en-IN" w:bidi="or-IN"/>
              </w:rPr>
              <w:t>top persons</w:t>
            </w:r>
            <w:r w:rsidRPr="00B653FE">
              <w:rPr>
                <w:rFonts w:ascii="Arial" w:eastAsia="Times New Roman" w:hAnsi="Arial" w:cs="Arial"/>
                <w:b/>
                <w:bCs/>
                <w:sz w:val="20"/>
                <w:szCs w:val="20"/>
                <w:lang w:val="en-IN" w:eastAsia="en-IN" w:bidi="or-IN"/>
              </w:rPr>
              <w:t xml:space="preserve"> with 12 mm thick prelaminated board in bottom </w:t>
            </w:r>
            <w:r w:rsidR="000D5F2E" w:rsidRPr="00B653FE">
              <w:rPr>
                <w:rFonts w:ascii="Arial" w:eastAsia="Times New Roman" w:hAnsi="Arial" w:cs="Arial"/>
                <w:b/>
                <w:bCs/>
                <w:sz w:val="20"/>
                <w:szCs w:val="20"/>
                <w:lang w:val="en-IN" w:eastAsia="en-IN" w:bidi="or-IN"/>
              </w:rPr>
              <w:t>portion</w:t>
            </w:r>
            <w:r w:rsidRPr="00B653FE">
              <w:rPr>
                <w:rFonts w:ascii="Arial" w:eastAsia="Times New Roman" w:hAnsi="Arial" w:cs="Arial"/>
                <w:b/>
                <w:bCs/>
                <w:sz w:val="20"/>
                <w:szCs w:val="20"/>
                <w:lang w:val="en-IN" w:eastAsia="en-IN" w:bidi="or-IN"/>
              </w:rPr>
              <w:t xml:space="preserve"> fixed on door frame by means of tappered clip no 4660 and the frame to be completed by means of jointing angle no 1855 including all cost of labour, t&amp;p, hire charges of</w:t>
            </w:r>
            <w:r w:rsidR="000D5F2E">
              <w:rPr>
                <w:rFonts w:ascii="Arial" w:eastAsia="Times New Roman" w:hAnsi="Arial" w:cs="Arial"/>
                <w:b/>
                <w:bCs/>
                <w:sz w:val="20"/>
                <w:szCs w:val="20"/>
                <w:lang w:val="en-IN" w:eastAsia="en-IN" w:bidi="or-IN"/>
              </w:rPr>
              <w:t xml:space="preserve"> </w:t>
            </w:r>
            <w:r w:rsidRPr="00B653FE">
              <w:rPr>
                <w:rFonts w:ascii="Arial" w:eastAsia="Times New Roman" w:hAnsi="Arial" w:cs="Arial"/>
                <w:b/>
                <w:bCs/>
                <w:sz w:val="20"/>
                <w:szCs w:val="20"/>
                <w:lang w:val="en-IN" w:eastAsia="en-IN" w:bidi="or-IN"/>
              </w:rPr>
              <w:t>drilling machine, labour charges etc.</w:t>
            </w:r>
            <w:r w:rsidR="000D5F2E">
              <w:rPr>
                <w:rFonts w:ascii="Arial" w:eastAsia="Times New Roman" w:hAnsi="Arial" w:cs="Arial"/>
                <w:b/>
                <w:bCs/>
                <w:sz w:val="20"/>
                <w:szCs w:val="20"/>
                <w:lang w:val="en-IN" w:eastAsia="en-IN" w:bidi="or-IN"/>
              </w:rPr>
              <w:t xml:space="preserve"> </w:t>
            </w:r>
            <w:r w:rsidRPr="00B653FE">
              <w:rPr>
                <w:rFonts w:ascii="Arial" w:eastAsia="Times New Roman" w:hAnsi="Arial" w:cs="Arial"/>
                <w:b/>
                <w:bCs/>
                <w:sz w:val="20"/>
                <w:szCs w:val="20"/>
                <w:lang w:val="en-IN" w:eastAsia="en-IN" w:bidi="or-IN"/>
              </w:rPr>
              <w:t>complete as per direction of engineer in</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3.825</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8948.34</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34,227</w:t>
            </w:r>
          </w:p>
        </w:tc>
      </w:tr>
      <w:tr w:rsidR="00B653FE" w:rsidRPr="00B653FE" w:rsidTr="00057B3A">
        <w:trPr>
          <w:gridBefore w:val="2"/>
          <w:wBefore w:w="613" w:type="dxa"/>
          <w:trHeight w:val="1858"/>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19</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Supply, fitting, fixing up window (sliding type) made up aluminium section 9778 as window frames section no 4095,4096,9777,3994 as shutter frame with 5mm thick block as panel fitting with rubber beading including locking arrangement including locking arrangement including all fitting includ cost of all materias all taxs labour, T&amp;T ect. complete as per direction of enginer in charge.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12.960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4742.82</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61,467</w:t>
            </w:r>
          </w:p>
        </w:tc>
      </w:tr>
      <w:tr w:rsidR="00B653FE" w:rsidRPr="00B653FE" w:rsidTr="00057B3A">
        <w:trPr>
          <w:gridBefore w:val="2"/>
          <w:wBefore w:w="613" w:type="dxa"/>
          <w:trHeight w:val="409"/>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20</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Painting two coats with any approved paint over a coat of priming including cost of paint and primer.</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38.045</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189.43</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7,207</w:t>
            </w:r>
          </w:p>
        </w:tc>
      </w:tr>
      <w:tr w:rsidR="00B653FE" w:rsidRPr="00B653FE" w:rsidTr="00057B3A">
        <w:trPr>
          <w:gridBefore w:val="2"/>
          <w:wBefore w:w="613" w:type="dxa"/>
          <w:trHeight w:val="683"/>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21</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Enamel painting two coats over a coat of primer to wood work including cost of all material and labour with T&amp;P etc complete in all respect.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38.045</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3FE" w:rsidRPr="00B653FE" w:rsidRDefault="00B653FE" w:rsidP="00B653FE">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270.44</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3FE" w:rsidRPr="00B653FE" w:rsidRDefault="00B653FE" w:rsidP="00B653FE">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10,289</w:t>
            </w:r>
          </w:p>
        </w:tc>
      </w:tr>
      <w:tr w:rsidR="00057B3A" w:rsidRPr="00B653FE" w:rsidTr="00057B3A">
        <w:trPr>
          <w:gridBefore w:val="2"/>
          <w:wBefore w:w="613" w:type="dxa"/>
          <w:trHeight w:val="423"/>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B3A" w:rsidRPr="00B653FE" w:rsidRDefault="00057B3A" w:rsidP="00B653FE">
            <w:pPr>
              <w:spacing w:after="0" w:line="240" w:lineRule="auto"/>
              <w:rPr>
                <w:rFonts w:ascii="Arial" w:eastAsia="Times New Roman" w:hAnsi="Arial" w:cs="Arial"/>
                <w:sz w:val="20"/>
                <w:szCs w:val="20"/>
                <w:lang w:val="en-IN" w:eastAsia="en-IN" w:bidi="or-IN"/>
              </w:rPr>
            </w:pPr>
          </w:p>
        </w:tc>
        <w:tc>
          <w:tcPr>
            <w:tcW w:w="5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7B3A" w:rsidRPr="00B653FE" w:rsidRDefault="00057B3A" w:rsidP="00B653FE">
            <w:pPr>
              <w:spacing w:after="0" w:line="240" w:lineRule="auto"/>
              <w:rPr>
                <w:rFonts w:ascii="Arial" w:eastAsia="Times New Roman" w:hAnsi="Arial" w:cs="Arial"/>
                <w:sz w:val="20"/>
                <w:szCs w:val="20"/>
                <w:lang w:val="en-IN" w:eastAsia="en-IN" w:bidi="or-IN"/>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7B3A" w:rsidRPr="00B653FE" w:rsidRDefault="00057B3A" w:rsidP="00B653FE">
            <w:pPr>
              <w:spacing w:after="0" w:line="240" w:lineRule="auto"/>
              <w:rPr>
                <w:rFonts w:ascii="Arial" w:eastAsia="Times New Roman" w:hAnsi="Arial" w:cs="Arial"/>
                <w:sz w:val="20"/>
                <w:szCs w:val="20"/>
                <w:lang w:val="en-IN" w:eastAsia="en-IN" w:bidi="or-IN"/>
              </w:rPr>
            </w:pP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7B3A" w:rsidRPr="00B653FE" w:rsidRDefault="00057B3A" w:rsidP="00B653FE">
            <w:pPr>
              <w:spacing w:after="0" w:line="240" w:lineRule="auto"/>
              <w:rPr>
                <w:rFonts w:ascii="Arial" w:eastAsia="Times New Roman" w:hAnsi="Arial" w:cs="Arial"/>
                <w:sz w:val="20"/>
                <w:szCs w:val="20"/>
                <w:lang w:val="en-IN" w:eastAsia="en-IN" w:bidi="or-IN"/>
              </w:rPr>
            </w:pP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B3A" w:rsidRPr="00B653FE" w:rsidRDefault="00057B3A" w:rsidP="00B653FE">
            <w:pPr>
              <w:spacing w:after="0" w:line="240" w:lineRule="auto"/>
              <w:jc w:val="right"/>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Total    Rs</w:t>
            </w:r>
          </w:p>
        </w:tc>
        <w:tc>
          <w:tcPr>
            <w:tcW w:w="12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1600" w:type="dxa"/>
              <w:tblCellSpacing w:w="0" w:type="dxa"/>
              <w:tblLayout w:type="fixed"/>
              <w:tblCellMar>
                <w:left w:w="0" w:type="dxa"/>
                <w:right w:w="0" w:type="dxa"/>
              </w:tblCellMar>
              <w:tblLook w:val="04A0"/>
            </w:tblPr>
            <w:tblGrid>
              <w:gridCol w:w="1600"/>
            </w:tblGrid>
            <w:tr w:rsidR="00057B3A" w:rsidRPr="00B653FE" w:rsidTr="00F26837">
              <w:trPr>
                <w:trHeight w:val="612"/>
                <w:tblCellSpacing w:w="0" w:type="dxa"/>
              </w:trPr>
              <w:tc>
                <w:tcPr>
                  <w:tcW w:w="1600" w:type="dxa"/>
                  <w:tcBorders>
                    <w:top w:val="nil"/>
                    <w:left w:val="nil"/>
                    <w:bottom w:val="nil"/>
                    <w:right w:val="nil"/>
                  </w:tcBorders>
                  <w:shd w:val="clear" w:color="auto" w:fill="auto"/>
                  <w:noWrap/>
                  <w:vAlign w:val="center"/>
                  <w:hideMark/>
                </w:tcPr>
                <w:p w:rsidR="00057B3A" w:rsidRPr="00B653FE" w:rsidRDefault="00057B3A" w:rsidP="00057B3A">
                  <w:pPr>
                    <w:spacing w:after="0" w:line="240" w:lineRule="auto"/>
                    <w:rPr>
                      <w:rFonts w:ascii="Arial" w:eastAsia="Times New Roman" w:hAnsi="Arial" w:cs="Arial"/>
                      <w:color w:val="000000"/>
                      <w:sz w:val="20"/>
                      <w:szCs w:val="20"/>
                      <w:lang w:val="en-IN" w:eastAsia="en-IN" w:bidi="or-IN"/>
                    </w:rPr>
                  </w:pPr>
                  <w:r>
                    <w:rPr>
                      <w:rFonts w:ascii="Arial" w:eastAsia="Times New Roman" w:hAnsi="Arial" w:cs="Arial"/>
                      <w:noProof/>
                      <w:sz w:val="20"/>
                      <w:szCs w:val="20"/>
                      <w:lang w:val="en-IN" w:eastAsia="en-IN" w:bidi="or-IN"/>
                    </w:rPr>
                    <w:drawing>
                      <wp:anchor distT="0" distB="0" distL="114300" distR="114300" simplePos="0" relativeHeight="251670528" behindDoc="0" locked="0" layoutInCell="1" allowOverlap="1">
                        <wp:simplePos x="0" y="0"/>
                        <wp:positionH relativeFrom="column">
                          <wp:posOffset>0</wp:posOffset>
                        </wp:positionH>
                        <wp:positionV relativeFrom="paragraph">
                          <wp:posOffset>9525</wp:posOffset>
                        </wp:positionV>
                        <wp:extent cx="1009650" cy="19050"/>
                        <wp:effectExtent l="0" t="0" r="0" b="0"/>
                        <wp:wrapNone/>
                        <wp:docPr id="4" name="Rectangl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696075" y="19250025"/>
                                  <a:ext cx="981075" cy="0"/>
                                  <a:chOff x="6696075" y="19250025"/>
                                  <a:chExt cx="981075" cy="0"/>
                                </a:xfrm>
                              </a:grpSpPr>
                              <a:sp>
                                <a:nvSpPr>
                                  <a:cNvPr id="16866310" name="Rectangle 2"/>
                                  <a:cNvSpPr>
                                    <a:spLocks noChangeArrowheads="1"/>
                                  </a:cNvSpPr>
                                </a:nvSpPr>
                                <a:spPr bwMode="auto">
                                  <a:xfrm>
                                    <a:off x="6696075" y="19250025"/>
                                    <a:ext cx="981075" cy="0"/>
                                  </a:xfrm>
                                  <a:prstGeom prst="rect">
                                    <a:avLst/>
                                  </a:prstGeom>
                                  <a:solidFill>
                                    <a:srgbClr val="000000"/>
                                  </a:solidFill>
                                  <a:ln w="9525" algn="ctr">
                                    <a:solidFill>
                                      <a:srgbClr val="000000"/>
                                    </a:solidFill>
                                    <a:round/>
                                    <a:headEnd/>
                                    <a:tailEnd/>
                                  </a:ln>
                                </a:spPr>
                              </a:sp>
                            </lc:lockedCanvas>
                          </a:graphicData>
                        </a:graphic>
                      </wp:anchor>
                    </w:drawing>
                  </w:r>
                  <w:r w:rsidRPr="00B653FE">
                    <w:rPr>
                      <w:rFonts w:ascii="Arial" w:eastAsia="Times New Roman" w:hAnsi="Arial" w:cs="Arial"/>
                      <w:color w:val="000000"/>
                      <w:sz w:val="20"/>
                      <w:szCs w:val="20"/>
                      <w:lang w:val="en-IN" w:eastAsia="en-IN" w:bidi="or-IN"/>
                    </w:rPr>
                    <w:t xml:space="preserve"> 24,63,115</w:t>
                  </w:r>
                </w:p>
              </w:tc>
            </w:tr>
          </w:tbl>
          <w:p w:rsidR="00057B3A" w:rsidRPr="00B653FE" w:rsidRDefault="00057B3A" w:rsidP="00B653FE">
            <w:pPr>
              <w:spacing w:after="0" w:line="240" w:lineRule="auto"/>
              <w:rPr>
                <w:rFonts w:ascii="Arial" w:eastAsia="Times New Roman" w:hAnsi="Arial" w:cs="Arial"/>
                <w:sz w:val="20"/>
                <w:szCs w:val="20"/>
                <w:lang w:val="en-IN" w:eastAsia="en-IN" w:bidi="or-IN"/>
              </w:rPr>
            </w:pPr>
          </w:p>
        </w:tc>
      </w:tr>
      <w:tr w:rsidR="003865FC" w:rsidRPr="003865FC" w:rsidTr="00057B3A">
        <w:trPr>
          <w:gridAfter w:val="2"/>
          <w:wAfter w:w="333" w:type="dxa"/>
          <w:trHeight w:val="615"/>
        </w:trPr>
        <w:tc>
          <w:tcPr>
            <w:tcW w:w="11204" w:type="dxa"/>
            <w:gridSpan w:val="14"/>
            <w:tcBorders>
              <w:top w:val="nil"/>
              <w:left w:val="nil"/>
              <w:bottom w:val="nil"/>
              <w:right w:val="nil"/>
            </w:tcBorders>
            <w:shd w:val="clear" w:color="auto" w:fill="auto"/>
            <w:vAlign w:val="bottom"/>
            <w:hideMark/>
          </w:tcPr>
          <w:p w:rsidR="003865FC" w:rsidRPr="003865FC" w:rsidRDefault="00057B3A" w:rsidP="00057B3A">
            <w:pPr>
              <w:spacing w:after="0" w:line="240" w:lineRule="auto"/>
              <w:ind w:left="1223"/>
              <w:rPr>
                <w:rFonts w:ascii="Calibri" w:eastAsia="Times New Roman" w:hAnsi="Calibri" w:cs="Calibri"/>
                <w:lang w:val="en-IN" w:eastAsia="en-IN" w:bidi="or-IN"/>
              </w:rPr>
            </w:pPr>
            <w:r>
              <w:rPr>
                <w:rFonts w:ascii="Calibri" w:eastAsia="Times New Roman" w:hAnsi="Calibri" w:cs="Calibri"/>
                <w:lang w:val="en-IN" w:eastAsia="en-IN" w:bidi="or-IN"/>
              </w:rPr>
              <w:t xml:space="preserve">                             </w:t>
            </w:r>
            <w:r w:rsidR="003865FC" w:rsidRPr="003865FC">
              <w:rPr>
                <w:rFonts w:ascii="Calibri" w:eastAsia="Times New Roman" w:hAnsi="Calibri" w:cs="Calibri"/>
                <w:lang w:val="en-IN" w:eastAsia="en-IN" w:bidi="or-IN"/>
              </w:rPr>
              <w:t>My / Our Quoted rate is ______________________________% (both figures &amp; Words) Excess over/ Less than/ Equal to the above estimated rate.</w:t>
            </w:r>
          </w:p>
        </w:tc>
      </w:tr>
      <w:tr w:rsidR="003865FC" w:rsidRPr="003865FC" w:rsidTr="00057B3A">
        <w:trPr>
          <w:gridAfter w:val="2"/>
          <w:wAfter w:w="333" w:type="dxa"/>
          <w:trHeight w:val="300"/>
        </w:trPr>
        <w:tc>
          <w:tcPr>
            <w:tcW w:w="236" w:type="dxa"/>
            <w:tcBorders>
              <w:top w:val="nil"/>
              <w:left w:val="nil"/>
              <w:bottom w:val="nil"/>
              <w:right w:val="nil"/>
            </w:tcBorders>
            <w:shd w:val="clear" w:color="auto" w:fill="auto"/>
            <w:noWrap/>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c>
          <w:tcPr>
            <w:tcW w:w="10024" w:type="dxa"/>
            <w:gridSpan w:val="8"/>
            <w:tcBorders>
              <w:top w:val="nil"/>
              <w:left w:val="nil"/>
              <w:bottom w:val="nil"/>
              <w:right w:val="nil"/>
            </w:tcBorders>
            <w:shd w:val="clear" w:color="auto" w:fill="auto"/>
            <w:noWrap/>
            <w:vAlign w:val="bottom"/>
            <w:hideMark/>
          </w:tcPr>
          <w:p w:rsidR="003865FC" w:rsidRPr="003865FC" w:rsidRDefault="003865FC" w:rsidP="00057B3A">
            <w:pPr>
              <w:spacing w:after="0" w:line="240" w:lineRule="auto"/>
              <w:ind w:left="987"/>
              <w:rPr>
                <w:rFonts w:ascii="Calibri" w:eastAsia="Times New Roman" w:hAnsi="Calibri" w:cs="Calibri"/>
                <w:color w:val="000000"/>
                <w:lang w:val="en-IN" w:eastAsia="en-IN" w:bidi="or-IN"/>
              </w:rPr>
            </w:pPr>
            <w:r w:rsidRPr="003865FC">
              <w:rPr>
                <w:rFonts w:ascii="Calibri" w:eastAsia="Times New Roman" w:hAnsi="Calibri" w:cs="Calibri"/>
                <w:color w:val="000000"/>
                <w:lang w:val="en-IN" w:eastAsia="en-IN" w:bidi="or-IN"/>
              </w:rPr>
              <w:t>Note:</w:t>
            </w:r>
          </w:p>
        </w:tc>
        <w:tc>
          <w:tcPr>
            <w:tcW w:w="236" w:type="dxa"/>
            <w:gridSpan w:val="2"/>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r>
      <w:tr w:rsidR="003865FC" w:rsidRPr="003865FC" w:rsidTr="00057B3A">
        <w:trPr>
          <w:gridAfter w:val="2"/>
          <w:wAfter w:w="333" w:type="dxa"/>
          <w:trHeight w:val="645"/>
        </w:trPr>
        <w:tc>
          <w:tcPr>
            <w:tcW w:w="236" w:type="dxa"/>
            <w:tcBorders>
              <w:top w:val="nil"/>
              <w:left w:val="nil"/>
              <w:bottom w:val="nil"/>
              <w:right w:val="nil"/>
            </w:tcBorders>
            <w:shd w:val="clear" w:color="auto" w:fill="auto"/>
            <w:noWrap/>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c>
          <w:tcPr>
            <w:tcW w:w="10968" w:type="dxa"/>
            <w:gridSpan w:val="13"/>
            <w:tcBorders>
              <w:top w:val="nil"/>
              <w:left w:val="nil"/>
              <w:bottom w:val="nil"/>
              <w:right w:val="nil"/>
            </w:tcBorders>
            <w:shd w:val="clear" w:color="auto" w:fill="auto"/>
            <w:vAlign w:val="bottom"/>
            <w:hideMark/>
          </w:tcPr>
          <w:p w:rsidR="003865FC" w:rsidRPr="003865FC" w:rsidRDefault="003865FC" w:rsidP="00057B3A">
            <w:pPr>
              <w:spacing w:after="0" w:line="240" w:lineRule="auto"/>
              <w:ind w:left="987"/>
              <w:rPr>
                <w:rFonts w:ascii="Calibri" w:eastAsia="Times New Roman" w:hAnsi="Calibri" w:cs="Calibri"/>
                <w:color w:val="000000"/>
                <w:lang w:val="en-IN" w:eastAsia="en-IN" w:bidi="or-IN"/>
              </w:rPr>
            </w:pPr>
            <w:r w:rsidRPr="003865FC">
              <w:rPr>
                <w:rFonts w:ascii="Calibri" w:eastAsia="Times New Roman" w:hAnsi="Calibri" w:cs="Calibri"/>
                <w:color w:val="000000"/>
                <w:lang w:val="en-IN" w:eastAsia="en-IN" w:bidi="or-IN"/>
              </w:rPr>
              <w:t>1. The Contractor should not write anything excepting quoted of percentage and incase anything else regarding tender work is mentioned, the tender is liable for rejection.</w:t>
            </w:r>
          </w:p>
        </w:tc>
      </w:tr>
      <w:tr w:rsidR="003865FC" w:rsidRPr="003865FC" w:rsidTr="00057B3A">
        <w:trPr>
          <w:gridAfter w:val="2"/>
          <w:wAfter w:w="333" w:type="dxa"/>
          <w:trHeight w:val="300"/>
        </w:trPr>
        <w:tc>
          <w:tcPr>
            <w:tcW w:w="236" w:type="dxa"/>
            <w:tcBorders>
              <w:top w:val="nil"/>
              <w:left w:val="nil"/>
              <w:bottom w:val="nil"/>
              <w:right w:val="nil"/>
            </w:tcBorders>
            <w:shd w:val="clear" w:color="auto" w:fill="auto"/>
            <w:noWrap/>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c>
          <w:tcPr>
            <w:tcW w:w="10968" w:type="dxa"/>
            <w:gridSpan w:val="13"/>
            <w:tcBorders>
              <w:top w:val="nil"/>
              <w:left w:val="nil"/>
              <w:bottom w:val="nil"/>
              <w:right w:val="nil"/>
            </w:tcBorders>
            <w:shd w:val="clear" w:color="auto" w:fill="auto"/>
            <w:vAlign w:val="bottom"/>
            <w:hideMark/>
          </w:tcPr>
          <w:p w:rsidR="003865FC" w:rsidRPr="003865FC" w:rsidRDefault="003865FC" w:rsidP="00057B3A">
            <w:pPr>
              <w:spacing w:after="0" w:line="240" w:lineRule="auto"/>
              <w:ind w:left="987"/>
              <w:rPr>
                <w:rFonts w:ascii="Calibri" w:eastAsia="Times New Roman" w:hAnsi="Calibri" w:cs="Calibri"/>
                <w:color w:val="000000"/>
                <w:lang w:val="en-IN" w:eastAsia="en-IN" w:bidi="or-IN"/>
              </w:rPr>
            </w:pPr>
            <w:r w:rsidRPr="003865FC">
              <w:rPr>
                <w:rFonts w:ascii="Calibri" w:eastAsia="Times New Roman" w:hAnsi="Calibri" w:cs="Calibri"/>
                <w:color w:val="000000"/>
                <w:lang w:val="en-IN" w:eastAsia="en-IN" w:bidi="or-IN"/>
              </w:rPr>
              <w:t>2. Strike out which are not applicable.</w:t>
            </w:r>
          </w:p>
        </w:tc>
      </w:tr>
      <w:tr w:rsidR="003865FC" w:rsidRPr="003865FC" w:rsidTr="00057B3A">
        <w:trPr>
          <w:gridAfter w:val="2"/>
          <w:wAfter w:w="333" w:type="dxa"/>
          <w:trHeight w:val="300"/>
        </w:trPr>
        <w:tc>
          <w:tcPr>
            <w:tcW w:w="236" w:type="dxa"/>
            <w:tcBorders>
              <w:top w:val="nil"/>
              <w:left w:val="nil"/>
              <w:bottom w:val="nil"/>
              <w:right w:val="nil"/>
            </w:tcBorders>
            <w:shd w:val="clear" w:color="auto" w:fill="auto"/>
            <w:noWrap/>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c>
          <w:tcPr>
            <w:tcW w:w="10024" w:type="dxa"/>
            <w:gridSpan w:val="8"/>
            <w:tcBorders>
              <w:top w:val="nil"/>
              <w:left w:val="nil"/>
              <w:bottom w:val="nil"/>
              <w:right w:val="nil"/>
            </w:tcBorders>
            <w:shd w:val="clear" w:color="auto" w:fill="auto"/>
            <w:noWrap/>
            <w:vAlign w:val="bottom"/>
            <w:hideMark/>
          </w:tcPr>
          <w:p w:rsidR="003865FC" w:rsidRPr="003865FC" w:rsidRDefault="003865FC" w:rsidP="00057B3A">
            <w:pPr>
              <w:spacing w:after="0" w:line="240" w:lineRule="auto"/>
              <w:ind w:left="987"/>
              <w:rPr>
                <w:rFonts w:ascii="Calibri" w:eastAsia="Times New Roman" w:hAnsi="Calibri" w:cs="Calibri"/>
                <w:color w:val="000000"/>
                <w:lang w:val="en-IN" w:eastAsia="en-IN" w:bidi="or-IN"/>
              </w:rPr>
            </w:pPr>
          </w:p>
        </w:tc>
        <w:tc>
          <w:tcPr>
            <w:tcW w:w="236" w:type="dxa"/>
            <w:gridSpan w:val="2"/>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r>
      <w:tr w:rsidR="003865FC" w:rsidRPr="003865FC" w:rsidTr="00057B3A">
        <w:trPr>
          <w:gridAfter w:val="2"/>
          <w:wAfter w:w="333" w:type="dxa"/>
          <w:trHeight w:val="300"/>
        </w:trPr>
        <w:tc>
          <w:tcPr>
            <w:tcW w:w="236" w:type="dxa"/>
            <w:tcBorders>
              <w:top w:val="nil"/>
              <w:left w:val="nil"/>
              <w:bottom w:val="nil"/>
              <w:right w:val="nil"/>
            </w:tcBorders>
            <w:shd w:val="clear" w:color="auto" w:fill="auto"/>
            <w:noWrap/>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c>
          <w:tcPr>
            <w:tcW w:w="10024" w:type="dxa"/>
            <w:gridSpan w:val="8"/>
            <w:tcBorders>
              <w:top w:val="nil"/>
              <w:left w:val="nil"/>
              <w:bottom w:val="nil"/>
              <w:right w:val="nil"/>
            </w:tcBorders>
            <w:shd w:val="clear" w:color="auto" w:fill="auto"/>
            <w:noWrap/>
            <w:vAlign w:val="bottom"/>
            <w:hideMark/>
          </w:tcPr>
          <w:p w:rsidR="003865FC" w:rsidRPr="003865FC" w:rsidRDefault="003865FC" w:rsidP="00057B3A">
            <w:pPr>
              <w:spacing w:after="0" w:line="240" w:lineRule="auto"/>
              <w:ind w:left="987"/>
              <w:rPr>
                <w:rFonts w:ascii="Calibri" w:eastAsia="Times New Roman" w:hAnsi="Calibri" w:cs="Calibri"/>
                <w:color w:val="000000"/>
                <w:lang w:val="en-IN" w:eastAsia="en-IN" w:bidi="or-IN"/>
              </w:rPr>
            </w:pPr>
          </w:p>
        </w:tc>
        <w:tc>
          <w:tcPr>
            <w:tcW w:w="236" w:type="dxa"/>
            <w:gridSpan w:val="2"/>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r>
      <w:tr w:rsidR="003865FC" w:rsidRPr="003865FC" w:rsidTr="00057B3A">
        <w:trPr>
          <w:gridAfter w:val="2"/>
          <w:wAfter w:w="333" w:type="dxa"/>
          <w:trHeight w:val="300"/>
        </w:trPr>
        <w:tc>
          <w:tcPr>
            <w:tcW w:w="236" w:type="dxa"/>
            <w:tcBorders>
              <w:top w:val="nil"/>
              <w:left w:val="nil"/>
              <w:bottom w:val="nil"/>
              <w:right w:val="nil"/>
            </w:tcBorders>
            <w:shd w:val="clear" w:color="auto" w:fill="auto"/>
            <w:noWrap/>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c>
          <w:tcPr>
            <w:tcW w:w="10024" w:type="dxa"/>
            <w:gridSpan w:val="8"/>
            <w:tcBorders>
              <w:top w:val="nil"/>
              <w:left w:val="nil"/>
              <w:bottom w:val="nil"/>
              <w:right w:val="nil"/>
            </w:tcBorders>
            <w:shd w:val="clear" w:color="auto" w:fill="auto"/>
            <w:noWrap/>
            <w:vAlign w:val="bottom"/>
            <w:hideMark/>
          </w:tcPr>
          <w:p w:rsidR="003865FC" w:rsidRPr="003865FC" w:rsidRDefault="00057B3A" w:rsidP="003865FC">
            <w:pPr>
              <w:spacing w:after="0" w:line="240" w:lineRule="auto"/>
              <w:rPr>
                <w:rFonts w:ascii="Calibri" w:eastAsia="Times New Roman" w:hAnsi="Calibri" w:cs="Calibri"/>
                <w:color w:val="000000"/>
                <w:lang w:val="en-IN" w:eastAsia="en-IN" w:bidi="or-IN"/>
              </w:rPr>
            </w:pPr>
            <w:r>
              <w:rPr>
                <w:rFonts w:ascii="Calibri" w:eastAsia="Times New Roman" w:hAnsi="Calibri" w:cs="Calibri"/>
                <w:color w:val="000000"/>
                <w:lang w:val="en-IN" w:eastAsia="en-IN" w:bidi="or-IN"/>
              </w:rPr>
              <w:t xml:space="preserve">                      </w:t>
            </w:r>
            <w:r w:rsidR="003865FC" w:rsidRPr="003865FC">
              <w:rPr>
                <w:rFonts w:ascii="Calibri" w:eastAsia="Times New Roman" w:hAnsi="Calibri" w:cs="Calibri"/>
                <w:color w:val="000000"/>
                <w:lang w:val="en-IN" w:eastAsia="en-IN" w:bidi="or-IN"/>
              </w:rPr>
              <w:t>Signature of Contractor</w:t>
            </w:r>
          </w:p>
        </w:tc>
        <w:tc>
          <w:tcPr>
            <w:tcW w:w="236" w:type="dxa"/>
            <w:gridSpan w:val="2"/>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r>
      <w:tr w:rsidR="003865FC" w:rsidRPr="003865FC" w:rsidTr="00057B3A">
        <w:trPr>
          <w:gridAfter w:val="2"/>
          <w:wAfter w:w="333" w:type="dxa"/>
          <w:trHeight w:val="150"/>
        </w:trPr>
        <w:tc>
          <w:tcPr>
            <w:tcW w:w="236" w:type="dxa"/>
            <w:tcBorders>
              <w:top w:val="nil"/>
              <w:left w:val="nil"/>
              <w:bottom w:val="nil"/>
              <w:right w:val="nil"/>
            </w:tcBorders>
            <w:shd w:val="clear" w:color="auto" w:fill="auto"/>
            <w:noWrap/>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c>
          <w:tcPr>
            <w:tcW w:w="10024" w:type="dxa"/>
            <w:gridSpan w:val="8"/>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gridSpan w:val="2"/>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r>
      <w:tr w:rsidR="003865FC" w:rsidRPr="003865FC" w:rsidTr="00057B3A">
        <w:trPr>
          <w:gridAfter w:val="2"/>
          <w:wAfter w:w="333" w:type="dxa"/>
          <w:trHeight w:val="150"/>
        </w:trPr>
        <w:tc>
          <w:tcPr>
            <w:tcW w:w="236" w:type="dxa"/>
            <w:tcBorders>
              <w:top w:val="nil"/>
              <w:left w:val="nil"/>
              <w:bottom w:val="nil"/>
              <w:right w:val="nil"/>
            </w:tcBorders>
            <w:shd w:val="clear" w:color="auto" w:fill="auto"/>
            <w:noWrap/>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c>
          <w:tcPr>
            <w:tcW w:w="10024" w:type="dxa"/>
            <w:gridSpan w:val="8"/>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gridSpan w:val="2"/>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r>
      <w:tr w:rsidR="003865FC" w:rsidRPr="003865FC" w:rsidTr="00057B3A">
        <w:trPr>
          <w:gridAfter w:val="2"/>
          <w:wAfter w:w="333" w:type="dxa"/>
          <w:trHeight w:val="120"/>
        </w:trPr>
        <w:tc>
          <w:tcPr>
            <w:tcW w:w="236" w:type="dxa"/>
            <w:tcBorders>
              <w:top w:val="nil"/>
              <w:left w:val="nil"/>
              <w:bottom w:val="nil"/>
              <w:right w:val="nil"/>
            </w:tcBorders>
            <w:shd w:val="clear" w:color="auto" w:fill="auto"/>
            <w:noWrap/>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c>
          <w:tcPr>
            <w:tcW w:w="10024" w:type="dxa"/>
            <w:gridSpan w:val="8"/>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gridSpan w:val="2"/>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r>
      <w:tr w:rsidR="003865FC" w:rsidRPr="003865FC" w:rsidTr="00057B3A">
        <w:trPr>
          <w:gridAfter w:val="2"/>
          <w:wAfter w:w="333" w:type="dxa"/>
          <w:trHeight w:val="300"/>
        </w:trPr>
        <w:tc>
          <w:tcPr>
            <w:tcW w:w="236" w:type="dxa"/>
            <w:tcBorders>
              <w:top w:val="nil"/>
              <w:left w:val="nil"/>
              <w:bottom w:val="nil"/>
              <w:right w:val="nil"/>
            </w:tcBorders>
            <w:shd w:val="clear" w:color="auto" w:fill="auto"/>
            <w:noWrap/>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c>
          <w:tcPr>
            <w:tcW w:w="10024" w:type="dxa"/>
            <w:gridSpan w:val="8"/>
            <w:tcBorders>
              <w:top w:val="nil"/>
              <w:left w:val="nil"/>
              <w:bottom w:val="nil"/>
              <w:right w:val="nil"/>
            </w:tcBorders>
            <w:shd w:val="clear" w:color="auto" w:fill="auto"/>
            <w:noWrap/>
            <w:vAlign w:val="bottom"/>
            <w:hideMark/>
          </w:tcPr>
          <w:p w:rsidR="003865FC" w:rsidRPr="003865FC" w:rsidRDefault="00057B3A" w:rsidP="003865FC">
            <w:pPr>
              <w:spacing w:after="0" w:line="240" w:lineRule="auto"/>
              <w:rPr>
                <w:rFonts w:ascii="Calibri" w:eastAsia="Times New Roman" w:hAnsi="Calibri" w:cs="Calibri"/>
                <w:color w:val="000000"/>
                <w:lang w:val="en-IN" w:eastAsia="en-IN" w:bidi="or-IN"/>
              </w:rPr>
            </w:pPr>
            <w:r>
              <w:rPr>
                <w:rFonts w:ascii="Calibri" w:eastAsia="Times New Roman" w:hAnsi="Calibri" w:cs="Calibri"/>
                <w:color w:val="000000"/>
                <w:lang w:val="en-IN" w:eastAsia="en-IN" w:bidi="or-IN"/>
              </w:rPr>
              <w:t xml:space="preserve">                     </w:t>
            </w:r>
            <w:r w:rsidR="003865FC" w:rsidRPr="003865FC">
              <w:rPr>
                <w:rFonts w:ascii="Calibri" w:eastAsia="Times New Roman" w:hAnsi="Calibri" w:cs="Calibri"/>
                <w:color w:val="000000"/>
                <w:lang w:val="en-IN" w:eastAsia="en-IN" w:bidi="or-IN"/>
              </w:rPr>
              <w:t>Total No. Of Correction</w:t>
            </w:r>
          </w:p>
        </w:tc>
        <w:tc>
          <w:tcPr>
            <w:tcW w:w="236" w:type="dxa"/>
            <w:gridSpan w:val="2"/>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r>
      <w:tr w:rsidR="003865FC" w:rsidRPr="003865FC" w:rsidTr="00057B3A">
        <w:trPr>
          <w:gridAfter w:val="2"/>
          <w:wAfter w:w="333" w:type="dxa"/>
          <w:trHeight w:val="300"/>
        </w:trPr>
        <w:tc>
          <w:tcPr>
            <w:tcW w:w="236" w:type="dxa"/>
            <w:tcBorders>
              <w:top w:val="nil"/>
              <w:left w:val="nil"/>
              <w:bottom w:val="nil"/>
              <w:right w:val="nil"/>
            </w:tcBorders>
            <w:shd w:val="clear" w:color="auto" w:fill="auto"/>
            <w:noWrap/>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c>
          <w:tcPr>
            <w:tcW w:w="10024" w:type="dxa"/>
            <w:gridSpan w:val="8"/>
            <w:tcBorders>
              <w:top w:val="nil"/>
              <w:left w:val="nil"/>
              <w:bottom w:val="nil"/>
              <w:right w:val="nil"/>
            </w:tcBorders>
            <w:shd w:val="clear" w:color="auto" w:fill="auto"/>
            <w:noWrap/>
            <w:vAlign w:val="bottom"/>
            <w:hideMark/>
          </w:tcPr>
          <w:p w:rsidR="003865FC" w:rsidRPr="003865FC" w:rsidRDefault="00057B3A" w:rsidP="003865FC">
            <w:pPr>
              <w:spacing w:after="0" w:line="240" w:lineRule="auto"/>
              <w:rPr>
                <w:rFonts w:ascii="Calibri" w:eastAsia="Times New Roman" w:hAnsi="Calibri" w:cs="Calibri"/>
                <w:color w:val="000000"/>
                <w:lang w:val="en-IN" w:eastAsia="en-IN" w:bidi="or-IN"/>
              </w:rPr>
            </w:pPr>
            <w:r>
              <w:rPr>
                <w:rFonts w:ascii="Calibri" w:eastAsia="Times New Roman" w:hAnsi="Calibri" w:cs="Calibri"/>
                <w:color w:val="000000"/>
                <w:lang w:val="en-IN" w:eastAsia="en-IN" w:bidi="or-IN"/>
              </w:rPr>
              <w:t xml:space="preserve">                     </w:t>
            </w:r>
            <w:r w:rsidR="003865FC" w:rsidRPr="003865FC">
              <w:rPr>
                <w:rFonts w:ascii="Calibri" w:eastAsia="Times New Roman" w:hAnsi="Calibri" w:cs="Calibri"/>
                <w:color w:val="000000"/>
                <w:lang w:val="en-IN" w:eastAsia="en-IN" w:bidi="or-IN"/>
              </w:rPr>
              <w:t>Total No. Of Over</w:t>
            </w:r>
            <w:r w:rsidR="00F91FCD">
              <w:rPr>
                <w:rFonts w:ascii="Calibri" w:eastAsia="Times New Roman" w:hAnsi="Calibri" w:cs="Calibri"/>
                <w:color w:val="000000"/>
                <w:lang w:val="en-IN" w:eastAsia="en-IN" w:bidi="or-IN"/>
              </w:rPr>
              <w:t xml:space="preserve"> </w:t>
            </w:r>
            <w:r w:rsidR="00F26837" w:rsidRPr="003865FC">
              <w:rPr>
                <w:rFonts w:ascii="Calibri" w:eastAsia="Times New Roman" w:hAnsi="Calibri" w:cs="Calibri"/>
                <w:color w:val="000000"/>
                <w:lang w:val="en-IN" w:eastAsia="en-IN" w:bidi="or-IN"/>
              </w:rPr>
              <w:t>writing</w:t>
            </w:r>
          </w:p>
        </w:tc>
        <w:tc>
          <w:tcPr>
            <w:tcW w:w="236" w:type="dxa"/>
            <w:gridSpan w:val="2"/>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r>
      <w:tr w:rsidR="003865FC" w:rsidRPr="003865FC" w:rsidTr="00057B3A">
        <w:trPr>
          <w:gridAfter w:val="2"/>
          <w:wAfter w:w="333" w:type="dxa"/>
          <w:trHeight w:val="300"/>
        </w:trPr>
        <w:tc>
          <w:tcPr>
            <w:tcW w:w="236" w:type="dxa"/>
            <w:tcBorders>
              <w:top w:val="nil"/>
              <w:left w:val="nil"/>
              <w:bottom w:val="nil"/>
              <w:right w:val="nil"/>
            </w:tcBorders>
            <w:shd w:val="clear" w:color="auto" w:fill="auto"/>
            <w:noWrap/>
            <w:hideMark/>
          </w:tcPr>
          <w:p w:rsidR="003865FC" w:rsidRPr="003865FC" w:rsidRDefault="003865FC" w:rsidP="003865FC">
            <w:pPr>
              <w:spacing w:after="0" w:line="240" w:lineRule="auto"/>
              <w:jc w:val="center"/>
              <w:rPr>
                <w:rFonts w:ascii="Calibri" w:eastAsia="Times New Roman" w:hAnsi="Calibri" w:cs="Calibri"/>
                <w:color w:val="000000"/>
                <w:lang w:val="en-IN" w:eastAsia="en-IN" w:bidi="or-IN"/>
              </w:rPr>
            </w:pPr>
          </w:p>
        </w:tc>
        <w:tc>
          <w:tcPr>
            <w:tcW w:w="10024" w:type="dxa"/>
            <w:gridSpan w:val="8"/>
            <w:tcBorders>
              <w:top w:val="nil"/>
              <w:left w:val="nil"/>
              <w:bottom w:val="nil"/>
              <w:right w:val="nil"/>
            </w:tcBorders>
            <w:shd w:val="clear" w:color="auto" w:fill="auto"/>
            <w:noWrap/>
            <w:vAlign w:val="bottom"/>
            <w:hideMark/>
          </w:tcPr>
          <w:p w:rsidR="003865FC" w:rsidRPr="003865FC" w:rsidRDefault="00057B3A" w:rsidP="003865FC">
            <w:pPr>
              <w:spacing w:after="0" w:line="240" w:lineRule="auto"/>
              <w:rPr>
                <w:rFonts w:ascii="Calibri" w:eastAsia="Times New Roman" w:hAnsi="Calibri" w:cs="Calibri"/>
                <w:color w:val="000000"/>
                <w:lang w:val="en-IN" w:eastAsia="en-IN" w:bidi="or-IN"/>
              </w:rPr>
            </w:pPr>
            <w:r>
              <w:rPr>
                <w:rFonts w:ascii="Calibri" w:eastAsia="Times New Roman" w:hAnsi="Calibri" w:cs="Calibri"/>
                <w:color w:val="000000"/>
                <w:lang w:val="en-IN" w:eastAsia="en-IN" w:bidi="or-IN"/>
              </w:rPr>
              <w:t xml:space="preserve">                     </w:t>
            </w:r>
            <w:r w:rsidR="003865FC" w:rsidRPr="003865FC">
              <w:rPr>
                <w:rFonts w:ascii="Calibri" w:eastAsia="Times New Roman" w:hAnsi="Calibri" w:cs="Calibri"/>
                <w:color w:val="000000"/>
                <w:lang w:val="en-IN" w:eastAsia="en-IN" w:bidi="or-IN"/>
              </w:rPr>
              <w:t>Total No. Of Intepolates</w:t>
            </w:r>
          </w:p>
        </w:tc>
        <w:tc>
          <w:tcPr>
            <w:tcW w:w="236" w:type="dxa"/>
            <w:gridSpan w:val="2"/>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3865FC" w:rsidRPr="003865FC" w:rsidRDefault="003865FC" w:rsidP="003865FC">
            <w:pPr>
              <w:spacing w:after="0" w:line="240" w:lineRule="auto"/>
              <w:rPr>
                <w:rFonts w:ascii="Calibri" w:eastAsia="Times New Roman" w:hAnsi="Calibri" w:cs="Calibri"/>
                <w:color w:val="000000"/>
                <w:lang w:val="en-IN" w:eastAsia="en-IN" w:bidi="or-IN"/>
              </w:rPr>
            </w:pPr>
          </w:p>
        </w:tc>
      </w:tr>
      <w:tr w:rsidR="00F26837" w:rsidRPr="00B653FE" w:rsidTr="00057B3A">
        <w:trPr>
          <w:gridAfter w:val="2"/>
          <w:wAfter w:w="333" w:type="dxa"/>
          <w:trHeight w:val="615"/>
        </w:trPr>
        <w:tc>
          <w:tcPr>
            <w:tcW w:w="11204" w:type="dxa"/>
            <w:gridSpan w:val="14"/>
            <w:tcBorders>
              <w:top w:val="nil"/>
              <w:left w:val="nil"/>
              <w:bottom w:val="nil"/>
              <w:right w:val="nil"/>
            </w:tcBorders>
            <w:shd w:val="clear" w:color="auto" w:fill="auto"/>
            <w:vAlign w:val="bottom"/>
            <w:hideMark/>
          </w:tcPr>
          <w:p w:rsidR="00F26837" w:rsidRPr="00B653FE" w:rsidRDefault="00F26837" w:rsidP="00F26837">
            <w:pPr>
              <w:spacing w:after="0" w:line="240" w:lineRule="auto"/>
              <w:jc w:val="both"/>
              <w:rPr>
                <w:rFonts w:ascii="Calibri" w:eastAsia="Times New Roman" w:hAnsi="Calibri" w:cs="Calibri"/>
                <w:lang w:val="en-IN" w:eastAsia="en-IN" w:bidi="or-IN"/>
              </w:rPr>
            </w:pPr>
            <w:r w:rsidRPr="00B653FE">
              <w:rPr>
                <w:rFonts w:ascii="Calibri" w:eastAsia="Times New Roman" w:hAnsi="Calibri" w:cs="Calibri"/>
                <w:lang w:val="en-IN" w:eastAsia="en-IN" w:bidi="or-IN"/>
              </w:rPr>
              <w:lastRenderedPageBreak/>
              <w:t xml:space="preserve">Tender Schedule  : - CONSTRUCTION OF OFFICE BUILDING WITH MARKET COMPLEX FOR GPLF AT </w:t>
            </w:r>
            <w:r>
              <w:rPr>
                <w:rFonts w:ascii="Calibri" w:eastAsia="Times New Roman" w:hAnsi="Calibri" w:cs="Calibri"/>
                <w:lang w:val="en-IN" w:eastAsia="en-IN" w:bidi="or-IN"/>
              </w:rPr>
              <w:t xml:space="preserve">PARTADA </w:t>
            </w:r>
            <w:r w:rsidRPr="00B653FE">
              <w:rPr>
                <w:rFonts w:ascii="Calibri" w:eastAsia="Times New Roman" w:hAnsi="Calibri" w:cs="Calibri"/>
                <w:lang w:val="en-IN" w:eastAsia="en-IN" w:bidi="or-IN"/>
              </w:rPr>
              <w:t xml:space="preserve">PANCHAYAT </w:t>
            </w:r>
          </w:p>
        </w:tc>
      </w:tr>
      <w:tr w:rsidR="00F26837" w:rsidRPr="00B653FE" w:rsidTr="00057B3A">
        <w:trPr>
          <w:gridBefore w:val="2"/>
          <w:gridAfter w:val="1"/>
          <w:wBefore w:w="613" w:type="dxa"/>
          <w:wAfter w:w="141" w:type="dxa"/>
          <w:trHeight w:val="570"/>
        </w:trPr>
        <w:tc>
          <w:tcPr>
            <w:tcW w:w="49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6837" w:rsidRPr="00B653FE" w:rsidRDefault="00F26837" w:rsidP="00472D89">
            <w:pPr>
              <w:spacing w:after="0" w:line="240" w:lineRule="auto"/>
              <w:jc w:val="center"/>
              <w:rPr>
                <w:rFonts w:ascii="Calibri" w:eastAsia="Times New Roman" w:hAnsi="Calibri" w:cs="Calibri"/>
                <w:b/>
                <w:bCs/>
                <w:color w:val="000000"/>
                <w:lang w:val="en-IN" w:eastAsia="en-IN" w:bidi="or-IN"/>
              </w:rPr>
            </w:pPr>
            <w:r w:rsidRPr="00B653FE">
              <w:rPr>
                <w:rFonts w:ascii="Calibri" w:eastAsia="Times New Roman" w:hAnsi="Calibri" w:cs="Calibri"/>
                <w:b/>
                <w:bCs/>
                <w:color w:val="000000"/>
                <w:lang w:val="en-IN" w:eastAsia="en-IN" w:bidi="or-IN"/>
              </w:rPr>
              <w:t>SL NO</w:t>
            </w:r>
          </w:p>
        </w:tc>
        <w:tc>
          <w:tcPr>
            <w:tcW w:w="54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6837" w:rsidRPr="00B653FE" w:rsidRDefault="00F26837" w:rsidP="00472D89">
            <w:pPr>
              <w:spacing w:after="0" w:line="240" w:lineRule="auto"/>
              <w:jc w:val="center"/>
              <w:rPr>
                <w:rFonts w:ascii="Calibri" w:eastAsia="Times New Roman" w:hAnsi="Calibri" w:cs="Calibri"/>
                <w:b/>
                <w:bCs/>
                <w:color w:val="000000"/>
                <w:lang w:val="en-IN" w:eastAsia="en-IN" w:bidi="or-IN"/>
              </w:rPr>
            </w:pPr>
            <w:r w:rsidRPr="00B653FE">
              <w:rPr>
                <w:rFonts w:ascii="Calibri" w:eastAsia="Times New Roman" w:hAnsi="Calibri" w:cs="Calibri"/>
                <w:b/>
                <w:bCs/>
                <w:color w:val="000000"/>
                <w:lang w:val="en-IN" w:eastAsia="en-IN" w:bidi="or-IN"/>
              </w:rPr>
              <w:t>DESCRIPTION OF ITEMS</w:t>
            </w:r>
          </w:p>
        </w:tc>
        <w:tc>
          <w:tcPr>
            <w:tcW w:w="11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6837" w:rsidRPr="00B653FE" w:rsidRDefault="00F26837" w:rsidP="00472D89">
            <w:pPr>
              <w:spacing w:after="0" w:line="240" w:lineRule="auto"/>
              <w:jc w:val="center"/>
              <w:rPr>
                <w:rFonts w:ascii="Calibri" w:eastAsia="Times New Roman" w:hAnsi="Calibri" w:cs="Calibri"/>
                <w:b/>
                <w:bCs/>
                <w:color w:val="000000"/>
                <w:lang w:val="en-IN" w:eastAsia="en-IN" w:bidi="or-IN"/>
              </w:rPr>
            </w:pPr>
            <w:r w:rsidRPr="00B653FE">
              <w:rPr>
                <w:rFonts w:ascii="Calibri" w:eastAsia="Times New Roman" w:hAnsi="Calibri" w:cs="Calibri"/>
                <w:b/>
                <w:bCs/>
                <w:color w:val="000000"/>
                <w:lang w:val="en-IN" w:eastAsia="en-IN" w:bidi="or-IN"/>
              </w:rPr>
              <w:t>QTY</w:t>
            </w:r>
          </w:p>
        </w:tc>
        <w:tc>
          <w:tcPr>
            <w:tcW w:w="1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6837" w:rsidRPr="00B653FE" w:rsidRDefault="00F26837" w:rsidP="00472D89">
            <w:pPr>
              <w:spacing w:after="0" w:line="240" w:lineRule="auto"/>
              <w:jc w:val="center"/>
              <w:rPr>
                <w:rFonts w:ascii="Calibri" w:eastAsia="Times New Roman" w:hAnsi="Calibri" w:cs="Calibri"/>
                <w:b/>
                <w:bCs/>
                <w:color w:val="000000"/>
                <w:lang w:val="en-IN" w:eastAsia="en-IN" w:bidi="or-IN"/>
              </w:rPr>
            </w:pPr>
            <w:r w:rsidRPr="00B653FE">
              <w:rPr>
                <w:rFonts w:ascii="Calibri" w:eastAsia="Times New Roman" w:hAnsi="Calibri" w:cs="Calibri"/>
                <w:b/>
                <w:bCs/>
                <w:color w:val="000000"/>
                <w:lang w:val="en-IN" w:eastAsia="en-IN" w:bidi="or-IN"/>
              </w:rPr>
              <w:t>UNIT</w:t>
            </w:r>
          </w:p>
        </w:tc>
        <w:tc>
          <w:tcPr>
            <w:tcW w:w="128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6837" w:rsidRPr="00B653FE" w:rsidRDefault="00F26837" w:rsidP="00472D89">
            <w:pPr>
              <w:spacing w:after="0" w:line="240" w:lineRule="auto"/>
              <w:jc w:val="center"/>
              <w:rPr>
                <w:rFonts w:ascii="Calibri" w:eastAsia="Times New Roman" w:hAnsi="Calibri" w:cs="Calibri"/>
                <w:b/>
                <w:bCs/>
                <w:color w:val="000000"/>
                <w:lang w:val="en-IN" w:eastAsia="en-IN" w:bidi="or-IN"/>
              </w:rPr>
            </w:pPr>
            <w:r w:rsidRPr="00B653FE">
              <w:rPr>
                <w:rFonts w:ascii="Calibri" w:eastAsia="Times New Roman" w:hAnsi="Calibri" w:cs="Calibri"/>
                <w:b/>
                <w:bCs/>
                <w:color w:val="000000"/>
                <w:lang w:val="en-IN" w:eastAsia="en-IN" w:bidi="or-IN"/>
              </w:rPr>
              <w:t>RATE</w:t>
            </w:r>
          </w:p>
        </w:tc>
        <w:tc>
          <w:tcPr>
            <w:tcW w:w="107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6837" w:rsidRPr="00B653FE" w:rsidRDefault="00F26837" w:rsidP="00472D89">
            <w:pPr>
              <w:spacing w:after="0" w:line="240" w:lineRule="auto"/>
              <w:jc w:val="center"/>
              <w:rPr>
                <w:rFonts w:ascii="Calibri" w:eastAsia="Times New Roman" w:hAnsi="Calibri" w:cs="Calibri"/>
                <w:b/>
                <w:bCs/>
                <w:color w:val="000000"/>
                <w:lang w:val="en-IN" w:eastAsia="en-IN" w:bidi="or-IN"/>
              </w:rPr>
            </w:pPr>
            <w:r w:rsidRPr="00B653FE">
              <w:rPr>
                <w:rFonts w:ascii="Calibri" w:eastAsia="Times New Roman" w:hAnsi="Calibri" w:cs="Calibri"/>
                <w:b/>
                <w:bCs/>
                <w:color w:val="000000"/>
                <w:lang w:val="en-IN" w:eastAsia="en-IN" w:bidi="or-IN"/>
              </w:rPr>
              <w:t>AMOUNT</w:t>
            </w:r>
          </w:p>
        </w:tc>
      </w:tr>
      <w:tr w:rsidR="00F26837" w:rsidRPr="00B653FE" w:rsidTr="00057B3A">
        <w:trPr>
          <w:gridBefore w:val="2"/>
          <w:gridAfter w:val="1"/>
          <w:wBefore w:w="613" w:type="dxa"/>
          <w:wAfter w:w="141" w:type="dxa"/>
          <w:trHeight w:val="1250"/>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Earthwork in excavation of foundation in stony earth  and gravels mixed with stone and shoulder  not exceeding 0.014 cum in volume with initial leads &amp; lifts including rough dressing &amp; levelling the bed etc. complete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131.214</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281.71</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36,964</w:t>
            </w:r>
          </w:p>
        </w:tc>
      </w:tr>
      <w:tr w:rsidR="00F26837" w:rsidRPr="00B653FE" w:rsidTr="00057B3A">
        <w:trPr>
          <w:gridBefore w:val="2"/>
          <w:gridAfter w:val="1"/>
          <w:wBefore w:w="613" w:type="dxa"/>
          <w:wAfter w:w="141" w:type="dxa"/>
          <w:trHeight w:val="417"/>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2</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Filling F&amp; P with sand well watered &amp; rammed</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119.344</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660.78</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78,860</w:t>
            </w:r>
          </w:p>
        </w:tc>
      </w:tr>
      <w:tr w:rsidR="00F26837" w:rsidRPr="00B653FE" w:rsidTr="00057B3A">
        <w:trPr>
          <w:gridBefore w:val="2"/>
          <w:gridAfter w:val="1"/>
          <w:wBefore w:w="613" w:type="dxa"/>
          <w:wAfter w:w="141" w:type="dxa"/>
          <w:trHeight w:val="325"/>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3</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C.C.(1:3:6)  using 40 mm H.g metal Crusser Broken</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27.210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5687.42</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1,54,756</w:t>
            </w:r>
          </w:p>
        </w:tc>
      </w:tr>
      <w:tr w:rsidR="00F26837" w:rsidRPr="00B653FE" w:rsidTr="00057B3A">
        <w:trPr>
          <w:gridBefore w:val="2"/>
          <w:gridAfter w:val="1"/>
          <w:wBefore w:w="613" w:type="dxa"/>
          <w:wAfter w:w="141" w:type="dxa"/>
          <w:trHeight w:val="431"/>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4</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RRHG Stone Masonary in CM (1:6) using H.G.Stone in Foundation and Plinth</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25.170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4465.25</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1,12,391</w:t>
            </w:r>
          </w:p>
        </w:tc>
      </w:tr>
      <w:tr w:rsidR="00F26837" w:rsidRPr="00B653FE" w:rsidTr="00057B3A">
        <w:trPr>
          <w:gridBefore w:val="2"/>
          <w:gridAfter w:val="1"/>
          <w:wBefore w:w="613" w:type="dxa"/>
          <w:wAfter w:w="141" w:type="dxa"/>
          <w:trHeight w:val="630"/>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5</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Fly AshBrick In C.M (1:6) in super structure using C.B  Bricks of Size 23 mm x11mm x8 mm</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62.683</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5716.01</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3,58,298</w:t>
            </w:r>
          </w:p>
        </w:tc>
      </w:tr>
      <w:tr w:rsidR="00F26837" w:rsidRPr="00B653FE" w:rsidTr="00057B3A">
        <w:trPr>
          <w:gridBefore w:val="2"/>
          <w:gridAfter w:val="1"/>
          <w:wBefore w:w="613" w:type="dxa"/>
          <w:wAfter w:w="141" w:type="dxa"/>
          <w:trHeight w:val="552"/>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6</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 xml:space="preserve">R.C.C. M 20 (1:1.5:3)  using 20 mm and down graded H.G.Crusser broken Chips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p>
        </w:tc>
      </w:tr>
      <w:tr w:rsidR="00F26837" w:rsidRPr="00B653FE" w:rsidTr="00057B3A">
        <w:trPr>
          <w:gridBefore w:val="2"/>
          <w:gridAfter w:val="1"/>
          <w:wBefore w:w="613" w:type="dxa"/>
          <w:wAfter w:w="141" w:type="dxa"/>
          <w:trHeight w:val="390"/>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a</w:t>
            </w:r>
          </w:p>
        </w:tc>
        <w:tc>
          <w:tcPr>
            <w:tcW w:w="5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Column Base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23.550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6282.58</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1,47,955</w:t>
            </w:r>
          </w:p>
        </w:tc>
      </w:tr>
      <w:tr w:rsidR="00F26837" w:rsidRPr="00B653FE" w:rsidTr="00057B3A">
        <w:trPr>
          <w:gridBefore w:val="2"/>
          <w:gridAfter w:val="1"/>
          <w:wBefore w:w="613" w:type="dxa"/>
          <w:wAfter w:w="141" w:type="dxa"/>
          <w:trHeight w:val="131"/>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b</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Columns footing</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1.701</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6282.58</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10,687</w:t>
            </w:r>
          </w:p>
        </w:tc>
      </w:tr>
      <w:tr w:rsidR="00F26837" w:rsidRPr="00B653FE" w:rsidTr="00057B3A">
        <w:trPr>
          <w:gridBefore w:val="2"/>
          <w:gridAfter w:val="1"/>
          <w:wBefore w:w="613" w:type="dxa"/>
          <w:wAfter w:w="141" w:type="dxa"/>
          <w:trHeight w:val="270"/>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w:t>
            </w:r>
          </w:p>
        </w:tc>
        <w:tc>
          <w:tcPr>
            <w:tcW w:w="5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plinth beam</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7.634</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6753.91</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51,561</w:t>
            </w:r>
          </w:p>
        </w:tc>
      </w:tr>
      <w:tr w:rsidR="00F26837" w:rsidRPr="00B653FE" w:rsidTr="00057B3A">
        <w:trPr>
          <w:gridBefore w:val="2"/>
          <w:gridAfter w:val="1"/>
          <w:wBefore w:w="613" w:type="dxa"/>
          <w:wAfter w:w="141" w:type="dxa"/>
          <w:trHeight w:val="183"/>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d</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lintel</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7.060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10878.01</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76,801</w:t>
            </w:r>
          </w:p>
        </w:tc>
      </w:tr>
      <w:tr w:rsidR="00F26837" w:rsidRPr="00B653FE" w:rsidTr="00057B3A">
        <w:trPr>
          <w:gridBefore w:val="2"/>
          <w:gridAfter w:val="1"/>
          <w:wBefore w:w="613" w:type="dxa"/>
          <w:wAfter w:w="141" w:type="dxa"/>
          <w:trHeight w:val="180"/>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e</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chajja</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0.242</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6654.42</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1,608</w:t>
            </w:r>
          </w:p>
        </w:tc>
      </w:tr>
      <w:tr w:rsidR="00F26837" w:rsidRPr="00B653FE" w:rsidTr="00057B3A">
        <w:trPr>
          <w:gridBefore w:val="2"/>
          <w:gridAfter w:val="1"/>
          <w:wBefore w:w="613" w:type="dxa"/>
          <w:wAfter w:w="141" w:type="dxa"/>
          <w:trHeight w:val="211"/>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f</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column and beam</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4.918</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15355.93</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75,524</w:t>
            </w:r>
          </w:p>
        </w:tc>
      </w:tr>
      <w:tr w:rsidR="00F26837" w:rsidRPr="00B653FE" w:rsidTr="00057B3A">
        <w:trPr>
          <w:gridBefore w:val="2"/>
          <w:gridAfter w:val="1"/>
          <w:wBefore w:w="613" w:type="dxa"/>
          <w:wAfter w:w="141" w:type="dxa"/>
          <w:trHeight w:val="116"/>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g</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slab</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19.699</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Cum.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11297.24</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2,22,541</w:t>
            </w:r>
          </w:p>
        </w:tc>
      </w:tr>
      <w:tr w:rsidR="00F26837" w:rsidRPr="00B653FE" w:rsidTr="00057B3A">
        <w:trPr>
          <w:gridBefore w:val="2"/>
          <w:gridAfter w:val="1"/>
          <w:wBefore w:w="613" w:type="dxa"/>
          <w:wAfter w:w="141" w:type="dxa"/>
          <w:trHeight w:val="1069"/>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26837" w:rsidRPr="00B653FE" w:rsidRDefault="00F26837" w:rsidP="00472D89">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7</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2.5 mm thick grading concrete in proportion (1:2:2) over roof slab using 12mm to 6mm size cb chips of approved quality including cost,conveyance,royality &amp; taxes of all materials etc, complete and labour with T&amp;P etc. complete in all respect.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148.980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359.96</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53,627</w:t>
            </w:r>
          </w:p>
        </w:tc>
      </w:tr>
      <w:tr w:rsidR="00F26837" w:rsidRPr="00B653FE" w:rsidTr="00057B3A">
        <w:trPr>
          <w:gridBefore w:val="2"/>
          <w:gridAfter w:val="1"/>
          <w:wBefore w:w="613" w:type="dxa"/>
          <w:wAfter w:w="141" w:type="dxa"/>
          <w:trHeight w:val="761"/>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8</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16mm thick cement plaster in C.M(1:6) over Brick masonary  including cost,conveyance,royality &amp; taxes of all materials etc,</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366.479</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272.87</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1,00,001</w:t>
            </w:r>
          </w:p>
        </w:tc>
      </w:tr>
      <w:tr w:rsidR="00F26837" w:rsidRPr="00B653FE" w:rsidTr="00057B3A">
        <w:trPr>
          <w:gridBefore w:val="2"/>
          <w:gridAfter w:val="1"/>
          <w:wBefore w:w="613" w:type="dxa"/>
          <w:wAfter w:w="141" w:type="dxa"/>
          <w:trHeight w:val="535"/>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26837" w:rsidRPr="00B653FE" w:rsidRDefault="00F26837" w:rsidP="00472D89">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9</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12mm thick cement plaster in C.M(1:6) over Brick masonary  including cost,conveyance,royality &amp; taxes of all materials etc, complete.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188.780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195.84</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36,971</w:t>
            </w:r>
          </w:p>
        </w:tc>
      </w:tr>
      <w:tr w:rsidR="00F26837" w:rsidRPr="00B653FE" w:rsidTr="00057B3A">
        <w:trPr>
          <w:gridBefore w:val="2"/>
          <w:gridAfter w:val="1"/>
          <w:wBefore w:w="613" w:type="dxa"/>
          <w:wAfter w:w="141" w:type="dxa"/>
          <w:trHeight w:val="1406"/>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right"/>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10</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Supplying, fitting and fixing vitrified tile in floors of size 600mm x 600mm of approved make confirming to IS: 13756 laid on 20mm thick cement mortar (1:4) and filling joints with white cernent of approved quality including cost of all materials, labour with T&amp;P etc required for the work</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146.853</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1032.69</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1,51,653</w:t>
            </w:r>
          </w:p>
        </w:tc>
      </w:tr>
      <w:tr w:rsidR="00F26837" w:rsidRPr="00B653FE" w:rsidTr="00057B3A">
        <w:trPr>
          <w:gridBefore w:val="2"/>
          <w:gridAfter w:val="1"/>
          <w:wBefore w:w="613" w:type="dxa"/>
          <w:wAfter w:w="141" w:type="dxa"/>
          <w:trHeight w:val="692"/>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11</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Supplying, Fitting &amp; Placing uncoated H.Y.S.D. bar reinforcement complete as per Drawimg &amp; Technical Sepcification(including cost &amp; Conveyance of steel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5062.787</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Kg</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86.15</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4,36,169</w:t>
            </w:r>
          </w:p>
        </w:tc>
      </w:tr>
      <w:tr w:rsidR="00F26837" w:rsidRPr="00B653FE" w:rsidTr="00057B3A">
        <w:trPr>
          <w:gridBefore w:val="2"/>
          <w:gridAfter w:val="1"/>
          <w:wBefore w:w="613" w:type="dxa"/>
          <w:wAfter w:w="141" w:type="dxa"/>
          <w:trHeight w:val="561"/>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12</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White washing two coat to wall surface including cost of all materials and labour with tools.</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668.299</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17.06</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11,401</w:t>
            </w:r>
          </w:p>
        </w:tc>
      </w:tr>
      <w:tr w:rsidR="00F26837" w:rsidRPr="00B653FE" w:rsidTr="00057B3A">
        <w:trPr>
          <w:gridBefore w:val="2"/>
          <w:gridAfter w:val="1"/>
          <w:wBefore w:w="613" w:type="dxa"/>
          <w:wAfter w:w="141" w:type="dxa"/>
          <w:trHeight w:val="555"/>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13</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Priming 1 coat with any approved primer including cost of wall primer &amp;Labour complete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631.420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81.73</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51,606</w:t>
            </w:r>
          </w:p>
        </w:tc>
      </w:tr>
      <w:tr w:rsidR="00F26837" w:rsidRPr="00B653FE" w:rsidTr="00057B3A">
        <w:trPr>
          <w:gridBefore w:val="2"/>
          <w:gridAfter w:val="1"/>
          <w:wBefore w:w="613" w:type="dxa"/>
          <w:wAfter w:w="141" w:type="dxa"/>
          <w:trHeight w:val="705"/>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14</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Painting two coats with weather coat  paint over a coat of primer including cost, conveyance all materilas, labour and T &amp; P etc complete.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151.901</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105.47</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16,021</w:t>
            </w:r>
          </w:p>
        </w:tc>
      </w:tr>
      <w:tr w:rsidR="00F26837" w:rsidRPr="00B653FE" w:rsidTr="00057B3A">
        <w:trPr>
          <w:gridBefore w:val="2"/>
          <w:gridAfter w:val="1"/>
          <w:wBefore w:w="613" w:type="dxa"/>
          <w:wAfter w:w="141" w:type="dxa"/>
          <w:trHeight w:val="707"/>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lastRenderedPageBreak/>
              <w:t>15</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Distempering two coats to wall of approved shade over one coat of primeron new work to give an even shade including cost of distemper</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366.479</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89.15</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32,672</w:t>
            </w:r>
          </w:p>
        </w:tc>
      </w:tr>
      <w:tr w:rsidR="00F26837" w:rsidRPr="00B653FE" w:rsidTr="00057B3A">
        <w:trPr>
          <w:gridBefore w:val="2"/>
          <w:gridAfter w:val="1"/>
          <w:wBefore w:w="613" w:type="dxa"/>
          <w:wAfter w:w="141" w:type="dxa"/>
          <w:trHeight w:val="533"/>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16</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Cambria" w:eastAsia="Times New Roman" w:hAnsi="Cambria" w:cs="Arial"/>
                <w:b/>
                <w:bCs/>
                <w:sz w:val="20"/>
                <w:szCs w:val="20"/>
                <w:lang w:val="en-IN" w:eastAsia="en-IN" w:bidi="or-IN"/>
              </w:rPr>
            </w:pPr>
            <w:r w:rsidRPr="00B653FE">
              <w:rPr>
                <w:rFonts w:ascii="Cambria" w:eastAsia="Times New Roman" w:hAnsi="Cambria" w:cs="Arial"/>
                <w:b/>
                <w:bCs/>
                <w:sz w:val="20"/>
                <w:szCs w:val="20"/>
                <w:lang w:val="en-IN" w:eastAsia="en-IN" w:bidi="or-IN"/>
              </w:rPr>
              <w:t>Supply .fitting &amp; fixing of M.S Grills for door &amp; window etc complete.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Cambria" w:eastAsia="Times New Roman" w:hAnsi="Cambria" w:cs="Arial"/>
                <w:lang w:val="en-IN" w:eastAsia="en-IN" w:bidi="or-IN"/>
              </w:rPr>
            </w:pP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p>
        </w:tc>
      </w:tr>
      <w:tr w:rsidR="00F26837" w:rsidRPr="00B653FE" w:rsidTr="00057B3A">
        <w:trPr>
          <w:gridBefore w:val="2"/>
          <w:gridAfter w:val="1"/>
          <w:wBefore w:w="613" w:type="dxa"/>
          <w:wAfter w:w="141" w:type="dxa"/>
          <w:trHeight w:val="284"/>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 xml:space="preserve">a. </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Window and M.S Grills</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64.820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Cambria" w:eastAsia="Times New Roman" w:hAnsi="Cambria" w:cs="Arial"/>
                <w:lang w:val="en-IN" w:eastAsia="en-IN" w:bidi="or-IN"/>
              </w:rPr>
            </w:pPr>
            <w:r w:rsidRPr="00B653FE">
              <w:rPr>
                <w:rFonts w:ascii="Cambria" w:eastAsia="Times New Roman" w:hAnsi="Cambria" w:cs="Arial"/>
                <w:lang w:val="en-IN" w:eastAsia="en-IN" w:bidi="or-IN"/>
              </w:rPr>
              <w:t>Kg</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120.00</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7,778</w:t>
            </w:r>
          </w:p>
        </w:tc>
      </w:tr>
      <w:tr w:rsidR="00F26837" w:rsidRPr="00B653FE" w:rsidTr="00057B3A">
        <w:trPr>
          <w:gridBefore w:val="2"/>
          <w:gridAfter w:val="1"/>
          <w:wBefore w:w="613" w:type="dxa"/>
          <w:wAfter w:w="141" w:type="dxa"/>
          <w:trHeight w:val="286"/>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 xml:space="preserve">b. </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Rolling shutter</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191.820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Cambria" w:eastAsia="Times New Roman" w:hAnsi="Cambria" w:cs="Arial"/>
                <w:lang w:val="en-IN" w:eastAsia="en-IN" w:bidi="or-IN"/>
              </w:rPr>
            </w:pPr>
            <w:r w:rsidRPr="00B653FE">
              <w:rPr>
                <w:rFonts w:ascii="Cambria" w:eastAsia="Times New Roman" w:hAnsi="Cambria" w:cs="Arial"/>
                <w:lang w:val="en-IN" w:eastAsia="en-IN" w:bidi="or-IN"/>
              </w:rPr>
              <w:t>Kg</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120.00</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23,018</w:t>
            </w:r>
          </w:p>
        </w:tc>
      </w:tr>
      <w:tr w:rsidR="00F26837" w:rsidRPr="00B653FE" w:rsidTr="00057B3A">
        <w:trPr>
          <w:gridBefore w:val="2"/>
          <w:gridAfter w:val="1"/>
          <w:wBefore w:w="613" w:type="dxa"/>
          <w:wAfter w:w="141" w:type="dxa"/>
          <w:trHeight w:val="1837"/>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17</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Providing fitting of aluminium door with OEL anodised aluminium door section of 9202as top member and 9200 as bottom and middle member and 12mm thick pre-laminated board fixed on door frame by means of tapered clip NO 4660 and the frame to be completed by means of joining angle no 1855 including all cost of labour, T &amp;P hire charges of drilling machine, labour charges etc as per direction of Engineer- in charge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13.390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7548.95</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1,01,062</w:t>
            </w:r>
          </w:p>
        </w:tc>
      </w:tr>
      <w:tr w:rsidR="00F26837" w:rsidRPr="00B653FE" w:rsidTr="00057B3A">
        <w:trPr>
          <w:gridBefore w:val="2"/>
          <w:gridAfter w:val="1"/>
          <w:wBefore w:w="613" w:type="dxa"/>
          <w:wAfter w:w="141" w:type="dxa"/>
          <w:trHeight w:val="2319"/>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18</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Providing fitting of aluminium door with OEL anodised aluminium door section of 9202 as top member and 9200 as bottom and middle member and 6mm thick plain glassing top persons with 12 mm thick prelaminated board in bottom portion fixed on door frame by means of tappered clip no 4660 and the frame to be completed by means of jointing angle no 1855 including all cost of labour, t&amp;p, hire charges of</w:t>
            </w:r>
            <w:r>
              <w:rPr>
                <w:rFonts w:ascii="Arial" w:eastAsia="Times New Roman" w:hAnsi="Arial" w:cs="Arial"/>
                <w:b/>
                <w:bCs/>
                <w:sz w:val="20"/>
                <w:szCs w:val="20"/>
                <w:lang w:val="en-IN" w:eastAsia="en-IN" w:bidi="or-IN"/>
              </w:rPr>
              <w:t xml:space="preserve"> </w:t>
            </w:r>
            <w:r w:rsidRPr="00B653FE">
              <w:rPr>
                <w:rFonts w:ascii="Arial" w:eastAsia="Times New Roman" w:hAnsi="Arial" w:cs="Arial"/>
                <w:b/>
                <w:bCs/>
                <w:sz w:val="20"/>
                <w:szCs w:val="20"/>
                <w:lang w:val="en-IN" w:eastAsia="en-IN" w:bidi="or-IN"/>
              </w:rPr>
              <w:t>drilling machine, labour charges etc.</w:t>
            </w:r>
            <w:r>
              <w:rPr>
                <w:rFonts w:ascii="Arial" w:eastAsia="Times New Roman" w:hAnsi="Arial" w:cs="Arial"/>
                <w:b/>
                <w:bCs/>
                <w:sz w:val="20"/>
                <w:szCs w:val="20"/>
                <w:lang w:val="en-IN" w:eastAsia="en-IN" w:bidi="or-IN"/>
              </w:rPr>
              <w:t xml:space="preserve"> </w:t>
            </w:r>
            <w:r w:rsidRPr="00B653FE">
              <w:rPr>
                <w:rFonts w:ascii="Arial" w:eastAsia="Times New Roman" w:hAnsi="Arial" w:cs="Arial"/>
                <w:b/>
                <w:bCs/>
                <w:sz w:val="20"/>
                <w:szCs w:val="20"/>
                <w:lang w:val="en-IN" w:eastAsia="en-IN" w:bidi="or-IN"/>
              </w:rPr>
              <w:t>complete as per direction of engineer in</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3.825</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8948.34</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34,227</w:t>
            </w:r>
          </w:p>
        </w:tc>
      </w:tr>
      <w:tr w:rsidR="00F26837" w:rsidRPr="00B653FE" w:rsidTr="00057B3A">
        <w:trPr>
          <w:gridBefore w:val="2"/>
          <w:gridAfter w:val="1"/>
          <w:wBefore w:w="613" w:type="dxa"/>
          <w:wAfter w:w="141" w:type="dxa"/>
          <w:trHeight w:val="1858"/>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19</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Supply, fitting, fixing up window (sliding type) made up aluminium section 9778 as window frames section no 4095,4096,9777,3994 as shutter frame with 5mm thick block as panel fitting with rubber beading including locking arrangement including locking arrangement including all fitting includ cost of all materias all taxs labour, T&amp;T ect. complete as per direction of enginer in charge.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12.960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4742.82</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61,467</w:t>
            </w:r>
          </w:p>
        </w:tc>
      </w:tr>
      <w:tr w:rsidR="00F26837" w:rsidRPr="00B653FE" w:rsidTr="00057B3A">
        <w:trPr>
          <w:gridBefore w:val="2"/>
          <w:gridAfter w:val="1"/>
          <w:wBefore w:w="613" w:type="dxa"/>
          <w:wAfter w:w="141" w:type="dxa"/>
          <w:trHeight w:val="409"/>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20</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Painting two coats with any approved paint over a coat of priming including cost of paint and primer.</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38.045</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189.43</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7,207</w:t>
            </w:r>
          </w:p>
        </w:tc>
      </w:tr>
      <w:tr w:rsidR="00F26837" w:rsidRPr="00B653FE" w:rsidTr="00057B3A">
        <w:trPr>
          <w:gridBefore w:val="2"/>
          <w:gridAfter w:val="1"/>
          <w:wBefore w:w="613" w:type="dxa"/>
          <w:wAfter w:w="141" w:type="dxa"/>
          <w:trHeight w:val="683"/>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21</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Enamel painting two coats over a coat of primer to wood work including cost of all material and labour with T&amp;P etc complete in all respect.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38.045</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837" w:rsidRPr="00B653FE" w:rsidRDefault="00F26837" w:rsidP="00472D89">
            <w:pPr>
              <w:spacing w:after="0" w:line="240" w:lineRule="auto"/>
              <w:jc w:val="center"/>
              <w:rPr>
                <w:rFonts w:ascii="Arial" w:eastAsia="Times New Roman" w:hAnsi="Arial" w:cs="Arial"/>
                <w:sz w:val="20"/>
                <w:szCs w:val="20"/>
                <w:lang w:val="en-IN" w:eastAsia="en-IN" w:bidi="or-IN"/>
              </w:rPr>
            </w:pPr>
            <w:r w:rsidRPr="00B653FE">
              <w:rPr>
                <w:rFonts w:ascii="Arial" w:eastAsia="Times New Roman" w:hAnsi="Arial" w:cs="Arial"/>
                <w:sz w:val="20"/>
                <w:szCs w:val="20"/>
                <w:lang w:val="en-IN" w:eastAsia="en-IN" w:bidi="or-IN"/>
              </w:rPr>
              <w:t>Sqm.</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270.44</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center"/>
              <w:rPr>
                <w:rFonts w:ascii="Arial" w:eastAsia="Times New Roman" w:hAnsi="Arial" w:cs="Arial"/>
                <w:color w:val="000000"/>
                <w:sz w:val="20"/>
                <w:szCs w:val="20"/>
                <w:lang w:val="en-IN" w:eastAsia="en-IN" w:bidi="or-IN"/>
              </w:rPr>
            </w:pPr>
            <w:r w:rsidRPr="00B653FE">
              <w:rPr>
                <w:rFonts w:ascii="Arial" w:eastAsia="Times New Roman" w:hAnsi="Arial" w:cs="Arial"/>
                <w:color w:val="000000"/>
                <w:sz w:val="20"/>
                <w:szCs w:val="20"/>
                <w:lang w:val="en-IN" w:eastAsia="en-IN" w:bidi="or-IN"/>
              </w:rPr>
              <w:t xml:space="preserve"> 10,289</w:t>
            </w:r>
          </w:p>
        </w:tc>
      </w:tr>
      <w:tr w:rsidR="00F26837" w:rsidRPr="00B653FE" w:rsidTr="00057B3A">
        <w:trPr>
          <w:gridBefore w:val="2"/>
          <w:gridAfter w:val="1"/>
          <w:wBefore w:w="613" w:type="dxa"/>
          <w:wAfter w:w="141" w:type="dxa"/>
          <w:trHeight w:val="423"/>
        </w:trPr>
        <w:tc>
          <w:tcPr>
            <w:tcW w:w="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rPr>
                <w:rFonts w:ascii="Arial" w:eastAsia="Times New Roman" w:hAnsi="Arial" w:cs="Arial"/>
                <w:sz w:val="20"/>
                <w:szCs w:val="20"/>
                <w:lang w:val="en-IN" w:eastAsia="en-IN" w:bidi="or-IN"/>
              </w:rPr>
            </w:pPr>
          </w:p>
        </w:tc>
        <w:tc>
          <w:tcPr>
            <w:tcW w:w="5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837" w:rsidRPr="00B653FE" w:rsidRDefault="00F26837" w:rsidP="00472D89">
            <w:pPr>
              <w:spacing w:after="0" w:line="240" w:lineRule="auto"/>
              <w:rPr>
                <w:rFonts w:ascii="Arial" w:eastAsia="Times New Roman" w:hAnsi="Arial" w:cs="Arial"/>
                <w:sz w:val="20"/>
                <w:szCs w:val="20"/>
                <w:lang w:val="en-IN" w:eastAsia="en-IN" w:bidi="or-IN"/>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837" w:rsidRPr="00B653FE" w:rsidRDefault="00F26837" w:rsidP="00472D89">
            <w:pPr>
              <w:spacing w:after="0" w:line="240" w:lineRule="auto"/>
              <w:rPr>
                <w:rFonts w:ascii="Arial" w:eastAsia="Times New Roman" w:hAnsi="Arial" w:cs="Arial"/>
                <w:sz w:val="20"/>
                <w:szCs w:val="20"/>
                <w:lang w:val="en-IN" w:eastAsia="en-IN" w:bidi="or-IN"/>
              </w:rPr>
            </w:pP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837" w:rsidRPr="00B653FE" w:rsidRDefault="00F26837" w:rsidP="00472D89">
            <w:pPr>
              <w:spacing w:after="0" w:line="240" w:lineRule="auto"/>
              <w:rPr>
                <w:rFonts w:ascii="Arial" w:eastAsia="Times New Roman" w:hAnsi="Arial" w:cs="Arial"/>
                <w:sz w:val="20"/>
                <w:szCs w:val="20"/>
                <w:lang w:val="en-IN" w:eastAsia="en-IN" w:bidi="or-IN"/>
              </w:rPr>
            </w:pP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837" w:rsidRPr="00B653FE" w:rsidRDefault="00F26837" w:rsidP="00472D89">
            <w:pPr>
              <w:spacing w:after="0" w:line="240" w:lineRule="auto"/>
              <w:jc w:val="right"/>
              <w:rPr>
                <w:rFonts w:ascii="Arial" w:eastAsia="Times New Roman" w:hAnsi="Arial" w:cs="Arial"/>
                <w:b/>
                <w:bCs/>
                <w:sz w:val="20"/>
                <w:szCs w:val="20"/>
                <w:lang w:val="en-IN" w:eastAsia="en-IN" w:bidi="or-IN"/>
              </w:rPr>
            </w:pPr>
            <w:r w:rsidRPr="00B653FE">
              <w:rPr>
                <w:rFonts w:ascii="Arial" w:eastAsia="Times New Roman" w:hAnsi="Arial" w:cs="Arial"/>
                <w:b/>
                <w:bCs/>
                <w:sz w:val="20"/>
                <w:szCs w:val="20"/>
                <w:lang w:val="en-IN" w:eastAsia="en-IN" w:bidi="or-IN"/>
              </w:rPr>
              <w:t>Total    Rs</w:t>
            </w:r>
          </w:p>
        </w:tc>
        <w:tc>
          <w:tcPr>
            <w:tcW w:w="10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1600" w:type="dxa"/>
              <w:tblCellSpacing w:w="0" w:type="dxa"/>
              <w:tblLayout w:type="fixed"/>
              <w:tblCellMar>
                <w:left w:w="0" w:type="dxa"/>
                <w:right w:w="0" w:type="dxa"/>
              </w:tblCellMar>
              <w:tblLook w:val="04A0"/>
            </w:tblPr>
            <w:tblGrid>
              <w:gridCol w:w="1600"/>
            </w:tblGrid>
            <w:tr w:rsidR="00F26837" w:rsidRPr="00B653FE" w:rsidTr="00472D89">
              <w:trPr>
                <w:trHeight w:val="612"/>
                <w:tblCellSpacing w:w="0" w:type="dxa"/>
              </w:trPr>
              <w:tc>
                <w:tcPr>
                  <w:tcW w:w="1600" w:type="dxa"/>
                  <w:tcBorders>
                    <w:top w:val="nil"/>
                    <w:left w:val="nil"/>
                    <w:bottom w:val="nil"/>
                    <w:right w:val="nil"/>
                  </w:tcBorders>
                  <w:shd w:val="clear" w:color="auto" w:fill="auto"/>
                  <w:noWrap/>
                  <w:vAlign w:val="center"/>
                  <w:hideMark/>
                </w:tcPr>
                <w:p w:rsidR="00F26837" w:rsidRPr="00057B3A" w:rsidRDefault="00F26837" w:rsidP="00057B3A">
                  <w:pPr>
                    <w:spacing w:after="0" w:line="240" w:lineRule="auto"/>
                    <w:rPr>
                      <w:rFonts w:ascii="Arial" w:eastAsia="Times New Roman" w:hAnsi="Arial" w:cs="Arial"/>
                      <w:b/>
                      <w:bCs/>
                      <w:color w:val="000000"/>
                      <w:sz w:val="20"/>
                      <w:szCs w:val="20"/>
                      <w:lang w:val="en-IN" w:eastAsia="en-IN" w:bidi="or-IN"/>
                    </w:rPr>
                  </w:pPr>
                  <w:r w:rsidRPr="00057B3A">
                    <w:rPr>
                      <w:rFonts w:ascii="Arial" w:eastAsia="Times New Roman" w:hAnsi="Arial" w:cs="Arial"/>
                      <w:b/>
                      <w:bCs/>
                      <w:noProof/>
                      <w:sz w:val="20"/>
                      <w:szCs w:val="20"/>
                      <w:lang w:val="en-IN" w:eastAsia="en-IN" w:bidi="or-IN"/>
                    </w:rPr>
                    <w:drawing>
                      <wp:anchor distT="0" distB="0" distL="114300" distR="114300" simplePos="0" relativeHeight="251668480" behindDoc="0" locked="0" layoutInCell="1" allowOverlap="1">
                        <wp:simplePos x="0" y="0"/>
                        <wp:positionH relativeFrom="column">
                          <wp:posOffset>0</wp:posOffset>
                        </wp:positionH>
                        <wp:positionV relativeFrom="paragraph">
                          <wp:posOffset>9525</wp:posOffset>
                        </wp:positionV>
                        <wp:extent cx="1009650" cy="19050"/>
                        <wp:effectExtent l="0" t="0" r="0" b="0"/>
                        <wp:wrapNone/>
                        <wp:docPr id="3" name="Rectangl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696075" y="19250025"/>
                                  <a:ext cx="981075" cy="0"/>
                                  <a:chOff x="6696075" y="19250025"/>
                                  <a:chExt cx="981075" cy="0"/>
                                </a:xfrm>
                              </a:grpSpPr>
                              <a:sp>
                                <a:nvSpPr>
                                  <a:cNvPr id="16866310" name="Rectangle 2"/>
                                  <a:cNvSpPr>
                                    <a:spLocks noChangeArrowheads="1"/>
                                  </a:cNvSpPr>
                                </a:nvSpPr>
                                <a:spPr bwMode="auto">
                                  <a:xfrm>
                                    <a:off x="6696075" y="19250025"/>
                                    <a:ext cx="981075" cy="0"/>
                                  </a:xfrm>
                                  <a:prstGeom prst="rect">
                                    <a:avLst/>
                                  </a:prstGeom>
                                  <a:solidFill>
                                    <a:srgbClr val="000000"/>
                                  </a:solidFill>
                                  <a:ln w="9525" algn="ctr">
                                    <a:solidFill>
                                      <a:srgbClr val="000000"/>
                                    </a:solidFill>
                                    <a:round/>
                                    <a:headEnd/>
                                    <a:tailEnd/>
                                  </a:ln>
                                </a:spPr>
                              </a:sp>
                            </lc:lockedCanvas>
                          </a:graphicData>
                        </a:graphic>
                      </wp:anchor>
                    </w:drawing>
                  </w:r>
                  <w:r w:rsidRPr="00057B3A">
                    <w:rPr>
                      <w:rFonts w:ascii="Arial" w:eastAsia="Times New Roman" w:hAnsi="Arial" w:cs="Arial"/>
                      <w:b/>
                      <w:bCs/>
                      <w:color w:val="000000"/>
                      <w:sz w:val="20"/>
                      <w:szCs w:val="20"/>
                      <w:lang w:val="en-IN" w:eastAsia="en-IN" w:bidi="or-IN"/>
                    </w:rPr>
                    <w:t xml:space="preserve"> 24,63,115</w:t>
                  </w:r>
                </w:p>
              </w:tc>
            </w:tr>
          </w:tbl>
          <w:p w:rsidR="00F26837" w:rsidRPr="00B653FE" w:rsidRDefault="00F26837" w:rsidP="00472D89">
            <w:pPr>
              <w:spacing w:after="0" w:line="240" w:lineRule="auto"/>
              <w:rPr>
                <w:rFonts w:ascii="Arial" w:eastAsia="Times New Roman" w:hAnsi="Arial" w:cs="Arial"/>
                <w:sz w:val="20"/>
                <w:szCs w:val="20"/>
                <w:lang w:val="en-IN" w:eastAsia="en-IN" w:bidi="or-IN"/>
              </w:rPr>
            </w:pPr>
          </w:p>
        </w:tc>
      </w:tr>
      <w:tr w:rsidR="00F26837" w:rsidRPr="003865FC" w:rsidTr="00C86312">
        <w:trPr>
          <w:gridBefore w:val="3"/>
          <w:gridAfter w:val="2"/>
          <w:wBefore w:w="622" w:type="dxa"/>
          <w:wAfter w:w="333" w:type="dxa"/>
          <w:trHeight w:val="615"/>
        </w:trPr>
        <w:tc>
          <w:tcPr>
            <w:tcW w:w="10582" w:type="dxa"/>
            <w:gridSpan w:val="11"/>
            <w:shd w:val="clear" w:color="auto" w:fill="auto"/>
            <w:vAlign w:val="bottom"/>
            <w:hideMark/>
          </w:tcPr>
          <w:p w:rsidR="00057B3A" w:rsidRDefault="00057B3A" w:rsidP="00C86312">
            <w:pPr>
              <w:spacing w:after="0" w:line="240" w:lineRule="auto"/>
              <w:rPr>
                <w:rFonts w:ascii="Calibri" w:eastAsia="Times New Roman" w:hAnsi="Calibri" w:cs="Calibri"/>
                <w:lang w:val="en-IN" w:eastAsia="en-IN" w:bidi="or-IN"/>
              </w:rPr>
            </w:pPr>
          </w:p>
          <w:p w:rsidR="00057B3A" w:rsidRDefault="00057B3A" w:rsidP="00C86312">
            <w:pPr>
              <w:spacing w:after="0" w:line="240" w:lineRule="auto"/>
              <w:rPr>
                <w:rFonts w:ascii="Calibri" w:eastAsia="Times New Roman" w:hAnsi="Calibri" w:cs="Calibri"/>
                <w:lang w:val="en-IN" w:eastAsia="en-IN" w:bidi="or-IN"/>
              </w:rPr>
            </w:pPr>
          </w:p>
          <w:p w:rsidR="00F26837" w:rsidRPr="003865FC" w:rsidRDefault="00C86312" w:rsidP="00C86312">
            <w:pPr>
              <w:spacing w:after="0" w:line="240" w:lineRule="auto"/>
              <w:rPr>
                <w:rFonts w:ascii="Calibri" w:eastAsia="Times New Roman" w:hAnsi="Calibri" w:cs="Calibri"/>
                <w:lang w:val="en-IN" w:eastAsia="en-IN" w:bidi="or-IN"/>
              </w:rPr>
            </w:pPr>
            <w:r>
              <w:rPr>
                <w:rFonts w:ascii="Calibri" w:eastAsia="Times New Roman" w:hAnsi="Calibri" w:cs="Calibri"/>
                <w:lang w:val="en-IN" w:eastAsia="en-IN" w:bidi="or-IN"/>
              </w:rPr>
              <w:t xml:space="preserve">                                       </w:t>
            </w:r>
            <w:r w:rsidR="00F26837" w:rsidRPr="003865FC">
              <w:rPr>
                <w:rFonts w:ascii="Calibri" w:eastAsia="Times New Roman" w:hAnsi="Calibri" w:cs="Calibri"/>
                <w:lang w:val="en-IN" w:eastAsia="en-IN" w:bidi="or-IN"/>
              </w:rPr>
              <w:t xml:space="preserve">My / Our Quoted rate is ______________________________% (both figures &amp; Words) Excess over/ Less </w:t>
            </w:r>
            <w:r w:rsidR="00057B3A">
              <w:rPr>
                <w:rFonts w:ascii="Calibri" w:eastAsia="Times New Roman" w:hAnsi="Calibri" w:cs="Calibri"/>
                <w:lang w:val="en-IN" w:eastAsia="en-IN" w:bidi="or-IN"/>
              </w:rPr>
              <w:t xml:space="preserve">   </w:t>
            </w:r>
            <w:r w:rsidR="00F26837" w:rsidRPr="003865FC">
              <w:rPr>
                <w:rFonts w:ascii="Calibri" w:eastAsia="Times New Roman" w:hAnsi="Calibri" w:cs="Calibri"/>
                <w:lang w:val="en-IN" w:eastAsia="en-IN" w:bidi="or-IN"/>
              </w:rPr>
              <w:t>than/ Equal to the above estimated rate.</w:t>
            </w:r>
          </w:p>
        </w:tc>
      </w:tr>
      <w:tr w:rsidR="00F26837" w:rsidRPr="003865FC" w:rsidTr="00C86312">
        <w:trPr>
          <w:gridBefore w:val="3"/>
          <w:gridAfter w:val="3"/>
          <w:wBefore w:w="622" w:type="dxa"/>
          <w:wAfter w:w="569" w:type="dxa"/>
          <w:trHeight w:val="300"/>
        </w:trPr>
        <w:tc>
          <w:tcPr>
            <w:tcW w:w="9402" w:type="dxa"/>
            <w:gridSpan w:val="5"/>
            <w:shd w:val="clear" w:color="auto" w:fill="auto"/>
            <w:noWrap/>
            <w:vAlign w:val="bottom"/>
            <w:hideMark/>
          </w:tcPr>
          <w:p w:rsidR="00F26837" w:rsidRPr="003865FC" w:rsidRDefault="00F26837" w:rsidP="00C86312">
            <w:pPr>
              <w:spacing w:after="0" w:line="240" w:lineRule="auto"/>
              <w:rPr>
                <w:rFonts w:ascii="Calibri" w:eastAsia="Times New Roman" w:hAnsi="Calibri" w:cs="Calibri"/>
                <w:color w:val="000000"/>
                <w:lang w:val="en-IN" w:eastAsia="en-IN" w:bidi="or-IN"/>
              </w:rPr>
            </w:pPr>
            <w:r w:rsidRPr="003865FC">
              <w:rPr>
                <w:rFonts w:ascii="Calibri" w:eastAsia="Times New Roman" w:hAnsi="Calibri" w:cs="Calibri"/>
                <w:color w:val="000000"/>
                <w:lang w:val="en-IN" w:eastAsia="en-IN" w:bidi="or-IN"/>
              </w:rPr>
              <w:t>Note:</w:t>
            </w: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gridSpan w:val="2"/>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r>
      <w:tr w:rsidR="00F26837" w:rsidRPr="003865FC" w:rsidTr="00C86312">
        <w:trPr>
          <w:gridBefore w:val="3"/>
          <w:gridAfter w:val="3"/>
          <w:wBefore w:w="622" w:type="dxa"/>
          <w:wAfter w:w="569" w:type="dxa"/>
          <w:trHeight w:val="645"/>
        </w:trPr>
        <w:tc>
          <w:tcPr>
            <w:tcW w:w="10346" w:type="dxa"/>
            <w:gridSpan w:val="10"/>
            <w:shd w:val="clear" w:color="auto" w:fill="auto"/>
            <w:vAlign w:val="bottom"/>
            <w:hideMark/>
          </w:tcPr>
          <w:p w:rsidR="00F26837" w:rsidRPr="003865FC" w:rsidRDefault="00F26837" w:rsidP="00C86312">
            <w:pPr>
              <w:spacing w:after="0" w:line="240" w:lineRule="auto"/>
              <w:rPr>
                <w:rFonts w:ascii="Calibri" w:eastAsia="Times New Roman" w:hAnsi="Calibri" w:cs="Calibri"/>
                <w:color w:val="000000"/>
                <w:lang w:val="en-IN" w:eastAsia="en-IN" w:bidi="or-IN"/>
              </w:rPr>
            </w:pPr>
            <w:r w:rsidRPr="003865FC">
              <w:rPr>
                <w:rFonts w:ascii="Calibri" w:eastAsia="Times New Roman" w:hAnsi="Calibri" w:cs="Calibri"/>
                <w:color w:val="000000"/>
                <w:lang w:val="en-IN" w:eastAsia="en-IN" w:bidi="or-IN"/>
              </w:rPr>
              <w:t>1. The Contractor should not write anything excepting quoted of percentage and in</w:t>
            </w:r>
            <w:r w:rsidR="00C86312">
              <w:rPr>
                <w:rFonts w:ascii="Calibri" w:eastAsia="Times New Roman" w:hAnsi="Calibri" w:cs="Calibri"/>
                <w:color w:val="000000"/>
                <w:lang w:val="en-IN" w:eastAsia="en-IN" w:bidi="or-IN"/>
              </w:rPr>
              <w:t xml:space="preserve"> </w:t>
            </w:r>
            <w:r w:rsidRPr="003865FC">
              <w:rPr>
                <w:rFonts w:ascii="Calibri" w:eastAsia="Times New Roman" w:hAnsi="Calibri" w:cs="Calibri"/>
                <w:color w:val="000000"/>
                <w:lang w:val="en-IN" w:eastAsia="en-IN" w:bidi="or-IN"/>
              </w:rPr>
              <w:t>case anything else regarding tender work is mentioned, the tender is liable for rejection.</w:t>
            </w:r>
          </w:p>
        </w:tc>
      </w:tr>
      <w:tr w:rsidR="00F26837" w:rsidRPr="003865FC" w:rsidTr="00C86312">
        <w:trPr>
          <w:gridBefore w:val="3"/>
          <w:gridAfter w:val="3"/>
          <w:wBefore w:w="622" w:type="dxa"/>
          <w:wAfter w:w="569" w:type="dxa"/>
          <w:trHeight w:val="300"/>
        </w:trPr>
        <w:tc>
          <w:tcPr>
            <w:tcW w:w="10346" w:type="dxa"/>
            <w:gridSpan w:val="10"/>
            <w:shd w:val="clear" w:color="auto" w:fill="auto"/>
            <w:vAlign w:val="bottom"/>
            <w:hideMark/>
          </w:tcPr>
          <w:p w:rsidR="00F26837" w:rsidRPr="003865FC" w:rsidRDefault="00F26837" w:rsidP="00C86312">
            <w:pPr>
              <w:spacing w:after="0" w:line="240" w:lineRule="auto"/>
              <w:rPr>
                <w:rFonts w:ascii="Calibri" w:eastAsia="Times New Roman" w:hAnsi="Calibri" w:cs="Calibri"/>
                <w:color w:val="000000"/>
                <w:lang w:val="en-IN" w:eastAsia="en-IN" w:bidi="or-IN"/>
              </w:rPr>
            </w:pPr>
            <w:r w:rsidRPr="003865FC">
              <w:rPr>
                <w:rFonts w:ascii="Calibri" w:eastAsia="Times New Roman" w:hAnsi="Calibri" w:cs="Calibri"/>
                <w:color w:val="000000"/>
                <w:lang w:val="en-IN" w:eastAsia="en-IN" w:bidi="or-IN"/>
              </w:rPr>
              <w:t>2. Strike out which are not applicable.</w:t>
            </w:r>
          </w:p>
        </w:tc>
      </w:tr>
      <w:tr w:rsidR="00F26837" w:rsidRPr="003865FC" w:rsidTr="00C86312">
        <w:trPr>
          <w:gridBefore w:val="3"/>
          <w:gridAfter w:val="3"/>
          <w:wBefore w:w="622" w:type="dxa"/>
          <w:wAfter w:w="569" w:type="dxa"/>
          <w:trHeight w:val="300"/>
        </w:trPr>
        <w:tc>
          <w:tcPr>
            <w:tcW w:w="9402" w:type="dxa"/>
            <w:gridSpan w:val="5"/>
            <w:shd w:val="clear" w:color="auto" w:fill="auto"/>
            <w:noWrap/>
            <w:vAlign w:val="bottom"/>
            <w:hideMark/>
          </w:tcPr>
          <w:p w:rsidR="00F26837" w:rsidRPr="003865FC" w:rsidRDefault="00F26837" w:rsidP="00C86312">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gridSpan w:val="2"/>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r>
      <w:tr w:rsidR="00F26837" w:rsidRPr="003865FC" w:rsidTr="00C86312">
        <w:trPr>
          <w:gridAfter w:val="3"/>
          <w:wAfter w:w="569" w:type="dxa"/>
          <w:trHeight w:val="300"/>
        </w:trPr>
        <w:tc>
          <w:tcPr>
            <w:tcW w:w="10024" w:type="dxa"/>
            <w:gridSpan w:val="8"/>
            <w:tcBorders>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gridSpan w:val="2"/>
            <w:tcBorders>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r>
      <w:tr w:rsidR="00F26837" w:rsidRPr="003865FC" w:rsidTr="00057B3A">
        <w:trPr>
          <w:gridAfter w:val="3"/>
          <w:wAfter w:w="569" w:type="dxa"/>
          <w:trHeight w:val="300"/>
        </w:trPr>
        <w:tc>
          <w:tcPr>
            <w:tcW w:w="10024" w:type="dxa"/>
            <w:gridSpan w:val="8"/>
            <w:tcBorders>
              <w:top w:val="nil"/>
              <w:left w:val="nil"/>
              <w:bottom w:val="nil"/>
              <w:right w:val="nil"/>
            </w:tcBorders>
            <w:shd w:val="clear" w:color="auto" w:fill="auto"/>
            <w:noWrap/>
            <w:vAlign w:val="bottom"/>
            <w:hideMark/>
          </w:tcPr>
          <w:p w:rsidR="00F26837" w:rsidRPr="003865FC" w:rsidRDefault="00C86312" w:rsidP="00472D89">
            <w:pPr>
              <w:spacing w:after="0" w:line="240" w:lineRule="auto"/>
              <w:rPr>
                <w:rFonts w:ascii="Calibri" w:eastAsia="Times New Roman" w:hAnsi="Calibri" w:cs="Calibri"/>
                <w:color w:val="000000"/>
                <w:lang w:val="en-IN" w:eastAsia="en-IN" w:bidi="or-IN"/>
              </w:rPr>
            </w:pPr>
            <w:r>
              <w:rPr>
                <w:rFonts w:ascii="Calibri" w:eastAsia="Times New Roman" w:hAnsi="Calibri" w:cs="Calibri"/>
                <w:color w:val="000000"/>
                <w:lang w:val="en-IN" w:eastAsia="en-IN" w:bidi="or-IN"/>
              </w:rPr>
              <w:t xml:space="preserve">                  </w:t>
            </w:r>
            <w:r w:rsidR="00F26837" w:rsidRPr="003865FC">
              <w:rPr>
                <w:rFonts w:ascii="Calibri" w:eastAsia="Times New Roman" w:hAnsi="Calibri" w:cs="Calibri"/>
                <w:color w:val="000000"/>
                <w:lang w:val="en-IN" w:eastAsia="en-IN" w:bidi="or-IN"/>
              </w:rPr>
              <w:t>Signature of Contractor</w:t>
            </w: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lang w:val="en-IN" w:eastAsia="en-IN" w:bidi="or-IN"/>
              </w:rPr>
            </w:pPr>
          </w:p>
        </w:tc>
        <w:tc>
          <w:tcPr>
            <w:tcW w:w="236" w:type="dxa"/>
            <w:gridSpan w:val="2"/>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jc w:val="center"/>
              <w:rPr>
                <w:rFonts w:ascii="Calibri" w:eastAsia="Times New Roman" w:hAnsi="Calibri" w:cs="Calibri"/>
                <w:color w:val="000000"/>
                <w:lang w:val="en-IN" w:eastAsia="en-IN" w:bidi="or-IN"/>
              </w:rPr>
            </w:pPr>
          </w:p>
        </w:tc>
      </w:tr>
      <w:tr w:rsidR="00F26837" w:rsidRPr="003865FC" w:rsidTr="00057B3A">
        <w:trPr>
          <w:gridAfter w:val="3"/>
          <w:wAfter w:w="569" w:type="dxa"/>
          <w:trHeight w:val="150"/>
        </w:trPr>
        <w:tc>
          <w:tcPr>
            <w:tcW w:w="10024" w:type="dxa"/>
            <w:gridSpan w:val="8"/>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lang w:val="en-IN" w:eastAsia="en-IN" w:bidi="or-IN"/>
              </w:rPr>
            </w:pPr>
          </w:p>
        </w:tc>
        <w:tc>
          <w:tcPr>
            <w:tcW w:w="236" w:type="dxa"/>
            <w:gridSpan w:val="2"/>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jc w:val="center"/>
              <w:rPr>
                <w:rFonts w:ascii="Calibri" w:eastAsia="Times New Roman" w:hAnsi="Calibri" w:cs="Calibri"/>
                <w:color w:val="000000"/>
                <w:lang w:val="en-IN" w:eastAsia="en-IN" w:bidi="or-IN"/>
              </w:rPr>
            </w:pPr>
          </w:p>
        </w:tc>
      </w:tr>
      <w:tr w:rsidR="00F26837" w:rsidRPr="003865FC" w:rsidTr="00057B3A">
        <w:trPr>
          <w:gridAfter w:val="3"/>
          <w:wAfter w:w="569" w:type="dxa"/>
          <w:trHeight w:val="300"/>
        </w:trPr>
        <w:tc>
          <w:tcPr>
            <w:tcW w:w="10024" w:type="dxa"/>
            <w:gridSpan w:val="8"/>
            <w:tcBorders>
              <w:top w:val="nil"/>
              <w:left w:val="nil"/>
              <w:bottom w:val="nil"/>
              <w:right w:val="nil"/>
            </w:tcBorders>
            <w:shd w:val="clear" w:color="auto" w:fill="auto"/>
            <w:noWrap/>
            <w:vAlign w:val="bottom"/>
            <w:hideMark/>
          </w:tcPr>
          <w:p w:rsidR="00F26837" w:rsidRPr="003865FC" w:rsidRDefault="00C86312" w:rsidP="00472D89">
            <w:pPr>
              <w:spacing w:after="0" w:line="240" w:lineRule="auto"/>
              <w:rPr>
                <w:rFonts w:ascii="Calibri" w:eastAsia="Times New Roman" w:hAnsi="Calibri" w:cs="Calibri"/>
                <w:color w:val="000000"/>
                <w:lang w:val="en-IN" w:eastAsia="en-IN" w:bidi="or-IN"/>
              </w:rPr>
            </w:pPr>
            <w:r>
              <w:rPr>
                <w:rFonts w:ascii="Calibri" w:eastAsia="Times New Roman" w:hAnsi="Calibri" w:cs="Calibri"/>
                <w:color w:val="000000"/>
                <w:lang w:val="en-IN" w:eastAsia="en-IN" w:bidi="or-IN"/>
              </w:rPr>
              <w:t xml:space="preserve">                  </w:t>
            </w:r>
            <w:r w:rsidR="00F26837" w:rsidRPr="003865FC">
              <w:rPr>
                <w:rFonts w:ascii="Calibri" w:eastAsia="Times New Roman" w:hAnsi="Calibri" w:cs="Calibri"/>
                <w:color w:val="000000"/>
                <w:lang w:val="en-IN" w:eastAsia="en-IN" w:bidi="or-IN"/>
              </w:rPr>
              <w:t>Total No. Of Correction</w:t>
            </w: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gridSpan w:val="2"/>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r>
      <w:tr w:rsidR="00F26837" w:rsidRPr="003865FC" w:rsidTr="00C86312">
        <w:trPr>
          <w:gridAfter w:val="3"/>
          <w:wAfter w:w="569" w:type="dxa"/>
          <w:trHeight w:val="80"/>
        </w:trPr>
        <w:tc>
          <w:tcPr>
            <w:tcW w:w="10024" w:type="dxa"/>
            <w:gridSpan w:val="8"/>
            <w:tcBorders>
              <w:top w:val="nil"/>
              <w:left w:val="nil"/>
              <w:bottom w:val="nil"/>
              <w:right w:val="nil"/>
            </w:tcBorders>
            <w:shd w:val="clear" w:color="auto" w:fill="auto"/>
            <w:noWrap/>
            <w:vAlign w:val="bottom"/>
            <w:hideMark/>
          </w:tcPr>
          <w:p w:rsidR="00F26837" w:rsidRPr="003865FC" w:rsidRDefault="00C86312" w:rsidP="00472D89">
            <w:pPr>
              <w:spacing w:after="0" w:line="240" w:lineRule="auto"/>
              <w:rPr>
                <w:rFonts w:ascii="Calibri" w:eastAsia="Times New Roman" w:hAnsi="Calibri" w:cs="Calibri"/>
                <w:color w:val="000000"/>
                <w:lang w:val="en-IN" w:eastAsia="en-IN" w:bidi="or-IN"/>
              </w:rPr>
            </w:pPr>
            <w:r>
              <w:rPr>
                <w:rFonts w:ascii="Calibri" w:eastAsia="Times New Roman" w:hAnsi="Calibri" w:cs="Calibri"/>
                <w:color w:val="000000"/>
                <w:lang w:val="en-IN" w:eastAsia="en-IN" w:bidi="or-IN"/>
              </w:rPr>
              <w:t xml:space="preserve">                 </w:t>
            </w:r>
            <w:r w:rsidR="00F26837" w:rsidRPr="003865FC">
              <w:rPr>
                <w:rFonts w:ascii="Calibri" w:eastAsia="Times New Roman" w:hAnsi="Calibri" w:cs="Calibri"/>
                <w:color w:val="000000"/>
                <w:lang w:val="en-IN" w:eastAsia="en-IN" w:bidi="or-IN"/>
              </w:rPr>
              <w:t>Total No. Of Over</w:t>
            </w:r>
            <w:r w:rsidR="00F26837">
              <w:rPr>
                <w:rFonts w:ascii="Calibri" w:eastAsia="Times New Roman" w:hAnsi="Calibri" w:cs="Calibri"/>
                <w:color w:val="000000"/>
                <w:lang w:val="en-IN" w:eastAsia="en-IN" w:bidi="or-IN"/>
              </w:rPr>
              <w:t xml:space="preserve"> </w:t>
            </w:r>
            <w:r w:rsidR="00F26837" w:rsidRPr="003865FC">
              <w:rPr>
                <w:rFonts w:ascii="Calibri" w:eastAsia="Times New Roman" w:hAnsi="Calibri" w:cs="Calibri"/>
                <w:color w:val="000000"/>
                <w:lang w:val="en-IN" w:eastAsia="en-IN" w:bidi="or-IN"/>
              </w:rPr>
              <w:t>writing</w:t>
            </w: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gridSpan w:val="2"/>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r>
      <w:tr w:rsidR="00F26837" w:rsidRPr="003865FC" w:rsidTr="00057B3A">
        <w:trPr>
          <w:gridAfter w:val="3"/>
          <w:wAfter w:w="569" w:type="dxa"/>
          <w:trHeight w:val="300"/>
        </w:trPr>
        <w:tc>
          <w:tcPr>
            <w:tcW w:w="10024" w:type="dxa"/>
            <w:gridSpan w:val="8"/>
            <w:tcBorders>
              <w:top w:val="nil"/>
              <w:left w:val="nil"/>
              <w:bottom w:val="nil"/>
              <w:right w:val="nil"/>
            </w:tcBorders>
            <w:shd w:val="clear" w:color="auto" w:fill="auto"/>
            <w:noWrap/>
            <w:vAlign w:val="bottom"/>
            <w:hideMark/>
          </w:tcPr>
          <w:p w:rsidR="00F26837" w:rsidRPr="003865FC" w:rsidRDefault="00C86312" w:rsidP="00472D89">
            <w:pPr>
              <w:spacing w:after="0" w:line="240" w:lineRule="auto"/>
              <w:rPr>
                <w:rFonts w:ascii="Calibri" w:eastAsia="Times New Roman" w:hAnsi="Calibri" w:cs="Calibri"/>
                <w:color w:val="000000"/>
                <w:lang w:val="en-IN" w:eastAsia="en-IN" w:bidi="or-IN"/>
              </w:rPr>
            </w:pPr>
            <w:r>
              <w:rPr>
                <w:rFonts w:ascii="Calibri" w:eastAsia="Times New Roman" w:hAnsi="Calibri" w:cs="Calibri"/>
                <w:color w:val="000000"/>
                <w:lang w:val="en-IN" w:eastAsia="en-IN" w:bidi="or-IN"/>
              </w:rPr>
              <w:t xml:space="preserve">                 </w:t>
            </w:r>
            <w:r w:rsidR="00F26837" w:rsidRPr="003865FC">
              <w:rPr>
                <w:rFonts w:ascii="Calibri" w:eastAsia="Times New Roman" w:hAnsi="Calibri" w:cs="Calibri"/>
                <w:color w:val="000000"/>
                <w:lang w:val="en-IN" w:eastAsia="en-IN" w:bidi="or-IN"/>
              </w:rPr>
              <w:t>Total No. Of Intepolates</w:t>
            </w: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gridSpan w:val="2"/>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c>
          <w:tcPr>
            <w:tcW w:w="236" w:type="dxa"/>
            <w:tcBorders>
              <w:top w:val="nil"/>
              <w:left w:val="nil"/>
              <w:bottom w:val="nil"/>
              <w:right w:val="nil"/>
            </w:tcBorders>
            <w:shd w:val="clear" w:color="auto" w:fill="auto"/>
            <w:noWrap/>
            <w:vAlign w:val="bottom"/>
            <w:hideMark/>
          </w:tcPr>
          <w:p w:rsidR="00F26837" w:rsidRPr="003865FC" w:rsidRDefault="00F26837" w:rsidP="00472D89">
            <w:pPr>
              <w:spacing w:after="0" w:line="240" w:lineRule="auto"/>
              <w:rPr>
                <w:rFonts w:ascii="Calibri" w:eastAsia="Times New Roman" w:hAnsi="Calibri" w:cs="Calibri"/>
                <w:color w:val="000000"/>
                <w:lang w:val="en-IN" w:eastAsia="en-IN" w:bidi="or-IN"/>
              </w:rPr>
            </w:pPr>
          </w:p>
        </w:tc>
      </w:tr>
    </w:tbl>
    <w:p w:rsidR="00F91FCD" w:rsidRDefault="00F91FCD" w:rsidP="004E1965">
      <w:pPr>
        <w:spacing w:after="0"/>
        <w:jc w:val="both"/>
        <w:rPr>
          <w:sz w:val="24"/>
          <w:szCs w:val="24"/>
        </w:rPr>
      </w:pPr>
    </w:p>
    <w:tbl>
      <w:tblPr>
        <w:tblW w:w="10174" w:type="dxa"/>
        <w:tblInd w:w="103" w:type="dxa"/>
        <w:tblLayout w:type="fixed"/>
        <w:tblLook w:val="04A0"/>
      </w:tblPr>
      <w:tblGrid>
        <w:gridCol w:w="541"/>
        <w:gridCol w:w="1207"/>
        <w:gridCol w:w="750"/>
        <w:gridCol w:w="750"/>
        <w:gridCol w:w="2002"/>
        <w:gridCol w:w="939"/>
        <w:gridCol w:w="1063"/>
        <w:gridCol w:w="1355"/>
        <w:gridCol w:w="1567"/>
      </w:tblGrid>
      <w:tr w:rsidR="00F91FCD" w:rsidRPr="00F91FCD" w:rsidTr="00F91FCD">
        <w:trPr>
          <w:trHeight w:val="555"/>
        </w:trPr>
        <w:tc>
          <w:tcPr>
            <w:tcW w:w="10174" w:type="dxa"/>
            <w:gridSpan w:val="9"/>
            <w:tcBorders>
              <w:top w:val="single" w:sz="4" w:space="0" w:color="auto"/>
              <w:left w:val="single" w:sz="4" w:space="0" w:color="auto"/>
              <w:bottom w:val="single" w:sz="4" w:space="0" w:color="auto"/>
              <w:right w:val="single" w:sz="4" w:space="0" w:color="auto"/>
            </w:tcBorders>
            <w:shd w:val="clear" w:color="000000" w:fill="FFFFFF"/>
            <w:noWrap/>
            <w:hideMark/>
          </w:tcPr>
          <w:p w:rsidR="00F91FCD" w:rsidRPr="00F91FCD" w:rsidRDefault="00F26837" w:rsidP="00F26837">
            <w:pPr>
              <w:spacing w:after="0" w:line="240" w:lineRule="auto"/>
              <w:rPr>
                <w:rFonts w:ascii="Calibri" w:eastAsia="Times New Roman" w:hAnsi="Calibri" w:cs="Calibri"/>
                <w:b/>
                <w:bCs/>
                <w:color w:val="000000"/>
                <w:sz w:val="24"/>
                <w:szCs w:val="24"/>
                <w:lang w:val="en-IN" w:eastAsia="en-IN" w:bidi="or-IN"/>
              </w:rPr>
            </w:pPr>
            <w:r>
              <w:rPr>
                <w:rFonts w:ascii="Calibri" w:eastAsia="Times New Roman" w:hAnsi="Calibri" w:cs="Calibri"/>
                <w:b/>
                <w:bCs/>
                <w:color w:val="000000"/>
                <w:sz w:val="24"/>
                <w:szCs w:val="24"/>
                <w:lang w:val="en-IN" w:eastAsia="en-IN" w:bidi="or-IN"/>
              </w:rPr>
              <w:t>TENDER</w:t>
            </w:r>
            <w:r w:rsidR="00F91FCD" w:rsidRPr="00F91FCD">
              <w:rPr>
                <w:rFonts w:ascii="Calibri" w:eastAsia="Times New Roman" w:hAnsi="Calibri" w:cs="Calibri"/>
                <w:b/>
                <w:bCs/>
                <w:color w:val="000000"/>
                <w:sz w:val="24"/>
                <w:szCs w:val="24"/>
                <w:lang w:val="en-IN" w:eastAsia="en-IN" w:bidi="or-IN"/>
              </w:rPr>
              <w:t xml:space="preserve"> </w:t>
            </w:r>
            <w:r>
              <w:rPr>
                <w:rFonts w:ascii="Calibri" w:eastAsia="Times New Roman" w:hAnsi="Calibri" w:cs="Calibri"/>
                <w:b/>
                <w:bCs/>
                <w:color w:val="000000"/>
                <w:sz w:val="24"/>
                <w:szCs w:val="24"/>
                <w:lang w:val="en-IN" w:eastAsia="en-IN" w:bidi="or-IN"/>
              </w:rPr>
              <w:t>SCHEDULE</w:t>
            </w:r>
            <w:r w:rsidR="00F91FCD" w:rsidRPr="00F91FCD">
              <w:rPr>
                <w:rFonts w:ascii="Calibri" w:eastAsia="Times New Roman" w:hAnsi="Calibri" w:cs="Calibri"/>
                <w:b/>
                <w:bCs/>
                <w:color w:val="000000"/>
                <w:sz w:val="24"/>
                <w:szCs w:val="24"/>
                <w:lang w:val="en-IN" w:eastAsia="en-IN" w:bidi="or-IN"/>
              </w:rPr>
              <w:t xml:space="preserve"> for the work   : - Constructions of Non </w:t>
            </w:r>
            <w:r w:rsidR="00A34D77" w:rsidRPr="00F91FCD">
              <w:rPr>
                <w:rFonts w:ascii="Calibri" w:eastAsia="Times New Roman" w:hAnsi="Calibri" w:cs="Calibri"/>
                <w:b/>
                <w:bCs/>
                <w:color w:val="000000"/>
                <w:sz w:val="24"/>
                <w:szCs w:val="24"/>
                <w:lang w:val="en-IN" w:eastAsia="en-IN" w:bidi="or-IN"/>
              </w:rPr>
              <w:t>Residential</w:t>
            </w:r>
            <w:r w:rsidR="00F91FCD" w:rsidRPr="00F91FCD">
              <w:rPr>
                <w:rFonts w:ascii="Calibri" w:eastAsia="Times New Roman" w:hAnsi="Calibri" w:cs="Calibri"/>
                <w:b/>
                <w:bCs/>
                <w:color w:val="000000"/>
                <w:sz w:val="24"/>
                <w:szCs w:val="24"/>
                <w:lang w:val="en-IN" w:eastAsia="en-IN" w:bidi="or-IN"/>
              </w:rPr>
              <w:t xml:space="preserve"> Building at Kasinager .</w:t>
            </w:r>
          </w:p>
        </w:tc>
      </w:tr>
      <w:tr w:rsidR="00F91FCD" w:rsidRPr="00F91FCD" w:rsidTr="00F91FCD">
        <w:trPr>
          <w:trHeight w:val="57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91FCD" w:rsidRPr="00F91FCD" w:rsidRDefault="00F91FCD" w:rsidP="00F91FCD">
            <w:pPr>
              <w:spacing w:after="0" w:line="240" w:lineRule="auto"/>
              <w:jc w:val="center"/>
              <w:rPr>
                <w:rFonts w:ascii="Calibri" w:eastAsia="Times New Roman" w:hAnsi="Calibri" w:cs="Calibri"/>
                <w:b/>
                <w:bCs/>
                <w:color w:val="000000"/>
                <w:sz w:val="20"/>
                <w:szCs w:val="20"/>
                <w:lang w:val="en-IN" w:eastAsia="en-IN" w:bidi="or-IN"/>
              </w:rPr>
            </w:pPr>
            <w:r w:rsidRPr="00F91FCD">
              <w:rPr>
                <w:rFonts w:ascii="Calibri" w:eastAsia="Times New Roman" w:hAnsi="Calibri" w:cs="Calibri"/>
                <w:b/>
                <w:bCs/>
                <w:color w:val="000000"/>
                <w:sz w:val="20"/>
                <w:szCs w:val="20"/>
                <w:lang w:val="en-IN" w:eastAsia="en-IN" w:bidi="or-IN"/>
              </w:rPr>
              <w:t>SL NO</w:t>
            </w:r>
          </w:p>
        </w:tc>
        <w:tc>
          <w:tcPr>
            <w:tcW w:w="4709"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sz w:val="20"/>
                <w:szCs w:val="20"/>
                <w:lang w:val="en-IN" w:eastAsia="en-IN" w:bidi="or-IN"/>
              </w:rPr>
            </w:pPr>
            <w:r w:rsidRPr="00F91FCD">
              <w:rPr>
                <w:rFonts w:ascii="Calibri" w:eastAsia="Times New Roman" w:hAnsi="Calibri" w:cs="Calibri"/>
                <w:b/>
                <w:bCs/>
                <w:color w:val="000000"/>
                <w:sz w:val="20"/>
                <w:szCs w:val="20"/>
                <w:lang w:val="en-IN" w:eastAsia="en-IN" w:bidi="or-IN"/>
              </w:rPr>
              <w:t>DESCRIPTION OF ITEMS</w:t>
            </w:r>
          </w:p>
        </w:tc>
        <w:tc>
          <w:tcPr>
            <w:tcW w:w="939"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sz w:val="20"/>
                <w:szCs w:val="20"/>
                <w:lang w:val="en-IN" w:eastAsia="en-IN" w:bidi="or-IN"/>
              </w:rPr>
            </w:pPr>
            <w:r w:rsidRPr="00F91FCD">
              <w:rPr>
                <w:rFonts w:ascii="Calibri" w:eastAsia="Times New Roman" w:hAnsi="Calibri" w:cs="Calibri"/>
                <w:b/>
                <w:bCs/>
                <w:color w:val="000000"/>
                <w:sz w:val="20"/>
                <w:szCs w:val="20"/>
                <w:lang w:val="en-IN" w:eastAsia="en-IN" w:bidi="or-IN"/>
              </w:rPr>
              <w:t>QTY</w:t>
            </w:r>
          </w:p>
        </w:tc>
        <w:tc>
          <w:tcPr>
            <w:tcW w:w="1063"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sz w:val="20"/>
                <w:szCs w:val="20"/>
                <w:lang w:val="en-IN" w:eastAsia="en-IN" w:bidi="or-IN"/>
              </w:rPr>
            </w:pPr>
            <w:r w:rsidRPr="00F91FCD">
              <w:rPr>
                <w:rFonts w:ascii="Calibri" w:eastAsia="Times New Roman" w:hAnsi="Calibri" w:cs="Calibri"/>
                <w:b/>
                <w:bCs/>
                <w:color w:val="000000"/>
                <w:sz w:val="20"/>
                <w:szCs w:val="20"/>
                <w:lang w:val="en-IN" w:eastAsia="en-IN" w:bidi="or-IN"/>
              </w:rPr>
              <w:t>UNIT</w:t>
            </w:r>
          </w:p>
        </w:tc>
        <w:tc>
          <w:tcPr>
            <w:tcW w:w="1355"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sz w:val="20"/>
                <w:szCs w:val="20"/>
                <w:lang w:val="en-IN" w:eastAsia="en-IN" w:bidi="or-IN"/>
              </w:rPr>
            </w:pPr>
            <w:r w:rsidRPr="00F91FCD">
              <w:rPr>
                <w:rFonts w:ascii="Calibri" w:eastAsia="Times New Roman" w:hAnsi="Calibri" w:cs="Calibri"/>
                <w:b/>
                <w:bCs/>
                <w:color w:val="000000"/>
                <w:sz w:val="20"/>
                <w:szCs w:val="20"/>
                <w:lang w:val="en-IN" w:eastAsia="en-IN" w:bidi="or-IN"/>
              </w:rPr>
              <w:t>RATE</w:t>
            </w:r>
          </w:p>
        </w:tc>
        <w:tc>
          <w:tcPr>
            <w:tcW w:w="156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sz w:val="20"/>
                <w:szCs w:val="20"/>
                <w:lang w:val="en-IN" w:eastAsia="en-IN" w:bidi="or-IN"/>
              </w:rPr>
            </w:pPr>
            <w:r w:rsidRPr="00F91FCD">
              <w:rPr>
                <w:rFonts w:ascii="Calibri" w:eastAsia="Times New Roman" w:hAnsi="Calibri" w:cs="Calibri"/>
                <w:b/>
                <w:bCs/>
                <w:color w:val="000000"/>
                <w:sz w:val="20"/>
                <w:szCs w:val="20"/>
                <w:lang w:val="en-IN" w:eastAsia="en-IN" w:bidi="or-IN"/>
              </w:rPr>
              <w:t>AMOUNT</w:t>
            </w:r>
          </w:p>
        </w:tc>
      </w:tr>
      <w:tr w:rsidR="00F91FCD" w:rsidRPr="00F91FCD" w:rsidTr="00F91FCD">
        <w:trPr>
          <w:trHeight w:val="1194"/>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1</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Earthwork in excavation of foundation instony earth  and gravels mixed with stone and shoulder  not exceeding 0.014 cum in volume with initial leads &amp; lifts including rough dressing &amp; levelling the bed etc. complete</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50.73</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Cum.</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366.11</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18573.00</w:t>
            </w:r>
          </w:p>
        </w:tc>
      </w:tr>
      <w:tr w:rsidR="00F91FCD" w:rsidRPr="00F91FCD" w:rsidTr="00F91FCD">
        <w:trPr>
          <w:trHeight w:val="518"/>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2</w:t>
            </w:r>
          </w:p>
        </w:tc>
        <w:tc>
          <w:tcPr>
            <w:tcW w:w="4709" w:type="dxa"/>
            <w:gridSpan w:val="4"/>
            <w:tcBorders>
              <w:top w:val="single" w:sz="4" w:space="0" w:color="auto"/>
              <w:left w:val="nil"/>
              <w:bottom w:val="single" w:sz="4" w:space="0" w:color="auto"/>
              <w:right w:val="single" w:sz="4" w:space="0" w:color="auto"/>
            </w:tcBorders>
            <w:shd w:val="clear" w:color="auto" w:fill="auto"/>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Filling F&amp; P with sand well watered &amp; rammed well watered &amp; rammed as per direction of engineer in charges .</w:t>
            </w:r>
          </w:p>
        </w:tc>
        <w:tc>
          <w:tcPr>
            <w:tcW w:w="939"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7.08</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Cum.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1027.21</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7273.00</w:t>
            </w:r>
          </w:p>
        </w:tc>
      </w:tr>
      <w:tr w:rsidR="00F91FCD" w:rsidRPr="00F91FCD" w:rsidTr="00F91FCD">
        <w:trPr>
          <w:trHeight w:val="492"/>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3</w:t>
            </w:r>
          </w:p>
        </w:tc>
        <w:tc>
          <w:tcPr>
            <w:tcW w:w="4709" w:type="dxa"/>
            <w:gridSpan w:val="4"/>
            <w:tcBorders>
              <w:top w:val="single" w:sz="4" w:space="0" w:color="auto"/>
              <w:left w:val="nil"/>
              <w:bottom w:val="single" w:sz="4" w:space="0" w:color="auto"/>
              <w:right w:val="single" w:sz="4" w:space="0" w:color="auto"/>
            </w:tcBorders>
            <w:shd w:val="clear" w:color="auto" w:fill="auto"/>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C.C.(1:3:6)  using 40 mm H.g metal Crusser Broken as per direction of engineer in charges</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10.81</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Cum.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6376.93</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68935.00</w:t>
            </w:r>
          </w:p>
        </w:tc>
      </w:tr>
      <w:tr w:rsidR="00F91FCD" w:rsidRPr="00F91FCD" w:rsidTr="00F91FCD">
        <w:trPr>
          <w:trHeight w:val="575"/>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4</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FlyAsh Brick In C.M (1:6) in super structure using C.B  Bricks of Size 23 mm x11mm x8 mm as per direction of engineer in charges .</w:t>
            </w:r>
          </w:p>
        </w:tc>
        <w:tc>
          <w:tcPr>
            <w:tcW w:w="939"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300"/>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a</w:t>
            </w:r>
          </w:p>
        </w:tc>
        <w:tc>
          <w:tcPr>
            <w:tcW w:w="2707" w:type="dxa"/>
            <w:gridSpan w:val="3"/>
            <w:tcBorders>
              <w:top w:val="single" w:sz="4" w:space="0" w:color="auto"/>
              <w:left w:val="nil"/>
              <w:bottom w:val="single" w:sz="4" w:space="0" w:color="auto"/>
              <w:right w:val="single" w:sz="4" w:space="0" w:color="auto"/>
            </w:tcBorders>
            <w:shd w:val="clear" w:color="auto" w:fill="auto"/>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Ground Floor</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939"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8.57</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Cum.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5852.39</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50155.00</w:t>
            </w:r>
          </w:p>
        </w:tc>
      </w:tr>
      <w:tr w:rsidR="00F91FCD" w:rsidRPr="00F91FCD" w:rsidTr="00F91FCD">
        <w:trPr>
          <w:trHeight w:val="300"/>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b</w:t>
            </w:r>
          </w:p>
        </w:tc>
        <w:tc>
          <w:tcPr>
            <w:tcW w:w="120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1St Floor</w:t>
            </w:r>
          </w:p>
        </w:tc>
        <w:tc>
          <w:tcPr>
            <w:tcW w:w="750" w:type="dxa"/>
            <w:tcBorders>
              <w:top w:val="nil"/>
              <w:left w:val="nil"/>
              <w:bottom w:val="single" w:sz="4" w:space="0" w:color="auto"/>
              <w:right w:val="single" w:sz="4" w:space="0" w:color="auto"/>
            </w:tcBorders>
            <w:shd w:val="clear" w:color="auto" w:fill="auto"/>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750" w:type="dxa"/>
            <w:tcBorders>
              <w:top w:val="nil"/>
              <w:left w:val="nil"/>
              <w:bottom w:val="single" w:sz="4" w:space="0" w:color="auto"/>
              <w:right w:val="single" w:sz="4" w:space="0" w:color="auto"/>
            </w:tcBorders>
            <w:shd w:val="clear" w:color="auto" w:fill="auto"/>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939"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42.44</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Cum.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6102.69</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258998.00</w:t>
            </w:r>
          </w:p>
        </w:tc>
      </w:tr>
      <w:tr w:rsidR="00F91FCD" w:rsidRPr="00F91FCD" w:rsidTr="00F91FCD">
        <w:trPr>
          <w:trHeight w:val="743"/>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5</w:t>
            </w:r>
          </w:p>
        </w:tc>
        <w:tc>
          <w:tcPr>
            <w:tcW w:w="4709" w:type="dxa"/>
            <w:gridSpan w:val="4"/>
            <w:tcBorders>
              <w:top w:val="single" w:sz="4" w:space="0" w:color="auto"/>
              <w:left w:val="nil"/>
              <w:bottom w:val="single" w:sz="4" w:space="0" w:color="auto"/>
              <w:right w:val="single" w:sz="4" w:space="0" w:color="auto"/>
            </w:tcBorders>
            <w:shd w:val="clear" w:color="auto" w:fill="auto"/>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R.C.C. M 20 (1:1.5:3)  using 20 mm and down graded H.G.Crusser broken Chips including centering &amp; shuttering  of concreter as per direction of engineer in charges .</w:t>
            </w:r>
          </w:p>
        </w:tc>
        <w:tc>
          <w:tcPr>
            <w:tcW w:w="939"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166"/>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a</w:t>
            </w:r>
          </w:p>
        </w:tc>
        <w:tc>
          <w:tcPr>
            <w:tcW w:w="4709" w:type="dxa"/>
            <w:gridSpan w:val="4"/>
            <w:tcBorders>
              <w:top w:val="single" w:sz="4" w:space="0" w:color="auto"/>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Column Footing ,Plinth Band</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16.99</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Cum.</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6918.82</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117549.00</w:t>
            </w:r>
          </w:p>
        </w:tc>
      </w:tr>
      <w:tr w:rsidR="00F91FCD" w:rsidRPr="00F91FCD" w:rsidTr="00F91FCD">
        <w:trPr>
          <w:trHeight w:val="211"/>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b</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sz w:val="20"/>
                <w:szCs w:val="20"/>
                <w:lang w:val="en-IN" w:eastAsia="en-IN" w:bidi="or-IN"/>
              </w:rPr>
            </w:pPr>
            <w:r w:rsidRPr="00F91FCD">
              <w:rPr>
                <w:rFonts w:ascii="Arial" w:eastAsia="Times New Roman" w:hAnsi="Arial" w:cs="Arial"/>
                <w:b/>
                <w:bCs/>
                <w:sz w:val="18"/>
                <w:szCs w:val="18"/>
                <w:lang w:val="en-IN" w:eastAsia="en-IN" w:bidi="or-IN"/>
              </w:rPr>
              <w:t>Column</w:t>
            </w:r>
            <w:r>
              <w:rPr>
                <w:rFonts w:ascii="Arial" w:eastAsia="Times New Roman" w:hAnsi="Arial" w:cs="Arial"/>
                <w:b/>
                <w:bCs/>
                <w:sz w:val="18"/>
                <w:szCs w:val="18"/>
                <w:lang w:val="en-IN" w:eastAsia="en-IN" w:bidi="or-IN"/>
              </w:rPr>
              <w:t>s , Suspence Beam,Lintel Beam ,</w:t>
            </w:r>
            <w:r w:rsidRPr="00F91FCD">
              <w:rPr>
                <w:rFonts w:ascii="Arial" w:eastAsia="Times New Roman" w:hAnsi="Arial" w:cs="Arial"/>
                <w:b/>
                <w:bCs/>
                <w:sz w:val="18"/>
                <w:szCs w:val="18"/>
                <w:lang w:val="en-IN" w:eastAsia="en-IN" w:bidi="or-IN"/>
              </w:rPr>
              <w:t>Wall Beam</w:t>
            </w:r>
            <w:r w:rsidRPr="00F91FCD">
              <w:rPr>
                <w:rFonts w:ascii="Arial" w:eastAsia="Times New Roman" w:hAnsi="Arial" w:cs="Arial"/>
                <w:sz w:val="20"/>
                <w:szCs w:val="20"/>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303"/>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w:t>
            </w:r>
          </w:p>
        </w:tc>
        <w:tc>
          <w:tcPr>
            <w:tcW w:w="2707" w:type="dxa"/>
            <w:gridSpan w:val="3"/>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Ground Floor</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7.59</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Cum.</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18590.72</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141104.00</w:t>
            </w:r>
          </w:p>
        </w:tc>
      </w:tr>
      <w:tr w:rsidR="00F91FCD" w:rsidRPr="00F91FCD" w:rsidTr="00F91FCD">
        <w:trPr>
          <w:trHeight w:val="233"/>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II</w:t>
            </w:r>
          </w:p>
        </w:tc>
        <w:tc>
          <w:tcPr>
            <w:tcW w:w="120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1St Floor</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16.95</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Cum.</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21121.90</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358016.00</w:t>
            </w:r>
          </w:p>
        </w:tc>
      </w:tr>
      <w:tr w:rsidR="00F91FCD" w:rsidRPr="00F91FCD" w:rsidTr="00F91FCD">
        <w:trPr>
          <w:trHeight w:val="312"/>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Roofslab</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199"/>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Ground Floor</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11.90</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Cum.</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14166.75</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168584.00</w:t>
            </w:r>
          </w:p>
        </w:tc>
      </w:tr>
      <w:tr w:rsidR="00F91FCD" w:rsidRPr="00F91FCD" w:rsidTr="00F91FCD">
        <w:trPr>
          <w:trHeight w:val="232"/>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II</w:t>
            </w:r>
          </w:p>
        </w:tc>
        <w:tc>
          <w:tcPr>
            <w:tcW w:w="120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1St Floor</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14.69</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Cum.</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15813.14</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232295.00</w:t>
            </w:r>
          </w:p>
        </w:tc>
      </w:tr>
      <w:tr w:rsidR="00F91FCD" w:rsidRPr="00F91FCD" w:rsidTr="00F91FCD">
        <w:trPr>
          <w:trHeight w:val="375"/>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d</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Lintal (1St Floor)</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0.97</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Cum.</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16311.55</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15822.00</w:t>
            </w:r>
          </w:p>
        </w:tc>
      </w:tr>
      <w:tr w:rsidR="00F91FCD" w:rsidRPr="00F91FCD" w:rsidTr="00F91FCD">
        <w:trPr>
          <w:trHeight w:val="375"/>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e</w:t>
            </w:r>
          </w:p>
        </w:tc>
        <w:tc>
          <w:tcPr>
            <w:tcW w:w="2707" w:type="dxa"/>
            <w:gridSpan w:val="3"/>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Chajja (1St Floor)</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4.25</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1429.38</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6075.00</w:t>
            </w:r>
          </w:p>
        </w:tc>
      </w:tr>
      <w:tr w:rsidR="00F91FCD" w:rsidRPr="00F91FCD" w:rsidTr="00F91FCD">
        <w:trPr>
          <w:trHeight w:val="757"/>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6</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Supplying, Fitting &amp; Placing uncoated H.Y.S.D. bar reinforcement complete as per Drawing &amp; Technical Specification(including cost &amp; Conveyance of steel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130"/>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w:t>
            </w:r>
          </w:p>
        </w:tc>
        <w:tc>
          <w:tcPr>
            <w:tcW w:w="2707" w:type="dxa"/>
            <w:gridSpan w:val="3"/>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Ground Floor</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36.48</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Qntl.</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8884.71</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324114.00</w:t>
            </w:r>
          </w:p>
        </w:tc>
      </w:tr>
      <w:tr w:rsidR="00F91FCD" w:rsidRPr="00F91FCD" w:rsidTr="00F91FCD">
        <w:trPr>
          <w:trHeight w:val="398"/>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II</w:t>
            </w:r>
          </w:p>
        </w:tc>
        <w:tc>
          <w:tcPr>
            <w:tcW w:w="120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1St Floor</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32.87</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Qntl.</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8885.95</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292113.00</w:t>
            </w:r>
          </w:p>
        </w:tc>
      </w:tr>
      <w:tr w:rsidR="00F91FCD" w:rsidRPr="00F91FCD" w:rsidTr="00F91FCD">
        <w:trPr>
          <w:trHeight w:val="890"/>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7</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6mm thick cement plaster in C.M(1:4) to RCC surface finished smooth including closed deep chiping and slury treatment.</w:t>
            </w:r>
            <w:r>
              <w:rPr>
                <w:rFonts w:ascii="Arial" w:eastAsia="Times New Roman" w:hAnsi="Arial" w:cs="Arial"/>
                <w:b/>
                <w:bCs/>
                <w:sz w:val="18"/>
                <w:szCs w:val="18"/>
                <w:lang w:val="en-IN" w:eastAsia="en-IN" w:bidi="or-IN"/>
              </w:rPr>
              <w:t xml:space="preserve"> </w:t>
            </w:r>
            <w:r w:rsidRPr="00F91FCD">
              <w:rPr>
                <w:rFonts w:ascii="Arial" w:eastAsia="Times New Roman" w:hAnsi="Arial" w:cs="Arial"/>
                <w:b/>
                <w:bCs/>
                <w:sz w:val="18"/>
                <w:szCs w:val="18"/>
                <w:lang w:val="en-IN" w:eastAsia="en-IN" w:bidi="or-IN"/>
              </w:rPr>
              <w:t>including cost,conveyance,etc.</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391"/>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w:t>
            </w:r>
          </w:p>
        </w:tc>
        <w:tc>
          <w:tcPr>
            <w:tcW w:w="2707" w:type="dxa"/>
            <w:gridSpan w:val="3"/>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Ground Floor</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103.84</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216.88</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22521.00</w:t>
            </w:r>
          </w:p>
        </w:tc>
      </w:tr>
      <w:tr w:rsidR="00F91FCD" w:rsidRPr="00F91FCD" w:rsidTr="00F91FCD">
        <w:trPr>
          <w:trHeight w:val="257"/>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II</w:t>
            </w:r>
          </w:p>
        </w:tc>
        <w:tc>
          <w:tcPr>
            <w:tcW w:w="120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1St Floor</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100.75</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222.38</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22403.00</w:t>
            </w:r>
          </w:p>
        </w:tc>
      </w:tr>
      <w:tr w:rsidR="00F91FCD" w:rsidRPr="00F91FCD" w:rsidTr="00F91FCD">
        <w:trPr>
          <w:trHeight w:val="743"/>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8</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12mm thick cement plaster in C.M(1:6) over Brick masonary  including cost,conveyance,royality &amp; taxes of all materials etc, complete.</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271"/>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w:t>
            </w:r>
          </w:p>
        </w:tc>
        <w:tc>
          <w:tcPr>
            <w:tcW w:w="2707" w:type="dxa"/>
            <w:gridSpan w:val="3"/>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Ground Floor</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57.89</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196.27</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11362.00</w:t>
            </w:r>
          </w:p>
        </w:tc>
      </w:tr>
      <w:tr w:rsidR="00F91FCD" w:rsidRPr="00F91FCD" w:rsidTr="00F91FCD">
        <w:trPr>
          <w:trHeight w:val="398"/>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II</w:t>
            </w:r>
          </w:p>
        </w:tc>
        <w:tc>
          <w:tcPr>
            <w:tcW w:w="120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1St Floor</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187.56</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204.05</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38272.00</w:t>
            </w:r>
          </w:p>
        </w:tc>
      </w:tr>
      <w:tr w:rsidR="00F91FCD" w:rsidRPr="00F91FCD" w:rsidTr="00F91FCD">
        <w:trPr>
          <w:trHeight w:val="803"/>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9</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16mm thick cement plaster in C.M(1:6) over Brick masonary  including cost,conveyance,royality &amp; taxes of all materials etc,</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409"/>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lastRenderedPageBreak/>
              <w:t>I</w:t>
            </w:r>
          </w:p>
        </w:tc>
        <w:tc>
          <w:tcPr>
            <w:tcW w:w="2707" w:type="dxa"/>
            <w:gridSpan w:val="3"/>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Ground Floor</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57.89</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281.85</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16316.00</w:t>
            </w:r>
          </w:p>
        </w:tc>
      </w:tr>
      <w:tr w:rsidR="00F91FCD" w:rsidRPr="00F91FCD" w:rsidTr="00F91FCD">
        <w:trPr>
          <w:trHeight w:val="272"/>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II</w:t>
            </w:r>
          </w:p>
        </w:tc>
        <w:tc>
          <w:tcPr>
            <w:tcW w:w="120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1St Floor</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187.56</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288.84</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54175.00</w:t>
            </w:r>
          </w:p>
        </w:tc>
      </w:tr>
      <w:tr w:rsidR="00F91FCD" w:rsidRPr="00F91FCD" w:rsidTr="00F91FCD">
        <w:trPr>
          <w:trHeight w:val="735"/>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10</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20 mm thick cement plaster in C.M(1:4) over grading plaster  including cost,conveyance,royality &amp; taxes of all materials etc,</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398"/>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w:t>
            </w:r>
          </w:p>
        </w:tc>
        <w:tc>
          <w:tcPr>
            <w:tcW w:w="2707" w:type="dxa"/>
            <w:gridSpan w:val="3"/>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1St Floor</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100.75</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345.71</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34830.00</w:t>
            </w:r>
          </w:p>
        </w:tc>
      </w:tr>
      <w:tr w:rsidR="00F91FCD" w:rsidRPr="00F91FCD" w:rsidTr="00F91FCD">
        <w:trPr>
          <w:trHeight w:val="972"/>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11</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Wall Painting two coats with Plastic emulsion  paint over a coat of Primer including cost, conveyance all materilas, labour and T &amp; P etc complete.</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409"/>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i</w:t>
            </w:r>
          </w:p>
        </w:tc>
        <w:tc>
          <w:tcPr>
            <w:tcW w:w="2707" w:type="dxa"/>
            <w:gridSpan w:val="3"/>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Ground Floor</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114.07</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193.94</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22123.00</w:t>
            </w:r>
          </w:p>
        </w:tc>
      </w:tr>
      <w:tr w:rsidR="00F91FCD" w:rsidRPr="00F91FCD" w:rsidTr="00F91FCD">
        <w:trPr>
          <w:trHeight w:val="339"/>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ii</w:t>
            </w:r>
          </w:p>
        </w:tc>
        <w:tc>
          <w:tcPr>
            <w:tcW w:w="120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1St Floor</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288.31</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198.59</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57255.00</w:t>
            </w:r>
          </w:p>
        </w:tc>
      </w:tr>
      <w:tr w:rsidR="00F91FCD" w:rsidRPr="00F91FCD" w:rsidTr="00F91FCD">
        <w:trPr>
          <w:trHeight w:val="803"/>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11</w:t>
            </w:r>
          </w:p>
        </w:tc>
        <w:tc>
          <w:tcPr>
            <w:tcW w:w="4709" w:type="dxa"/>
            <w:gridSpan w:val="4"/>
            <w:tcBorders>
              <w:top w:val="single" w:sz="4" w:space="0" w:color="auto"/>
              <w:left w:val="nil"/>
              <w:bottom w:val="single" w:sz="4" w:space="0" w:color="auto"/>
              <w:right w:val="single" w:sz="4" w:space="0" w:color="auto"/>
            </w:tcBorders>
            <w:shd w:val="clear" w:color="auto" w:fill="auto"/>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Painting two coats with weather coat  paint over a coat of Primer including cost, conveyance all materilas, labour and T &amp; P etc complete.</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228"/>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w:t>
            </w:r>
          </w:p>
        </w:tc>
        <w:tc>
          <w:tcPr>
            <w:tcW w:w="2707" w:type="dxa"/>
            <w:gridSpan w:val="3"/>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Ground Floor</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57.89</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186.02</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10769.00</w:t>
            </w:r>
          </w:p>
        </w:tc>
      </w:tr>
      <w:tr w:rsidR="00F91FCD" w:rsidRPr="00F91FCD" w:rsidTr="00F91FCD">
        <w:trPr>
          <w:trHeight w:val="333"/>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II</w:t>
            </w:r>
          </w:p>
        </w:tc>
        <w:tc>
          <w:tcPr>
            <w:tcW w:w="120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1St Floor</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187.56</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191.95</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36002.00</w:t>
            </w:r>
          </w:p>
        </w:tc>
      </w:tr>
      <w:tr w:rsidR="00F91FCD" w:rsidRPr="00F91FCD" w:rsidTr="00F91FCD">
        <w:trPr>
          <w:trHeight w:val="577"/>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12</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Cambria" w:eastAsia="Times New Roman" w:hAnsi="Cambria" w:cs="Arial"/>
                <w:b/>
                <w:bCs/>
                <w:sz w:val="18"/>
                <w:szCs w:val="18"/>
                <w:lang w:val="en-IN" w:eastAsia="en-IN" w:bidi="or-IN"/>
              </w:rPr>
            </w:pPr>
            <w:r w:rsidRPr="00F91FCD">
              <w:rPr>
                <w:rFonts w:ascii="Cambria" w:eastAsia="Times New Roman" w:hAnsi="Cambria" w:cs="Arial"/>
                <w:b/>
                <w:bCs/>
                <w:sz w:val="18"/>
                <w:szCs w:val="18"/>
                <w:lang w:val="en-IN" w:eastAsia="en-IN" w:bidi="or-IN"/>
              </w:rPr>
              <w:t>Supply .fitting &amp; fixing of M.S Grills for door &amp; window etc complete as per direction of engineer in charges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304"/>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w:t>
            </w:r>
          </w:p>
        </w:tc>
        <w:tc>
          <w:tcPr>
            <w:tcW w:w="2707" w:type="dxa"/>
            <w:gridSpan w:val="3"/>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Ground Floor</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278.90</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Cambria" w:eastAsia="Times New Roman" w:hAnsi="Cambria" w:cs="Arial"/>
                <w:lang w:val="en-IN" w:eastAsia="en-IN" w:bidi="or-IN"/>
              </w:rPr>
            </w:pPr>
            <w:r w:rsidRPr="00F91FCD">
              <w:rPr>
                <w:rFonts w:ascii="Cambria" w:eastAsia="Times New Roman" w:hAnsi="Cambria" w:cs="Arial"/>
                <w:lang w:val="en-IN" w:eastAsia="en-IN" w:bidi="or-IN"/>
              </w:rPr>
              <w:t>Kg</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125.00</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34863.00</w:t>
            </w:r>
          </w:p>
        </w:tc>
      </w:tr>
      <w:tr w:rsidR="00F91FCD" w:rsidRPr="00F91FCD" w:rsidTr="00F91FCD">
        <w:trPr>
          <w:trHeight w:val="396"/>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II</w:t>
            </w:r>
          </w:p>
        </w:tc>
        <w:tc>
          <w:tcPr>
            <w:tcW w:w="120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1St Floor</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435.78</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Cambria" w:eastAsia="Times New Roman" w:hAnsi="Cambria" w:cs="Arial"/>
                <w:lang w:val="en-IN" w:eastAsia="en-IN" w:bidi="or-IN"/>
              </w:rPr>
            </w:pPr>
            <w:r w:rsidRPr="00F91FCD">
              <w:rPr>
                <w:rFonts w:ascii="Cambria" w:eastAsia="Times New Roman" w:hAnsi="Cambria" w:cs="Arial"/>
                <w:lang w:val="en-IN" w:eastAsia="en-IN" w:bidi="or-IN"/>
              </w:rPr>
              <w:t>Kg</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125.00</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54473.00</w:t>
            </w:r>
          </w:p>
        </w:tc>
      </w:tr>
      <w:tr w:rsidR="00F91FCD" w:rsidRPr="00F91FCD" w:rsidTr="00F91FCD">
        <w:trPr>
          <w:trHeight w:val="795"/>
        </w:trPr>
        <w:tc>
          <w:tcPr>
            <w:tcW w:w="541" w:type="dxa"/>
            <w:tcBorders>
              <w:top w:val="nil"/>
              <w:left w:val="single" w:sz="4" w:space="0" w:color="auto"/>
              <w:bottom w:val="single" w:sz="4" w:space="0" w:color="auto"/>
              <w:right w:val="single" w:sz="4" w:space="0" w:color="auto"/>
            </w:tcBorders>
            <w:shd w:val="clear" w:color="auto" w:fill="auto"/>
            <w:noWrap/>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13</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Painting two coats  over a coat of primer in iron door &amp; window  including cost, conveyance all materilas, labour and T &amp; P etc complete.</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 </w:t>
            </w:r>
          </w:p>
        </w:tc>
      </w:tr>
      <w:tr w:rsidR="00F91FCD" w:rsidRPr="00F91FCD" w:rsidTr="00F91FCD">
        <w:trPr>
          <w:trHeight w:val="305"/>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w:t>
            </w:r>
          </w:p>
        </w:tc>
        <w:tc>
          <w:tcPr>
            <w:tcW w:w="4709" w:type="dxa"/>
            <w:gridSpan w:val="4"/>
            <w:tcBorders>
              <w:top w:val="single" w:sz="4" w:space="0" w:color="auto"/>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Ground Floor</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8.64</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263.72</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2279.00</w:t>
            </w:r>
          </w:p>
        </w:tc>
      </w:tr>
      <w:tr w:rsidR="00F91FCD" w:rsidRPr="00F91FCD" w:rsidTr="00F91FCD">
        <w:trPr>
          <w:trHeight w:val="268"/>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II</w:t>
            </w:r>
          </w:p>
        </w:tc>
        <w:tc>
          <w:tcPr>
            <w:tcW w:w="120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1St Floor</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31.48</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Sqm.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275.68</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8596.00</w:t>
            </w:r>
          </w:p>
        </w:tc>
      </w:tr>
      <w:tr w:rsidR="00F91FCD" w:rsidRPr="00F91FCD" w:rsidTr="00F91FCD">
        <w:trPr>
          <w:trHeight w:val="1069"/>
        </w:trPr>
        <w:tc>
          <w:tcPr>
            <w:tcW w:w="541" w:type="dxa"/>
            <w:tcBorders>
              <w:top w:val="nil"/>
              <w:left w:val="single" w:sz="4" w:space="0" w:color="auto"/>
              <w:bottom w:val="single" w:sz="4" w:space="0" w:color="auto"/>
              <w:right w:val="single" w:sz="4" w:space="0" w:color="auto"/>
            </w:tcBorders>
            <w:shd w:val="clear" w:color="auto" w:fill="auto"/>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14</w:t>
            </w:r>
          </w:p>
        </w:tc>
        <w:tc>
          <w:tcPr>
            <w:tcW w:w="4709" w:type="dxa"/>
            <w:gridSpan w:val="4"/>
            <w:tcBorders>
              <w:top w:val="single" w:sz="4" w:space="0" w:color="auto"/>
              <w:left w:val="nil"/>
              <w:bottom w:val="single" w:sz="4" w:space="0" w:color="auto"/>
              <w:right w:val="single" w:sz="4" w:space="0" w:color="auto"/>
            </w:tcBorders>
            <w:shd w:val="clear" w:color="auto" w:fill="auto"/>
            <w:hideMark/>
          </w:tcPr>
          <w:p w:rsidR="00F91FCD" w:rsidRPr="00F91FCD" w:rsidRDefault="00F91FCD" w:rsidP="00F91FCD">
            <w:pPr>
              <w:spacing w:after="0" w:line="240" w:lineRule="auto"/>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 xml:space="preserve">Dismetalling of Brick / stone masonary up to 3.50 m hight usinging materials reuse etc complete as per direction of engineer in charges . </w:t>
            </w:r>
          </w:p>
        </w:tc>
        <w:tc>
          <w:tcPr>
            <w:tcW w:w="939"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right"/>
              <w:rPr>
                <w:rFonts w:ascii="Arial" w:eastAsia="Times New Roman" w:hAnsi="Arial" w:cs="Arial"/>
                <w:lang w:val="en-IN" w:eastAsia="en-IN" w:bidi="or-IN"/>
              </w:rPr>
            </w:pPr>
            <w:r w:rsidRPr="00F91FCD">
              <w:rPr>
                <w:rFonts w:ascii="Arial" w:eastAsia="Times New Roman" w:hAnsi="Arial" w:cs="Arial"/>
                <w:lang w:val="en-IN" w:eastAsia="en-IN" w:bidi="or-IN"/>
              </w:rPr>
              <w:t>5.40</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Cum.</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1643.97</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color w:val="000000"/>
                <w:sz w:val="20"/>
                <w:szCs w:val="20"/>
                <w:lang w:val="en-IN" w:eastAsia="en-IN" w:bidi="or-IN"/>
              </w:rPr>
            </w:pPr>
            <w:r w:rsidRPr="00F91FCD">
              <w:rPr>
                <w:rFonts w:ascii="Arial" w:eastAsia="Times New Roman" w:hAnsi="Arial" w:cs="Arial"/>
                <w:color w:val="000000"/>
                <w:sz w:val="20"/>
                <w:szCs w:val="20"/>
                <w:lang w:val="en-IN" w:eastAsia="en-IN" w:bidi="or-IN"/>
              </w:rPr>
              <w:t>8877.00</w:t>
            </w:r>
          </w:p>
        </w:tc>
      </w:tr>
      <w:tr w:rsidR="00F91FCD" w:rsidRPr="00F91FCD" w:rsidTr="00F91FCD">
        <w:trPr>
          <w:trHeight w:val="266"/>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 </w:t>
            </w:r>
          </w:p>
        </w:tc>
        <w:tc>
          <w:tcPr>
            <w:tcW w:w="1207" w:type="dxa"/>
            <w:tcBorders>
              <w:top w:val="nil"/>
              <w:left w:val="nil"/>
              <w:bottom w:val="single" w:sz="4" w:space="0" w:color="auto"/>
              <w:right w:val="single" w:sz="4" w:space="0" w:color="auto"/>
            </w:tcBorders>
            <w:shd w:val="clear" w:color="000000" w:fill="FFFFFF"/>
            <w:noWrap/>
            <w:vAlign w:val="center"/>
            <w:hideMark/>
          </w:tcPr>
          <w:p w:rsidR="00F91FCD" w:rsidRPr="00F91FCD" w:rsidRDefault="00F91FCD" w:rsidP="00F91FCD">
            <w:pPr>
              <w:spacing w:after="0" w:line="240" w:lineRule="auto"/>
              <w:jc w:val="center"/>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 </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750"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18"/>
                <w:szCs w:val="18"/>
                <w:lang w:val="en-IN" w:eastAsia="en-IN" w:bidi="or-IN"/>
              </w:rPr>
            </w:pPr>
            <w:r w:rsidRPr="00F91FCD">
              <w:rPr>
                <w:rFonts w:ascii="Arial" w:eastAsia="Times New Roman" w:hAnsi="Arial" w:cs="Arial"/>
                <w:b/>
                <w:bCs/>
                <w:sz w:val="18"/>
                <w:szCs w:val="18"/>
                <w:lang w:val="en-IN" w:eastAsia="en-IN" w:bidi="or-IN"/>
              </w:rPr>
              <w:t> </w:t>
            </w:r>
          </w:p>
        </w:tc>
        <w:tc>
          <w:tcPr>
            <w:tcW w:w="2002"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rPr>
                <w:rFonts w:ascii="Arial" w:eastAsia="Times New Roman" w:hAnsi="Arial" w:cs="Arial"/>
                <w:b/>
                <w:bCs/>
                <w:sz w:val="20"/>
                <w:szCs w:val="20"/>
                <w:u w:val="single"/>
                <w:lang w:val="en-IN" w:eastAsia="en-IN" w:bidi="or-IN"/>
              </w:rPr>
            </w:pPr>
            <w:r w:rsidRPr="00F91FCD">
              <w:rPr>
                <w:rFonts w:ascii="Arial" w:eastAsia="Times New Roman" w:hAnsi="Arial" w:cs="Arial"/>
                <w:b/>
                <w:bCs/>
                <w:sz w:val="20"/>
                <w:szCs w:val="20"/>
                <w:u w:val="single"/>
                <w:lang w:val="en-IN" w:eastAsia="en-IN" w:bidi="or-IN"/>
              </w:rPr>
              <w:t> </w:t>
            </w:r>
          </w:p>
        </w:tc>
        <w:tc>
          <w:tcPr>
            <w:tcW w:w="939"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 </w:t>
            </w:r>
          </w:p>
        </w:tc>
        <w:tc>
          <w:tcPr>
            <w:tcW w:w="1063" w:type="dxa"/>
            <w:tcBorders>
              <w:top w:val="nil"/>
              <w:left w:val="nil"/>
              <w:bottom w:val="single" w:sz="4" w:space="0" w:color="auto"/>
              <w:right w:val="single" w:sz="4" w:space="0" w:color="auto"/>
            </w:tcBorders>
            <w:shd w:val="clear" w:color="auto" w:fill="auto"/>
            <w:vAlign w:val="center"/>
            <w:hideMark/>
          </w:tcPr>
          <w:p w:rsidR="00F91FCD" w:rsidRPr="00F91FCD" w:rsidRDefault="00F91FCD" w:rsidP="00F91FCD">
            <w:pPr>
              <w:spacing w:after="0" w:line="240" w:lineRule="auto"/>
              <w:jc w:val="center"/>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Total</w:t>
            </w:r>
          </w:p>
        </w:tc>
        <w:tc>
          <w:tcPr>
            <w:tcW w:w="1355"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right"/>
              <w:rPr>
                <w:rFonts w:ascii="Arial" w:eastAsia="Times New Roman" w:hAnsi="Arial" w:cs="Arial"/>
                <w:b/>
                <w:bCs/>
                <w:sz w:val="20"/>
                <w:szCs w:val="20"/>
                <w:lang w:val="en-IN" w:eastAsia="en-IN" w:bidi="or-IN"/>
              </w:rPr>
            </w:pPr>
            <w:r w:rsidRPr="00F91FCD">
              <w:rPr>
                <w:rFonts w:ascii="Arial" w:eastAsia="Times New Roman" w:hAnsi="Arial" w:cs="Arial"/>
                <w:b/>
                <w:bCs/>
                <w:sz w:val="20"/>
                <w:szCs w:val="20"/>
                <w:lang w:val="en-IN" w:eastAsia="en-IN" w:bidi="or-IN"/>
              </w:rPr>
              <w:t>Rs</w:t>
            </w:r>
          </w:p>
        </w:tc>
        <w:tc>
          <w:tcPr>
            <w:tcW w:w="1567" w:type="dxa"/>
            <w:tcBorders>
              <w:top w:val="nil"/>
              <w:left w:val="nil"/>
              <w:bottom w:val="single" w:sz="4" w:space="0" w:color="auto"/>
              <w:right w:val="single" w:sz="4" w:space="0" w:color="auto"/>
            </w:tcBorders>
            <w:shd w:val="clear" w:color="auto" w:fill="auto"/>
            <w:noWrap/>
            <w:vAlign w:val="center"/>
            <w:hideMark/>
          </w:tcPr>
          <w:p w:rsidR="00F91FCD" w:rsidRPr="00F91FCD" w:rsidRDefault="00F91FCD" w:rsidP="00F91FCD">
            <w:pPr>
              <w:spacing w:after="0" w:line="240" w:lineRule="auto"/>
              <w:jc w:val="center"/>
              <w:rPr>
                <w:rFonts w:ascii="Arial" w:eastAsia="Times New Roman" w:hAnsi="Arial" w:cs="Arial"/>
                <w:b/>
                <w:bCs/>
                <w:color w:val="000000"/>
                <w:sz w:val="20"/>
                <w:szCs w:val="20"/>
                <w:lang w:val="en-IN" w:eastAsia="en-IN" w:bidi="or-IN"/>
              </w:rPr>
            </w:pPr>
            <w:r w:rsidRPr="00F91FCD">
              <w:rPr>
                <w:rFonts w:ascii="Arial" w:eastAsia="Times New Roman" w:hAnsi="Arial" w:cs="Arial"/>
                <w:b/>
                <w:bCs/>
                <w:color w:val="000000"/>
                <w:sz w:val="20"/>
                <w:szCs w:val="20"/>
                <w:lang w:val="en-IN" w:eastAsia="en-IN" w:bidi="or-IN"/>
              </w:rPr>
              <w:t>2494722.00</w:t>
            </w:r>
          </w:p>
        </w:tc>
      </w:tr>
    </w:tbl>
    <w:p w:rsidR="00F91FCD" w:rsidRDefault="00F91FCD" w:rsidP="00F91FCD">
      <w:pPr>
        <w:spacing w:after="0" w:line="240" w:lineRule="auto"/>
        <w:jc w:val="right"/>
        <w:rPr>
          <w:rFonts w:ascii="Arial" w:eastAsia="Times New Roman" w:hAnsi="Arial" w:cs="Arial"/>
          <w:sz w:val="20"/>
          <w:szCs w:val="20"/>
          <w:lang w:val="en-IN" w:eastAsia="en-IN" w:bidi="or-IN"/>
        </w:rPr>
      </w:pPr>
      <w:r w:rsidRPr="00F91FCD">
        <w:rPr>
          <w:rFonts w:ascii="Arial" w:eastAsia="Times New Roman" w:hAnsi="Arial" w:cs="Arial"/>
          <w:sz w:val="20"/>
          <w:szCs w:val="20"/>
          <w:lang w:val="en-IN" w:eastAsia="en-IN" w:bidi="or-IN"/>
        </w:rPr>
        <w:t>(Rupees Twenty four Lakh Ninety Four Thousand Seven Hundred Twenty Two)Only</w:t>
      </w:r>
    </w:p>
    <w:p w:rsidR="00F91FCD" w:rsidRDefault="00F91FCD" w:rsidP="00F91FCD">
      <w:pPr>
        <w:spacing w:after="0" w:line="240" w:lineRule="auto"/>
        <w:jc w:val="right"/>
        <w:rPr>
          <w:rFonts w:ascii="Arial" w:eastAsia="Times New Roman" w:hAnsi="Arial" w:cs="Arial"/>
          <w:sz w:val="20"/>
          <w:szCs w:val="20"/>
          <w:lang w:val="en-IN" w:eastAsia="en-IN" w:bidi="or-IN"/>
        </w:rPr>
      </w:pPr>
    </w:p>
    <w:tbl>
      <w:tblPr>
        <w:tblW w:w="11233" w:type="dxa"/>
        <w:tblInd w:w="108" w:type="dxa"/>
        <w:tblLook w:val="04A0"/>
      </w:tblPr>
      <w:tblGrid>
        <w:gridCol w:w="460"/>
        <w:gridCol w:w="1739"/>
        <w:gridCol w:w="7702"/>
        <w:gridCol w:w="222"/>
        <w:gridCol w:w="222"/>
        <w:gridCol w:w="222"/>
        <w:gridCol w:w="222"/>
        <w:gridCol w:w="222"/>
        <w:gridCol w:w="222"/>
      </w:tblGrid>
      <w:tr w:rsidR="00F91FCD" w:rsidRPr="00F91FCD" w:rsidTr="00F91FCD">
        <w:trPr>
          <w:trHeight w:val="300"/>
        </w:trPr>
        <w:tc>
          <w:tcPr>
            <w:tcW w:w="460"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10773" w:type="dxa"/>
            <w:gridSpan w:val="8"/>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 xml:space="preserve">            My/our quoted rate is _________________________%(both in figures &amp; words)Excess </w:t>
            </w:r>
          </w:p>
        </w:tc>
      </w:tr>
      <w:tr w:rsidR="00F91FCD" w:rsidRPr="00F91FCD" w:rsidTr="00F91FCD">
        <w:trPr>
          <w:trHeight w:val="300"/>
        </w:trPr>
        <w:tc>
          <w:tcPr>
            <w:tcW w:w="460"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10107" w:type="dxa"/>
            <w:gridSpan w:val="5"/>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over/Less than/ equal to the above estimated rate.</w:t>
            </w: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r>
      <w:tr w:rsidR="00F91FCD" w:rsidRPr="00F91FCD" w:rsidTr="00F91FCD">
        <w:trPr>
          <w:trHeight w:val="300"/>
        </w:trPr>
        <w:tc>
          <w:tcPr>
            <w:tcW w:w="460"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1739"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jc w:val="right"/>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Note:</w:t>
            </w:r>
          </w:p>
        </w:tc>
        <w:tc>
          <w:tcPr>
            <w:tcW w:w="770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r>
      <w:tr w:rsidR="00F91FCD" w:rsidRPr="00F91FCD" w:rsidTr="00F91FCD">
        <w:trPr>
          <w:trHeight w:val="300"/>
        </w:trPr>
        <w:tc>
          <w:tcPr>
            <w:tcW w:w="460"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1739"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jc w:val="right"/>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1)</w:t>
            </w:r>
          </w:p>
        </w:tc>
        <w:tc>
          <w:tcPr>
            <w:tcW w:w="9034" w:type="dxa"/>
            <w:gridSpan w:val="7"/>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 xml:space="preserve">The contractor should  not write anything excepting  quoted of percentage and incase </w:t>
            </w:r>
          </w:p>
        </w:tc>
      </w:tr>
      <w:tr w:rsidR="00F91FCD" w:rsidRPr="00F91FCD" w:rsidTr="00F91FCD">
        <w:trPr>
          <w:trHeight w:val="300"/>
        </w:trPr>
        <w:tc>
          <w:tcPr>
            <w:tcW w:w="460"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1739"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9034" w:type="dxa"/>
            <w:gridSpan w:val="7"/>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anything else regarding tender work is mentioned, the tender is liable  for rejection.</w:t>
            </w:r>
          </w:p>
        </w:tc>
      </w:tr>
      <w:tr w:rsidR="00F91FCD" w:rsidRPr="00F91FCD" w:rsidTr="00F91FCD">
        <w:trPr>
          <w:trHeight w:val="300"/>
        </w:trPr>
        <w:tc>
          <w:tcPr>
            <w:tcW w:w="460"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1739"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jc w:val="right"/>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2)</w:t>
            </w:r>
          </w:p>
        </w:tc>
        <w:tc>
          <w:tcPr>
            <w:tcW w:w="8146" w:type="dxa"/>
            <w:gridSpan w:val="3"/>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Strike out which are not applicable.</w:t>
            </w: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r>
      <w:tr w:rsidR="00F91FCD" w:rsidRPr="00F91FCD" w:rsidTr="00F91FCD">
        <w:trPr>
          <w:trHeight w:val="300"/>
        </w:trPr>
        <w:tc>
          <w:tcPr>
            <w:tcW w:w="460"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1739"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770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r>
      <w:tr w:rsidR="00F91FCD" w:rsidRPr="00F91FCD" w:rsidTr="00F91FCD">
        <w:trPr>
          <w:trHeight w:val="300"/>
        </w:trPr>
        <w:tc>
          <w:tcPr>
            <w:tcW w:w="460"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1739"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770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Signature of contractor</w:t>
            </w: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r>
      <w:tr w:rsidR="00F91FCD" w:rsidRPr="00F91FCD" w:rsidTr="00F91FCD">
        <w:trPr>
          <w:trHeight w:val="300"/>
        </w:trPr>
        <w:tc>
          <w:tcPr>
            <w:tcW w:w="460"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1739"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770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jc w:val="right"/>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r>
      <w:tr w:rsidR="00F91FCD" w:rsidRPr="00F91FCD" w:rsidTr="00F91FCD">
        <w:trPr>
          <w:trHeight w:val="300"/>
        </w:trPr>
        <w:tc>
          <w:tcPr>
            <w:tcW w:w="460"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9663" w:type="dxa"/>
            <w:gridSpan w:val="3"/>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Total no. of correction</w:t>
            </w: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Arial" w:eastAsia="Times New Roman" w:hAnsi="Arial" w:cs="Arial"/>
                <w:sz w:val="20"/>
                <w:szCs w:val="2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r>
      <w:tr w:rsidR="00F91FCD" w:rsidRPr="00F91FCD" w:rsidTr="00F91FCD">
        <w:trPr>
          <w:trHeight w:val="300"/>
        </w:trPr>
        <w:tc>
          <w:tcPr>
            <w:tcW w:w="460"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9663" w:type="dxa"/>
            <w:gridSpan w:val="3"/>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Total no. of overwritting</w:t>
            </w: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Arial" w:eastAsia="Times New Roman" w:hAnsi="Arial" w:cs="Arial"/>
                <w:sz w:val="20"/>
                <w:szCs w:val="2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Arial" w:eastAsia="Times New Roman" w:hAnsi="Arial" w:cs="Arial"/>
                <w:sz w:val="20"/>
                <w:szCs w:val="2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Arial" w:eastAsia="Times New Roman" w:hAnsi="Arial" w:cs="Arial"/>
                <w:sz w:val="20"/>
                <w:szCs w:val="20"/>
                <w:lang w:val="en-IN" w:eastAsia="en-IN" w:bidi="or-IN"/>
              </w:rPr>
            </w:pPr>
          </w:p>
        </w:tc>
      </w:tr>
      <w:tr w:rsidR="00F91FCD" w:rsidRPr="00F91FCD" w:rsidTr="00F91FCD">
        <w:trPr>
          <w:trHeight w:val="300"/>
        </w:trPr>
        <w:tc>
          <w:tcPr>
            <w:tcW w:w="460"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9663" w:type="dxa"/>
            <w:gridSpan w:val="3"/>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r w:rsidRPr="00F91FCD">
              <w:rPr>
                <w:rFonts w:ascii="Calibri" w:eastAsia="Times New Roman" w:hAnsi="Calibri" w:cs="Calibri"/>
                <w:b/>
                <w:bCs/>
                <w:color w:val="000000"/>
                <w:lang w:val="en-IN" w:eastAsia="en-IN" w:bidi="or-IN"/>
              </w:rPr>
              <w:t>Total no. of intepolates</w:t>
            </w: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Arial" w:eastAsia="Times New Roman" w:hAnsi="Arial" w:cs="Arial"/>
                <w:sz w:val="20"/>
                <w:szCs w:val="2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Arial" w:eastAsia="Times New Roman" w:hAnsi="Arial" w:cs="Arial"/>
                <w:sz w:val="20"/>
                <w:szCs w:val="2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Calibri" w:eastAsia="Times New Roman" w:hAnsi="Calibri" w:cs="Calibri"/>
                <w:b/>
                <w:bCs/>
                <w:color w:val="000000"/>
                <w:lang w:val="en-IN" w:eastAsia="en-IN" w:bidi="or-IN"/>
              </w:rPr>
            </w:pPr>
          </w:p>
        </w:tc>
        <w:tc>
          <w:tcPr>
            <w:tcW w:w="222" w:type="dxa"/>
            <w:tcBorders>
              <w:top w:val="nil"/>
              <w:left w:val="nil"/>
              <w:bottom w:val="nil"/>
              <w:right w:val="nil"/>
            </w:tcBorders>
            <w:shd w:val="clear" w:color="auto" w:fill="auto"/>
            <w:noWrap/>
            <w:vAlign w:val="bottom"/>
            <w:hideMark/>
          </w:tcPr>
          <w:p w:rsidR="00F91FCD" w:rsidRPr="00F91FCD" w:rsidRDefault="00F91FCD" w:rsidP="00F91FCD">
            <w:pPr>
              <w:spacing w:after="0" w:line="240" w:lineRule="auto"/>
              <w:rPr>
                <w:rFonts w:ascii="Arial" w:eastAsia="Times New Roman" w:hAnsi="Arial" w:cs="Arial"/>
                <w:sz w:val="20"/>
                <w:szCs w:val="20"/>
                <w:lang w:val="en-IN" w:eastAsia="en-IN" w:bidi="or-IN"/>
              </w:rPr>
            </w:pPr>
          </w:p>
        </w:tc>
      </w:tr>
    </w:tbl>
    <w:p w:rsidR="00F91FCD" w:rsidRPr="00F91FCD" w:rsidRDefault="00F91FCD" w:rsidP="00F91FCD">
      <w:pPr>
        <w:spacing w:after="0" w:line="240" w:lineRule="auto"/>
        <w:jc w:val="right"/>
        <w:rPr>
          <w:rFonts w:ascii="Arial" w:eastAsia="Times New Roman" w:hAnsi="Arial" w:cs="Arial"/>
          <w:sz w:val="20"/>
          <w:szCs w:val="20"/>
          <w:lang w:val="en-IN" w:eastAsia="en-IN" w:bidi="or-IN"/>
        </w:rPr>
      </w:pPr>
    </w:p>
    <w:p w:rsidR="00F91FCD" w:rsidRPr="00ED1301" w:rsidRDefault="00F91FCD" w:rsidP="004E1965">
      <w:pPr>
        <w:spacing w:after="0"/>
        <w:jc w:val="both"/>
        <w:rPr>
          <w:sz w:val="24"/>
          <w:szCs w:val="24"/>
        </w:rPr>
      </w:pPr>
    </w:p>
    <w:sectPr w:rsidR="00F91FCD" w:rsidRPr="00ED1301" w:rsidSect="00FE287B">
      <w:footerReference w:type="default" r:id="rId10"/>
      <w:pgSz w:w="12240" w:h="15840"/>
      <w:pgMar w:top="567" w:right="1440" w:bottom="56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8CE" w:rsidRDefault="007E08CE" w:rsidP="00B87105">
      <w:pPr>
        <w:spacing w:after="0" w:line="240" w:lineRule="auto"/>
      </w:pPr>
      <w:r>
        <w:separator/>
      </w:r>
    </w:p>
  </w:endnote>
  <w:endnote w:type="continuationSeparator" w:id="1">
    <w:p w:rsidR="007E08CE" w:rsidRDefault="007E08CE" w:rsidP="00B87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5618"/>
      <w:docPartObj>
        <w:docPartGallery w:val="Page Numbers (Bottom of Page)"/>
        <w:docPartUnique/>
      </w:docPartObj>
    </w:sdtPr>
    <w:sdtContent>
      <w:p w:rsidR="00B653FE" w:rsidRDefault="00DD62B2">
        <w:pPr>
          <w:pStyle w:val="Footer"/>
          <w:jc w:val="center"/>
        </w:pPr>
        <w:fldSimple w:instr=" PAGE   \* MERGEFORMAT ">
          <w:r w:rsidR="0093533E">
            <w:rPr>
              <w:noProof/>
            </w:rPr>
            <w:t>7</w:t>
          </w:r>
        </w:fldSimple>
      </w:p>
    </w:sdtContent>
  </w:sdt>
  <w:p w:rsidR="00B653FE" w:rsidRDefault="00B653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8CE" w:rsidRDefault="007E08CE" w:rsidP="00B87105">
      <w:pPr>
        <w:spacing w:after="0" w:line="240" w:lineRule="auto"/>
      </w:pPr>
      <w:r>
        <w:separator/>
      </w:r>
    </w:p>
  </w:footnote>
  <w:footnote w:type="continuationSeparator" w:id="1">
    <w:p w:rsidR="007E08CE" w:rsidRDefault="007E08CE" w:rsidP="00B871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A3362"/>
    <w:multiLevelType w:val="hybridMultilevel"/>
    <w:tmpl w:val="3BF699F4"/>
    <w:lvl w:ilvl="0" w:tplc="20CCAB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4580"/>
    <w:rsid w:val="00013059"/>
    <w:rsid w:val="00034293"/>
    <w:rsid w:val="000342F9"/>
    <w:rsid w:val="00037B82"/>
    <w:rsid w:val="00055531"/>
    <w:rsid w:val="00057A6E"/>
    <w:rsid w:val="00057B3A"/>
    <w:rsid w:val="00065864"/>
    <w:rsid w:val="00086A7A"/>
    <w:rsid w:val="00096144"/>
    <w:rsid w:val="000A77C3"/>
    <w:rsid w:val="000B3ECD"/>
    <w:rsid w:val="000B5C8E"/>
    <w:rsid w:val="000D5F2E"/>
    <w:rsid w:val="000F1EA2"/>
    <w:rsid w:val="001108D1"/>
    <w:rsid w:val="001115DD"/>
    <w:rsid w:val="001411B8"/>
    <w:rsid w:val="0015214B"/>
    <w:rsid w:val="001604BF"/>
    <w:rsid w:val="00192AB2"/>
    <w:rsid w:val="001B4184"/>
    <w:rsid w:val="001F2C57"/>
    <w:rsid w:val="001F4626"/>
    <w:rsid w:val="002255A9"/>
    <w:rsid w:val="0024231C"/>
    <w:rsid w:val="002B661E"/>
    <w:rsid w:val="002E32C7"/>
    <w:rsid w:val="00341944"/>
    <w:rsid w:val="00342CD1"/>
    <w:rsid w:val="0034644E"/>
    <w:rsid w:val="00347098"/>
    <w:rsid w:val="003865FC"/>
    <w:rsid w:val="00394022"/>
    <w:rsid w:val="003B0A72"/>
    <w:rsid w:val="004460DC"/>
    <w:rsid w:val="00453231"/>
    <w:rsid w:val="004626D8"/>
    <w:rsid w:val="00462F57"/>
    <w:rsid w:val="004A4725"/>
    <w:rsid w:val="004D36D9"/>
    <w:rsid w:val="004D38CC"/>
    <w:rsid w:val="004E1965"/>
    <w:rsid w:val="004E54A4"/>
    <w:rsid w:val="004E7ADE"/>
    <w:rsid w:val="00533707"/>
    <w:rsid w:val="005442D4"/>
    <w:rsid w:val="00572005"/>
    <w:rsid w:val="005A05F4"/>
    <w:rsid w:val="005A15DA"/>
    <w:rsid w:val="005C646E"/>
    <w:rsid w:val="005D5AE8"/>
    <w:rsid w:val="00632AA7"/>
    <w:rsid w:val="00633D85"/>
    <w:rsid w:val="00687380"/>
    <w:rsid w:val="006975EC"/>
    <w:rsid w:val="006A2EE7"/>
    <w:rsid w:val="006A3B93"/>
    <w:rsid w:val="006C08C1"/>
    <w:rsid w:val="006F1C62"/>
    <w:rsid w:val="006F4169"/>
    <w:rsid w:val="007020CD"/>
    <w:rsid w:val="00710DDE"/>
    <w:rsid w:val="007732B7"/>
    <w:rsid w:val="00786D7C"/>
    <w:rsid w:val="007A6164"/>
    <w:rsid w:val="007B49D4"/>
    <w:rsid w:val="007B5B7D"/>
    <w:rsid w:val="007C788A"/>
    <w:rsid w:val="007E08CE"/>
    <w:rsid w:val="00826585"/>
    <w:rsid w:val="008477CA"/>
    <w:rsid w:val="008A08FE"/>
    <w:rsid w:val="008A5487"/>
    <w:rsid w:val="008B0B99"/>
    <w:rsid w:val="008B1EB4"/>
    <w:rsid w:val="008F19CB"/>
    <w:rsid w:val="008F1E9F"/>
    <w:rsid w:val="00906B25"/>
    <w:rsid w:val="0093533E"/>
    <w:rsid w:val="009C7293"/>
    <w:rsid w:val="009E41E7"/>
    <w:rsid w:val="00A248DE"/>
    <w:rsid w:val="00A279C7"/>
    <w:rsid w:val="00A34D77"/>
    <w:rsid w:val="00A44FB1"/>
    <w:rsid w:val="00A87E34"/>
    <w:rsid w:val="00AC64C0"/>
    <w:rsid w:val="00AE7071"/>
    <w:rsid w:val="00AF3286"/>
    <w:rsid w:val="00B11029"/>
    <w:rsid w:val="00B521E5"/>
    <w:rsid w:val="00B55E01"/>
    <w:rsid w:val="00B653FE"/>
    <w:rsid w:val="00B72689"/>
    <w:rsid w:val="00B85236"/>
    <w:rsid w:val="00B87105"/>
    <w:rsid w:val="00B872BD"/>
    <w:rsid w:val="00B949DD"/>
    <w:rsid w:val="00B965C7"/>
    <w:rsid w:val="00BB7F90"/>
    <w:rsid w:val="00BD1D52"/>
    <w:rsid w:val="00C018DB"/>
    <w:rsid w:val="00C05FEB"/>
    <w:rsid w:val="00C24884"/>
    <w:rsid w:val="00C702D8"/>
    <w:rsid w:val="00C75AD4"/>
    <w:rsid w:val="00C75FB8"/>
    <w:rsid w:val="00C86312"/>
    <w:rsid w:val="00CA2242"/>
    <w:rsid w:val="00CE4580"/>
    <w:rsid w:val="00CE73C4"/>
    <w:rsid w:val="00D000F6"/>
    <w:rsid w:val="00D830A3"/>
    <w:rsid w:val="00DC338E"/>
    <w:rsid w:val="00DD62B2"/>
    <w:rsid w:val="00DF67F9"/>
    <w:rsid w:val="00E81D12"/>
    <w:rsid w:val="00E94C1C"/>
    <w:rsid w:val="00ED1301"/>
    <w:rsid w:val="00F26837"/>
    <w:rsid w:val="00F91FCD"/>
    <w:rsid w:val="00FA6DE0"/>
    <w:rsid w:val="00FB2CC1"/>
    <w:rsid w:val="00FD3E2E"/>
    <w:rsid w:val="00FE287B"/>
    <w:rsid w:val="00FE6B18"/>
  </w:rsids>
  <m:mathPr>
    <m:mathFont m:val="Cambria Math"/>
    <m:brkBin m:val="before"/>
    <m:brkBinSub m:val="--"/>
    <m:smallFrac m:val="off"/>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7D"/>
  </w:style>
  <w:style w:type="paragraph" w:styleId="Heading1">
    <w:name w:val="heading 1"/>
    <w:basedOn w:val="Normal"/>
    <w:next w:val="Normal"/>
    <w:link w:val="Heading1Char"/>
    <w:uiPriority w:val="9"/>
    <w:qFormat/>
    <w:rsid w:val="00B871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10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B87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7105"/>
    <w:rPr>
      <w:sz w:val="20"/>
      <w:szCs w:val="20"/>
    </w:rPr>
  </w:style>
  <w:style w:type="character" w:styleId="FootnoteReference">
    <w:name w:val="footnote reference"/>
    <w:basedOn w:val="DefaultParagraphFont"/>
    <w:uiPriority w:val="99"/>
    <w:semiHidden/>
    <w:unhideWhenUsed/>
    <w:rsid w:val="00B87105"/>
    <w:rPr>
      <w:vertAlign w:val="superscript"/>
    </w:rPr>
  </w:style>
  <w:style w:type="table" w:styleId="TableGrid">
    <w:name w:val="Table Grid"/>
    <w:basedOn w:val="TableNormal"/>
    <w:uiPriority w:val="59"/>
    <w:rsid w:val="005720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1965"/>
    <w:pPr>
      <w:ind w:left="720"/>
      <w:contextualSpacing/>
    </w:pPr>
  </w:style>
  <w:style w:type="paragraph" w:styleId="Header">
    <w:name w:val="header"/>
    <w:basedOn w:val="Normal"/>
    <w:link w:val="HeaderChar"/>
    <w:uiPriority w:val="99"/>
    <w:unhideWhenUsed/>
    <w:rsid w:val="00FE2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87B"/>
  </w:style>
  <w:style w:type="paragraph" w:styleId="Footer">
    <w:name w:val="footer"/>
    <w:basedOn w:val="Normal"/>
    <w:link w:val="FooterChar"/>
    <w:uiPriority w:val="99"/>
    <w:unhideWhenUsed/>
    <w:rsid w:val="00FE2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87B"/>
  </w:style>
  <w:style w:type="paragraph" w:styleId="NoSpacing">
    <w:name w:val="No Spacing"/>
    <w:uiPriority w:val="1"/>
    <w:qFormat/>
    <w:rsid w:val="00D000F6"/>
    <w:pPr>
      <w:spacing w:after="0" w:line="240" w:lineRule="auto"/>
    </w:pPr>
  </w:style>
  <w:style w:type="character" w:styleId="Hyperlink">
    <w:name w:val="Hyperlink"/>
    <w:basedOn w:val="DefaultParagraphFont"/>
    <w:uiPriority w:val="99"/>
    <w:unhideWhenUsed/>
    <w:rsid w:val="00AF328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214122">
      <w:bodyDiv w:val="1"/>
      <w:marLeft w:val="0"/>
      <w:marRight w:val="0"/>
      <w:marTop w:val="0"/>
      <w:marBottom w:val="0"/>
      <w:divBdr>
        <w:top w:val="none" w:sz="0" w:space="0" w:color="auto"/>
        <w:left w:val="none" w:sz="0" w:space="0" w:color="auto"/>
        <w:bottom w:val="none" w:sz="0" w:space="0" w:color="auto"/>
        <w:right w:val="none" w:sz="0" w:space="0" w:color="auto"/>
      </w:divBdr>
    </w:div>
    <w:div w:id="135268749">
      <w:bodyDiv w:val="1"/>
      <w:marLeft w:val="0"/>
      <w:marRight w:val="0"/>
      <w:marTop w:val="0"/>
      <w:marBottom w:val="0"/>
      <w:divBdr>
        <w:top w:val="none" w:sz="0" w:space="0" w:color="auto"/>
        <w:left w:val="none" w:sz="0" w:space="0" w:color="auto"/>
        <w:bottom w:val="none" w:sz="0" w:space="0" w:color="auto"/>
        <w:right w:val="none" w:sz="0" w:space="0" w:color="auto"/>
      </w:divBdr>
    </w:div>
    <w:div w:id="403331824">
      <w:bodyDiv w:val="1"/>
      <w:marLeft w:val="0"/>
      <w:marRight w:val="0"/>
      <w:marTop w:val="0"/>
      <w:marBottom w:val="0"/>
      <w:divBdr>
        <w:top w:val="none" w:sz="0" w:space="0" w:color="auto"/>
        <w:left w:val="none" w:sz="0" w:space="0" w:color="auto"/>
        <w:bottom w:val="none" w:sz="0" w:space="0" w:color="auto"/>
        <w:right w:val="none" w:sz="0" w:space="0" w:color="auto"/>
      </w:divBdr>
    </w:div>
    <w:div w:id="531307406">
      <w:bodyDiv w:val="1"/>
      <w:marLeft w:val="0"/>
      <w:marRight w:val="0"/>
      <w:marTop w:val="0"/>
      <w:marBottom w:val="0"/>
      <w:divBdr>
        <w:top w:val="none" w:sz="0" w:space="0" w:color="auto"/>
        <w:left w:val="none" w:sz="0" w:space="0" w:color="auto"/>
        <w:bottom w:val="none" w:sz="0" w:space="0" w:color="auto"/>
        <w:right w:val="none" w:sz="0" w:space="0" w:color="auto"/>
      </w:divBdr>
    </w:div>
    <w:div w:id="824980767">
      <w:bodyDiv w:val="1"/>
      <w:marLeft w:val="0"/>
      <w:marRight w:val="0"/>
      <w:marTop w:val="0"/>
      <w:marBottom w:val="0"/>
      <w:divBdr>
        <w:top w:val="none" w:sz="0" w:space="0" w:color="auto"/>
        <w:left w:val="none" w:sz="0" w:space="0" w:color="auto"/>
        <w:bottom w:val="none" w:sz="0" w:space="0" w:color="auto"/>
        <w:right w:val="none" w:sz="0" w:space="0" w:color="auto"/>
      </w:divBdr>
    </w:div>
    <w:div w:id="904100024">
      <w:bodyDiv w:val="1"/>
      <w:marLeft w:val="0"/>
      <w:marRight w:val="0"/>
      <w:marTop w:val="0"/>
      <w:marBottom w:val="0"/>
      <w:divBdr>
        <w:top w:val="none" w:sz="0" w:space="0" w:color="auto"/>
        <w:left w:val="none" w:sz="0" w:space="0" w:color="auto"/>
        <w:bottom w:val="none" w:sz="0" w:space="0" w:color="auto"/>
        <w:right w:val="none" w:sz="0" w:space="0" w:color="auto"/>
      </w:divBdr>
    </w:div>
    <w:div w:id="1046834773">
      <w:bodyDiv w:val="1"/>
      <w:marLeft w:val="0"/>
      <w:marRight w:val="0"/>
      <w:marTop w:val="0"/>
      <w:marBottom w:val="0"/>
      <w:divBdr>
        <w:top w:val="none" w:sz="0" w:space="0" w:color="auto"/>
        <w:left w:val="none" w:sz="0" w:space="0" w:color="auto"/>
        <w:bottom w:val="none" w:sz="0" w:space="0" w:color="auto"/>
        <w:right w:val="none" w:sz="0" w:space="0" w:color="auto"/>
      </w:divBdr>
    </w:div>
    <w:div w:id="1403407837">
      <w:bodyDiv w:val="1"/>
      <w:marLeft w:val="0"/>
      <w:marRight w:val="0"/>
      <w:marTop w:val="0"/>
      <w:marBottom w:val="0"/>
      <w:divBdr>
        <w:top w:val="none" w:sz="0" w:space="0" w:color="auto"/>
        <w:left w:val="none" w:sz="0" w:space="0" w:color="auto"/>
        <w:bottom w:val="none" w:sz="0" w:space="0" w:color="auto"/>
        <w:right w:val="none" w:sz="0" w:space="0" w:color="auto"/>
      </w:divBdr>
    </w:div>
    <w:div w:id="209781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japati.odish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2D37E-1B76-4B5A-8C1E-0415AEC0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28</Pages>
  <Words>9336</Words>
  <Characters>53217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DELL</cp:lastModifiedBy>
  <cp:revision>28</cp:revision>
  <cp:lastPrinted>2025-11-15T11:48:00Z</cp:lastPrinted>
  <dcterms:created xsi:type="dcterms:W3CDTF">2024-08-06T10:48:00Z</dcterms:created>
  <dcterms:modified xsi:type="dcterms:W3CDTF">2025-11-18T06:06:00Z</dcterms:modified>
</cp:coreProperties>
</file>