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42E4A" w14:textId="77777777" w:rsidR="00685003" w:rsidRDefault="00685003" w:rsidP="00685003">
      <w:pPr>
        <w:autoSpaceDE w:val="0"/>
        <w:autoSpaceDN w:val="0"/>
        <w:adjustRightInd w:val="0"/>
        <w:jc w:val="right"/>
        <w:rPr>
          <w:rFonts w:ascii="Arial" w:hAnsi="Arial" w:cs="Arial"/>
          <w:sz w:val="34"/>
          <w:szCs w:val="34"/>
        </w:rPr>
      </w:pPr>
      <w:r>
        <w:rPr>
          <w:rFonts w:ascii="Arial" w:hAnsi="Arial" w:cs="Arial"/>
          <w:sz w:val="34"/>
          <w:szCs w:val="34"/>
        </w:rPr>
        <w:tab/>
      </w:r>
    </w:p>
    <w:p w14:paraId="5F208D05" w14:textId="6050E82E" w:rsidR="00685003" w:rsidRPr="0074191C" w:rsidRDefault="00685003" w:rsidP="00685003">
      <w:pPr>
        <w:autoSpaceDE w:val="0"/>
        <w:autoSpaceDN w:val="0"/>
        <w:adjustRightInd w:val="0"/>
        <w:ind w:left="1440"/>
        <w:rPr>
          <w:rFonts w:ascii="Eras Demi ITC" w:hAnsi="Eras Demi ITC" w:cs="Arial"/>
          <w:b/>
          <w:bCs/>
        </w:rPr>
      </w:pPr>
      <w:r w:rsidRPr="0074191C">
        <w:rPr>
          <w:rFonts w:ascii="Eras Demi ITC" w:hAnsi="Eras Demi ITC" w:cs="Arial"/>
          <w:b/>
        </w:rPr>
        <w:t>BID IDENTIFICATION NO</w:t>
      </w:r>
      <w:r w:rsidRPr="0074191C">
        <w:rPr>
          <w:rFonts w:ascii="Eras Demi ITC" w:hAnsi="Eras Demi ITC" w:cs="Arial"/>
        </w:rPr>
        <w:t xml:space="preserve">. </w:t>
      </w:r>
      <w:r w:rsidRPr="00D45B36">
        <w:rPr>
          <w:rFonts w:ascii="Eras Demi ITC" w:hAnsi="Eras Demi ITC" w:cs="Arial"/>
          <w:u w:val="single"/>
        </w:rPr>
        <w:t>0</w:t>
      </w:r>
      <w:r w:rsidR="00B03C44">
        <w:rPr>
          <w:rFonts w:ascii="Eras Demi ITC" w:hAnsi="Eras Demi ITC" w:cs="Arial"/>
          <w:u w:val="single"/>
        </w:rPr>
        <w:t>4</w:t>
      </w:r>
      <w:r>
        <w:rPr>
          <w:rFonts w:ascii="Eras Demi ITC" w:hAnsi="Eras Demi ITC" w:cs="Arial"/>
        </w:rPr>
        <w:t>/</w:t>
      </w:r>
      <w:r>
        <w:rPr>
          <w:rFonts w:ascii="Eras Demi ITC" w:hAnsi="Eras Demi ITC" w:cs="Arial"/>
          <w:b/>
          <w:bCs/>
        </w:rPr>
        <w:t>GOSANI</w:t>
      </w:r>
      <w:r w:rsidRPr="0074191C">
        <w:rPr>
          <w:rFonts w:ascii="Eras Demi ITC" w:hAnsi="Eras Demi ITC" w:cs="Arial"/>
          <w:b/>
          <w:bCs/>
        </w:rPr>
        <w:t xml:space="preserve"> BLOCK,20</w:t>
      </w:r>
      <w:r>
        <w:rPr>
          <w:rFonts w:ascii="Eras Demi ITC" w:hAnsi="Eras Demi ITC" w:cs="Arial"/>
          <w:b/>
          <w:bCs/>
        </w:rPr>
        <w:t>25-26</w:t>
      </w:r>
    </w:p>
    <w:p w14:paraId="7ECEE53C" w14:textId="77777777" w:rsidR="00685003" w:rsidRPr="00131094" w:rsidRDefault="00685003" w:rsidP="00685003">
      <w:pPr>
        <w:tabs>
          <w:tab w:val="left" w:pos="2865"/>
        </w:tabs>
        <w:autoSpaceDE w:val="0"/>
        <w:autoSpaceDN w:val="0"/>
        <w:adjustRightInd w:val="0"/>
        <w:jc w:val="right"/>
        <w:rPr>
          <w:rFonts w:ascii="Arial" w:hAnsi="Arial" w:cs="Arial"/>
          <w:sz w:val="34"/>
          <w:szCs w:val="34"/>
        </w:rPr>
      </w:pPr>
    </w:p>
    <w:p w14:paraId="623D28A1" w14:textId="77777777" w:rsidR="00685003" w:rsidRPr="00131094" w:rsidRDefault="00685003" w:rsidP="00685003">
      <w:pPr>
        <w:autoSpaceDE w:val="0"/>
        <w:autoSpaceDN w:val="0"/>
        <w:adjustRightInd w:val="0"/>
        <w:jc w:val="center"/>
        <w:rPr>
          <w:rFonts w:ascii="Arial" w:hAnsi="Arial" w:cs="Arial"/>
          <w:sz w:val="34"/>
          <w:szCs w:val="34"/>
        </w:rPr>
      </w:pPr>
    </w:p>
    <w:p w14:paraId="5F4C8FD0" w14:textId="77777777" w:rsidR="00685003" w:rsidRPr="00131094" w:rsidRDefault="00685003" w:rsidP="00685003">
      <w:pPr>
        <w:autoSpaceDE w:val="0"/>
        <w:autoSpaceDN w:val="0"/>
        <w:adjustRightInd w:val="0"/>
        <w:jc w:val="center"/>
        <w:rPr>
          <w:rFonts w:ascii="Arial" w:hAnsi="Arial" w:cs="Arial"/>
          <w:sz w:val="34"/>
          <w:szCs w:val="34"/>
        </w:rPr>
      </w:pPr>
      <w:r w:rsidRPr="007626B9">
        <w:rPr>
          <w:rFonts w:ascii="Arial" w:hAnsi="Arial" w:cs="Arial"/>
          <w:noProof/>
          <w:sz w:val="34"/>
          <w:szCs w:val="34"/>
          <w:lang w:bidi="or-IN"/>
        </w:rPr>
        <w:drawing>
          <wp:inline distT="0" distB="0" distL="0" distR="0" wp14:anchorId="256C9956" wp14:editId="52433635">
            <wp:extent cx="1805940" cy="1813560"/>
            <wp:effectExtent l="0" t="0" r="3810" b="0"/>
            <wp:docPr id="1286015843" name="Picture 1" descr="CH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5940" cy="1813560"/>
                    </a:xfrm>
                    <a:prstGeom prst="rect">
                      <a:avLst/>
                    </a:prstGeom>
                    <a:noFill/>
                    <a:ln>
                      <a:noFill/>
                    </a:ln>
                  </pic:spPr>
                </pic:pic>
              </a:graphicData>
            </a:graphic>
          </wp:inline>
        </w:drawing>
      </w:r>
    </w:p>
    <w:p w14:paraId="17360AE9" w14:textId="77777777" w:rsidR="00685003" w:rsidRPr="00131094" w:rsidRDefault="00685003" w:rsidP="00685003">
      <w:pPr>
        <w:autoSpaceDE w:val="0"/>
        <w:autoSpaceDN w:val="0"/>
        <w:adjustRightInd w:val="0"/>
        <w:jc w:val="center"/>
        <w:rPr>
          <w:rFonts w:ascii="Arial" w:hAnsi="Arial" w:cs="Arial"/>
          <w:sz w:val="34"/>
          <w:szCs w:val="34"/>
        </w:rPr>
      </w:pPr>
    </w:p>
    <w:p w14:paraId="0F4D5926" w14:textId="77777777" w:rsidR="00685003" w:rsidRPr="00131094" w:rsidRDefault="00685003" w:rsidP="00685003">
      <w:pPr>
        <w:autoSpaceDE w:val="0"/>
        <w:autoSpaceDN w:val="0"/>
        <w:adjustRightInd w:val="0"/>
        <w:rPr>
          <w:rFonts w:ascii="Arial" w:hAnsi="Arial" w:cs="Arial"/>
          <w:sz w:val="34"/>
          <w:szCs w:val="34"/>
        </w:rPr>
      </w:pPr>
    </w:p>
    <w:p w14:paraId="2561CBBE" w14:textId="77777777" w:rsidR="00685003" w:rsidRPr="00131094" w:rsidRDefault="00685003" w:rsidP="00685003">
      <w:pPr>
        <w:autoSpaceDE w:val="0"/>
        <w:autoSpaceDN w:val="0"/>
        <w:adjustRightInd w:val="0"/>
        <w:jc w:val="center"/>
        <w:rPr>
          <w:rFonts w:ascii="Broadway" w:hAnsi="Broadway" w:cs="Arial"/>
          <w:sz w:val="40"/>
          <w:szCs w:val="40"/>
        </w:rPr>
      </w:pPr>
      <w:r w:rsidRPr="00131094">
        <w:rPr>
          <w:rFonts w:ascii="Broadway" w:hAnsi="Broadway" w:cs="Arial"/>
          <w:sz w:val="40"/>
          <w:szCs w:val="40"/>
        </w:rPr>
        <w:t>GOVERNMENT OF ODISHA</w:t>
      </w:r>
    </w:p>
    <w:p w14:paraId="33D1EFB2" w14:textId="77777777" w:rsidR="00685003" w:rsidRPr="00131094" w:rsidRDefault="00685003" w:rsidP="00685003">
      <w:pPr>
        <w:autoSpaceDE w:val="0"/>
        <w:autoSpaceDN w:val="0"/>
        <w:adjustRightInd w:val="0"/>
        <w:jc w:val="center"/>
        <w:rPr>
          <w:rFonts w:ascii="Arial" w:hAnsi="Arial" w:cs="Arial"/>
          <w:sz w:val="34"/>
          <w:szCs w:val="34"/>
        </w:rPr>
      </w:pPr>
    </w:p>
    <w:p w14:paraId="17E557EF" w14:textId="77777777" w:rsidR="00685003" w:rsidRPr="00131094" w:rsidRDefault="00685003" w:rsidP="00685003">
      <w:pPr>
        <w:autoSpaceDE w:val="0"/>
        <w:autoSpaceDN w:val="0"/>
        <w:adjustRightInd w:val="0"/>
        <w:jc w:val="center"/>
        <w:rPr>
          <w:rFonts w:ascii="Bell MT" w:hAnsi="Bell MT" w:cs="Arial"/>
          <w:b/>
          <w:sz w:val="16"/>
          <w:szCs w:val="20"/>
        </w:rPr>
      </w:pPr>
      <w:r w:rsidRPr="00131094">
        <w:rPr>
          <w:rFonts w:ascii="Bell MT" w:hAnsi="Bell MT" w:cs="Arial"/>
          <w:b/>
          <w:sz w:val="30"/>
          <w:szCs w:val="34"/>
        </w:rPr>
        <w:t xml:space="preserve">PANCHAYATI RAJ </w:t>
      </w:r>
      <w:r>
        <w:rPr>
          <w:rFonts w:ascii="Bell MT" w:hAnsi="Bell MT" w:cs="Arial"/>
          <w:b/>
          <w:sz w:val="30"/>
          <w:szCs w:val="34"/>
        </w:rPr>
        <w:t xml:space="preserve">&amp; DRINKING WATER </w:t>
      </w:r>
      <w:r w:rsidRPr="00131094">
        <w:rPr>
          <w:rFonts w:ascii="Bell MT" w:hAnsi="Bell MT" w:cs="Arial"/>
          <w:b/>
          <w:sz w:val="30"/>
          <w:szCs w:val="34"/>
        </w:rPr>
        <w:t>DEPARTMENT</w:t>
      </w:r>
    </w:p>
    <w:p w14:paraId="546B1E40" w14:textId="77777777" w:rsidR="00685003" w:rsidRPr="00131094" w:rsidRDefault="00685003" w:rsidP="00685003">
      <w:pPr>
        <w:autoSpaceDE w:val="0"/>
        <w:autoSpaceDN w:val="0"/>
        <w:adjustRightInd w:val="0"/>
        <w:rPr>
          <w:rFonts w:ascii="Arial" w:hAnsi="Arial" w:cs="Arial"/>
          <w:sz w:val="34"/>
          <w:szCs w:val="34"/>
        </w:rPr>
      </w:pPr>
    </w:p>
    <w:p w14:paraId="2C746075" w14:textId="77777777" w:rsidR="00685003" w:rsidRPr="00F24696" w:rsidRDefault="00685003" w:rsidP="00685003">
      <w:pPr>
        <w:autoSpaceDE w:val="0"/>
        <w:autoSpaceDN w:val="0"/>
        <w:adjustRightInd w:val="0"/>
        <w:jc w:val="center"/>
        <w:rPr>
          <w:rFonts w:ascii="Bodoni MT Black" w:hAnsi="Bodoni MT Black" w:cs="Arial Narrow"/>
          <w:b/>
          <w:sz w:val="32"/>
          <w:szCs w:val="32"/>
        </w:rPr>
      </w:pPr>
      <w:r w:rsidRPr="00131094">
        <w:rPr>
          <w:rFonts w:ascii="Bodoni MT Black" w:hAnsi="Bodoni MT Black" w:cs="Arial Narrow"/>
          <w:b/>
          <w:sz w:val="32"/>
          <w:szCs w:val="32"/>
        </w:rPr>
        <w:t>(Civil Works</w:t>
      </w:r>
      <w:r>
        <w:rPr>
          <w:rFonts w:ascii="Bodoni MT Black" w:hAnsi="Bodoni MT Black" w:cs="Arial Narrow"/>
          <w:b/>
          <w:sz w:val="32"/>
          <w:szCs w:val="32"/>
        </w:rPr>
        <w:t>)</w:t>
      </w:r>
    </w:p>
    <w:p w14:paraId="07A52EDE" w14:textId="77777777" w:rsidR="00685003" w:rsidRPr="00131094" w:rsidRDefault="00685003" w:rsidP="00685003">
      <w:pPr>
        <w:autoSpaceDE w:val="0"/>
        <w:autoSpaceDN w:val="0"/>
        <w:adjustRightInd w:val="0"/>
        <w:rPr>
          <w:rFonts w:ascii="Arial" w:hAnsi="Arial" w:cs="Arial"/>
          <w:sz w:val="23"/>
          <w:szCs w:val="23"/>
        </w:rPr>
      </w:pPr>
    </w:p>
    <w:p w14:paraId="67039D43" w14:textId="77777777" w:rsidR="00685003" w:rsidRPr="00131094" w:rsidRDefault="00685003" w:rsidP="00685003">
      <w:pPr>
        <w:autoSpaceDE w:val="0"/>
        <w:autoSpaceDN w:val="0"/>
        <w:adjustRightInd w:val="0"/>
        <w:rPr>
          <w:rFonts w:ascii="Arial" w:hAnsi="Arial" w:cs="Arial"/>
          <w:sz w:val="23"/>
          <w:szCs w:val="23"/>
        </w:rPr>
      </w:pPr>
    </w:p>
    <w:p w14:paraId="10B51066" w14:textId="77777777" w:rsidR="00685003" w:rsidRDefault="00685003" w:rsidP="00685003">
      <w:pPr>
        <w:ind w:left="1440" w:firstLine="720"/>
        <w:rPr>
          <w:rFonts w:ascii="Eras Demi ITC" w:hAnsi="Eras Demi ITC" w:cs="Arial"/>
          <w:b/>
        </w:rPr>
      </w:pPr>
      <w:r w:rsidRPr="00131094">
        <w:rPr>
          <w:rFonts w:ascii="Eras Demi ITC" w:hAnsi="Eras Demi ITC" w:cs="Arial"/>
          <w:b/>
        </w:rPr>
        <w:t>DETAILED TENDER CALL NOTICE FOR THE WORK:</w:t>
      </w:r>
    </w:p>
    <w:p w14:paraId="0D42D29A" w14:textId="77777777" w:rsidR="00685003" w:rsidRDefault="00685003" w:rsidP="00685003">
      <w:pPr>
        <w:ind w:left="1440" w:firstLine="720"/>
        <w:rPr>
          <w:rFonts w:ascii="Eras Demi ITC" w:hAnsi="Eras Demi ITC" w:cs="Arial"/>
          <w:b/>
        </w:rPr>
      </w:pPr>
    </w:p>
    <w:tbl>
      <w:tblPr>
        <w:tblW w:w="10080" w:type="dxa"/>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30"/>
        <w:gridCol w:w="7380"/>
        <w:gridCol w:w="2070"/>
      </w:tblGrid>
      <w:tr w:rsidR="00685003" w14:paraId="020C269F" w14:textId="77777777" w:rsidTr="00F34089">
        <w:tc>
          <w:tcPr>
            <w:tcW w:w="630" w:type="dxa"/>
          </w:tcPr>
          <w:p w14:paraId="5796249A" w14:textId="77777777" w:rsidR="00685003" w:rsidRPr="007065EE" w:rsidRDefault="00685003" w:rsidP="00F34089">
            <w:pPr>
              <w:rPr>
                <w:sz w:val="28"/>
                <w:szCs w:val="28"/>
              </w:rPr>
            </w:pPr>
            <w:r w:rsidRPr="007065EE">
              <w:rPr>
                <w:sz w:val="28"/>
                <w:szCs w:val="28"/>
              </w:rPr>
              <w:t>Sl No.</w:t>
            </w:r>
          </w:p>
        </w:tc>
        <w:tc>
          <w:tcPr>
            <w:tcW w:w="7380" w:type="dxa"/>
          </w:tcPr>
          <w:p w14:paraId="36070CCD" w14:textId="77777777" w:rsidR="00685003" w:rsidRPr="007065EE" w:rsidRDefault="00685003" w:rsidP="00F34089">
            <w:pPr>
              <w:rPr>
                <w:sz w:val="28"/>
                <w:szCs w:val="28"/>
              </w:rPr>
            </w:pPr>
            <w:r w:rsidRPr="007065EE">
              <w:rPr>
                <w:sz w:val="28"/>
                <w:szCs w:val="28"/>
              </w:rPr>
              <w:t xml:space="preserve">                                  Name of the Project</w:t>
            </w:r>
          </w:p>
        </w:tc>
        <w:tc>
          <w:tcPr>
            <w:tcW w:w="2070" w:type="dxa"/>
          </w:tcPr>
          <w:p w14:paraId="4782DAAE" w14:textId="77777777" w:rsidR="00685003" w:rsidRPr="007065EE" w:rsidRDefault="00685003" w:rsidP="00F34089">
            <w:pPr>
              <w:jc w:val="right"/>
              <w:rPr>
                <w:sz w:val="28"/>
                <w:szCs w:val="28"/>
              </w:rPr>
            </w:pPr>
            <w:r w:rsidRPr="16C57B03">
              <w:rPr>
                <w:sz w:val="28"/>
                <w:szCs w:val="28"/>
              </w:rPr>
              <w:t>Tender Cost</w:t>
            </w:r>
          </w:p>
        </w:tc>
      </w:tr>
      <w:tr w:rsidR="00685003" w14:paraId="6DBF53E0" w14:textId="77777777" w:rsidTr="00F34089">
        <w:tc>
          <w:tcPr>
            <w:tcW w:w="630" w:type="dxa"/>
          </w:tcPr>
          <w:p w14:paraId="27325A56" w14:textId="77777777" w:rsidR="00685003" w:rsidRPr="007065EE" w:rsidRDefault="00685003" w:rsidP="00F34089">
            <w:pPr>
              <w:rPr>
                <w:sz w:val="28"/>
                <w:szCs w:val="28"/>
              </w:rPr>
            </w:pPr>
            <w:r w:rsidRPr="007065EE">
              <w:rPr>
                <w:sz w:val="28"/>
                <w:szCs w:val="28"/>
              </w:rPr>
              <w:t>1</w:t>
            </w:r>
          </w:p>
        </w:tc>
        <w:tc>
          <w:tcPr>
            <w:tcW w:w="7380" w:type="dxa"/>
          </w:tcPr>
          <w:p w14:paraId="51C04E0A" w14:textId="026B73F2" w:rsidR="00685003" w:rsidRPr="00484094" w:rsidRDefault="00484094" w:rsidP="00F34089">
            <w:pPr>
              <w:rPr>
                <w:sz w:val="28"/>
                <w:szCs w:val="28"/>
              </w:rPr>
            </w:pPr>
            <w:r w:rsidRPr="00484094">
              <w:rPr>
                <w:sz w:val="28"/>
                <w:szCs w:val="28"/>
              </w:rPr>
              <w:t xml:space="preserve">Construction of Additional classroom at Govt. </w:t>
            </w:r>
            <w:r w:rsidR="005F5D86">
              <w:rPr>
                <w:sz w:val="28"/>
                <w:szCs w:val="28"/>
              </w:rPr>
              <w:t>Upper Primary School</w:t>
            </w:r>
            <w:r w:rsidRPr="00484094">
              <w:rPr>
                <w:sz w:val="28"/>
                <w:szCs w:val="28"/>
              </w:rPr>
              <w:t xml:space="preserve">, </w:t>
            </w:r>
            <w:r w:rsidR="005F5D86">
              <w:rPr>
                <w:sz w:val="28"/>
                <w:szCs w:val="28"/>
              </w:rPr>
              <w:t>S.Uruda</w:t>
            </w:r>
            <w:r w:rsidRPr="00484094">
              <w:rPr>
                <w:sz w:val="28"/>
                <w:szCs w:val="28"/>
              </w:rPr>
              <w:t xml:space="preserve"> of </w:t>
            </w:r>
            <w:r w:rsidR="005F5D86">
              <w:rPr>
                <w:sz w:val="28"/>
                <w:szCs w:val="28"/>
              </w:rPr>
              <w:t xml:space="preserve"> </w:t>
            </w:r>
            <w:r w:rsidRPr="00484094">
              <w:rPr>
                <w:sz w:val="28"/>
                <w:szCs w:val="28"/>
              </w:rPr>
              <w:t>Rampa</w:t>
            </w:r>
          </w:p>
        </w:tc>
        <w:tc>
          <w:tcPr>
            <w:tcW w:w="2070" w:type="dxa"/>
          </w:tcPr>
          <w:p w14:paraId="597EBA56" w14:textId="77777777" w:rsidR="00685003" w:rsidRPr="007065EE" w:rsidRDefault="00685003" w:rsidP="00F34089">
            <w:pPr>
              <w:jc w:val="right"/>
              <w:rPr>
                <w:sz w:val="28"/>
                <w:szCs w:val="28"/>
              </w:rPr>
            </w:pPr>
            <w:r w:rsidRPr="009E5AE4">
              <w:t>RS</w:t>
            </w:r>
            <w:r w:rsidRPr="00484094">
              <w:t xml:space="preserve">. </w:t>
            </w:r>
            <w:r w:rsidR="00484094" w:rsidRPr="00484094">
              <w:t>14,03,972</w:t>
            </w:r>
            <w:r w:rsidRPr="009E5AE4">
              <w:t>.00</w:t>
            </w:r>
          </w:p>
        </w:tc>
      </w:tr>
    </w:tbl>
    <w:p w14:paraId="6001A206" w14:textId="77777777" w:rsidR="00685003" w:rsidRDefault="00685003" w:rsidP="00685003"/>
    <w:p w14:paraId="39B19E84" w14:textId="77777777" w:rsidR="00685003" w:rsidRDefault="00685003" w:rsidP="00685003">
      <w:pPr>
        <w:jc w:val="center"/>
        <w:rPr>
          <w:rFonts w:ascii="Eras Demi ITC" w:hAnsi="Eras Demi ITC" w:cs="Arial"/>
          <w:b/>
        </w:rPr>
      </w:pPr>
    </w:p>
    <w:p w14:paraId="6E1AFBBA" w14:textId="77777777" w:rsidR="00685003" w:rsidRDefault="00685003" w:rsidP="00685003">
      <w:pPr>
        <w:autoSpaceDE w:val="0"/>
        <w:autoSpaceDN w:val="0"/>
        <w:adjustRightInd w:val="0"/>
        <w:ind w:left="720" w:firstLine="720"/>
        <w:rPr>
          <w:rFonts w:ascii="Eras Demi ITC" w:hAnsi="Eras Demi ITC" w:cs="Arial"/>
          <w:b/>
        </w:rPr>
      </w:pPr>
    </w:p>
    <w:p w14:paraId="1C37FD3E" w14:textId="77777777" w:rsidR="00685003" w:rsidRDefault="00685003" w:rsidP="00685003">
      <w:pPr>
        <w:autoSpaceDE w:val="0"/>
        <w:autoSpaceDN w:val="0"/>
        <w:adjustRightInd w:val="0"/>
        <w:ind w:left="720" w:firstLine="720"/>
        <w:rPr>
          <w:rFonts w:ascii="Eras Demi ITC" w:hAnsi="Eras Demi ITC" w:cs="Arial"/>
          <w:b/>
        </w:rPr>
      </w:pPr>
    </w:p>
    <w:p w14:paraId="2AFAF1F1" w14:textId="77777777" w:rsidR="00685003" w:rsidRDefault="00685003" w:rsidP="00685003">
      <w:pPr>
        <w:autoSpaceDE w:val="0"/>
        <w:autoSpaceDN w:val="0"/>
        <w:adjustRightInd w:val="0"/>
        <w:ind w:left="720" w:firstLine="720"/>
        <w:rPr>
          <w:rFonts w:ascii="Eras Demi ITC" w:hAnsi="Eras Demi ITC" w:cs="Arial"/>
          <w:b/>
        </w:rPr>
      </w:pPr>
    </w:p>
    <w:p w14:paraId="782069CA" w14:textId="77777777" w:rsidR="00685003" w:rsidRDefault="00685003" w:rsidP="00685003">
      <w:pPr>
        <w:autoSpaceDE w:val="0"/>
        <w:autoSpaceDN w:val="0"/>
        <w:adjustRightInd w:val="0"/>
        <w:ind w:left="720" w:firstLine="720"/>
        <w:rPr>
          <w:rFonts w:ascii="Arial Unicode MS" w:eastAsia="Arial Unicode MS" w:hAnsi="Arial Unicode MS" w:cs="Arial Unicode MS"/>
          <w:sz w:val="32"/>
          <w:szCs w:val="32"/>
        </w:rPr>
      </w:pPr>
      <w:r>
        <w:rPr>
          <w:rFonts w:ascii="Arial Unicode MS" w:eastAsia="Arial Unicode MS" w:hAnsi="Arial Unicode MS" w:cs="Arial Unicode MS"/>
          <w:sz w:val="32"/>
          <w:szCs w:val="32"/>
        </w:rPr>
        <w:tab/>
      </w:r>
      <w:r>
        <w:rPr>
          <w:rFonts w:ascii="Arial Unicode MS" w:eastAsia="Arial Unicode MS" w:hAnsi="Arial Unicode MS" w:cs="Arial Unicode MS"/>
          <w:sz w:val="32"/>
          <w:szCs w:val="32"/>
        </w:rPr>
        <w:tab/>
      </w:r>
    </w:p>
    <w:p w14:paraId="0E874FEA" w14:textId="77777777" w:rsidR="00685003" w:rsidRDefault="00685003" w:rsidP="00685003">
      <w:pPr>
        <w:autoSpaceDE w:val="0"/>
        <w:autoSpaceDN w:val="0"/>
        <w:adjustRightInd w:val="0"/>
        <w:ind w:left="720" w:firstLine="720"/>
        <w:rPr>
          <w:rFonts w:ascii="Arial Unicode MS" w:eastAsia="Arial Unicode MS" w:hAnsi="Arial Unicode MS" w:cs="Arial Unicode MS"/>
          <w:sz w:val="32"/>
          <w:szCs w:val="32"/>
        </w:rPr>
      </w:pPr>
    </w:p>
    <w:p w14:paraId="78117C47" w14:textId="77777777" w:rsidR="00685003" w:rsidRDefault="00685003" w:rsidP="00685003">
      <w:pPr>
        <w:autoSpaceDE w:val="0"/>
        <w:autoSpaceDN w:val="0"/>
        <w:adjustRightInd w:val="0"/>
        <w:ind w:left="720" w:firstLine="720"/>
        <w:rPr>
          <w:rFonts w:ascii="Arial Unicode MS" w:eastAsia="Arial Unicode MS" w:hAnsi="Arial Unicode MS" w:cs="Arial Unicode MS"/>
          <w:sz w:val="32"/>
          <w:szCs w:val="32"/>
        </w:rPr>
      </w:pPr>
    </w:p>
    <w:p w14:paraId="51D99971" w14:textId="77777777" w:rsidR="00685003" w:rsidRDefault="00685003" w:rsidP="00685003">
      <w:pPr>
        <w:autoSpaceDE w:val="0"/>
        <w:autoSpaceDN w:val="0"/>
        <w:adjustRightInd w:val="0"/>
        <w:rPr>
          <w:rFonts w:ascii="Arial Unicode MS" w:eastAsia="Arial Unicode MS" w:hAnsi="Arial Unicode MS" w:cs="Arial Unicode MS"/>
          <w:sz w:val="32"/>
          <w:szCs w:val="32"/>
        </w:rPr>
      </w:pPr>
    </w:p>
    <w:p w14:paraId="23E06263" w14:textId="77777777" w:rsidR="00685003" w:rsidRDefault="00685003" w:rsidP="00685003">
      <w:pPr>
        <w:ind w:left="1440" w:firstLine="720"/>
        <w:rPr>
          <w:rFonts w:ascii="Nirmala UI" w:hAnsi="Nirmala UI" w:cs="Nirmala UI"/>
          <w:b/>
          <w:bCs/>
          <w:sz w:val="32"/>
          <w:szCs w:val="32"/>
          <w:cs/>
          <w:lang w:bidi="or-IN"/>
        </w:rPr>
      </w:pPr>
    </w:p>
    <w:p w14:paraId="722B3DBD" w14:textId="77777777" w:rsidR="00685003" w:rsidRDefault="00685003" w:rsidP="00685003">
      <w:pPr>
        <w:ind w:left="1440" w:firstLine="720"/>
        <w:rPr>
          <w:rFonts w:ascii="Nirmala UI" w:hAnsi="Nirmala UI" w:cs="Nirmala UI"/>
          <w:b/>
          <w:bCs/>
          <w:sz w:val="32"/>
          <w:szCs w:val="32"/>
          <w:cs/>
          <w:lang w:bidi="or-IN"/>
        </w:rPr>
      </w:pPr>
      <w:r w:rsidRPr="00C92E20">
        <w:rPr>
          <w:rFonts w:ascii="Nirmala UI" w:hAnsi="Nirmala UI" w:cs="Nirmala UI" w:hint="cs"/>
          <w:b/>
          <w:bCs/>
          <w:noProof/>
          <w:sz w:val="32"/>
          <w:szCs w:val="32"/>
          <w:cs/>
          <w:lang w:bidi="or-IN"/>
        </w:rPr>
        <w:drawing>
          <wp:anchor distT="0" distB="0" distL="114300" distR="114300" simplePos="0" relativeHeight="251659264" behindDoc="0" locked="0" layoutInCell="1" allowOverlap="1" wp14:anchorId="77837168" wp14:editId="08A2A10A">
            <wp:simplePos x="0" y="0"/>
            <wp:positionH relativeFrom="margin">
              <wp:posOffset>333375</wp:posOffset>
            </wp:positionH>
            <wp:positionV relativeFrom="margin">
              <wp:posOffset>38100</wp:posOffset>
            </wp:positionV>
            <wp:extent cx="544830" cy="676275"/>
            <wp:effectExtent l="19050" t="0" r="7620" b="0"/>
            <wp:wrapNone/>
            <wp:docPr id="508"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9" cstate="print"/>
                    <a:stretch>
                      <a:fillRect/>
                    </a:stretch>
                  </pic:blipFill>
                  <pic:spPr>
                    <a:xfrm>
                      <a:off x="0" y="0"/>
                      <a:ext cx="544830" cy="676275"/>
                    </a:xfrm>
                    <a:prstGeom prst="rect">
                      <a:avLst/>
                    </a:prstGeom>
                    <a:ln w="3175">
                      <a:noFill/>
                    </a:ln>
                  </pic:spPr>
                </pic:pic>
              </a:graphicData>
            </a:graphic>
          </wp:anchor>
        </w:drawing>
      </w:r>
    </w:p>
    <w:p w14:paraId="5C783C83" w14:textId="77777777" w:rsidR="00AC3D11" w:rsidRDefault="00AC3D11" w:rsidP="00B03C44">
      <w:pPr>
        <w:ind w:left="1440" w:firstLine="720"/>
        <w:rPr>
          <w:rFonts w:ascii="Nirmala UI" w:hAnsi="Nirmala UI" w:cs="Nirmala UI"/>
          <w:b/>
          <w:bCs/>
          <w:sz w:val="32"/>
          <w:szCs w:val="32"/>
          <w:cs/>
          <w:lang w:bidi="or-IN"/>
        </w:rPr>
      </w:pPr>
    </w:p>
    <w:p w14:paraId="356F29F5" w14:textId="00D3E802" w:rsidR="00B03C44" w:rsidRPr="004C7E0C" w:rsidRDefault="00B03C44" w:rsidP="00B03C44">
      <w:pPr>
        <w:ind w:left="1440" w:firstLine="720"/>
        <w:rPr>
          <w:rFonts w:asciiTheme="majorHAnsi" w:hAnsiTheme="majorHAnsi"/>
          <w:sz w:val="20"/>
        </w:rPr>
      </w:pPr>
      <w:r w:rsidRPr="00C92E20">
        <w:rPr>
          <w:rFonts w:ascii="Nirmala UI" w:hAnsi="Nirmala UI" w:cs="Nirmala UI" w:hint="cs"/>
          <w:b/>
          <w:bCs/>
          <w:noProof/>
          <w:sz w:val="32"/>
          <w:szCs w:val="32"/>
          <w:cs/>
          <w:lang w:bidi="or-IN"/>
        </w:rPr>
        <w:lastRenderedPageBreak/>
        <w:drawing>
          <wp:anchor distT="0" distB="0" distL="114300" distR="114300" simplePos="0" relativeHeight="251661312" behindDoc="0" locked="0" layoutInCell="1" allowOverlap="1" wp14:anchorId="66A41AD6" wp14:editId="40A66407">
            <wp:simplePos x="0" y="0"/>
            <wp:positionH relativeFrom="margin">
              <wp:posOffset>495300</wp:posOffset>
            </wp:positionH>
            <wp:positionV relativeFrom="margin">
              <wp:posOffset>-310393</wp:posOffset>
            </wp:positionV>
            <wp:extent cx="544830" cy="676275"/>
            <wp:effectExtent l="19050" t="0" r="7620" b="0"/>
            <wp:wrapNone/>
            <wp:docPr id="541408977" name="Picture 0" descr="odish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isha logo.jpg"/>
                    <pic:cNvPicPr/>
                  </pic:nvPicPr>
                  <pic:blipFill>
                    <a:blip r:embed="rId9" cstate="print"/>
                    <a:stretch>
                      <a:fillRect/>
                    </a:stretch>
                  </pic:blipFill>
                  <pic:spPr>
                    <a:xfrm>
                      <a:off x="0" y="0"/>
                      <a:ext cx="544830" cy="676275"/>
                    </a:xfrm>
                    <a:prstGeom prst="rect">
                      <a:avLst/>
                    </a:prstGeom>
                    <a:ln w="3175">
                      <a:noFill/>
                    </a:ln>
                  </pic:spPr>
                </pic:pic>
              </a:graphicData>
            </a:graphic>
          </wp:anchor>
        </w:drawing>
      </w:r>
      <w:r w:rsidRPr="003761E6">
        <w:rPr>
          <w:rFonts w:ascii="Nirmala UI" w:hAnsi="Nirmala UI" w:cs="Nirmala UI" w:hint="cs"/>
          <w:b/>
          <w:bCs/>
          <w:sz w:val="32"/>
          <w:szCs w:val="32"/>
          <w:cs/>
          <w:lang w:bidi="or-IN"/>
        </w:rPr>
        <w:t>ପଞ୍ଚାୟତ ସମିତି</w:t>
      </w:r>
      <w:r w:rsidRPr="003761E6">
        <w:rPr>
          <w:rFonts w:asciiTheme="majorHAnsi" w:hAnsiTheme="majorHAnsi"/>
          <w:b/>
          <w:bCs/>
          <w:sz w:val="32"/>
          <w:szCs w:val="31"/>
        </w:rPr>
        <w:t xml:space="preserve">, </w:t>
      </w:r>
      <w:r w:rsidRPr="003761E6">
        <w:rPr>
          <w:rFonts w:ascii="Nirmala UI" w:hAnsi="Nirmala UI" w:cs="Nirmala UI" w:hint="cs"/>
          <w:b/>
          <w:bCs/>
          <w:sz w:val="32"/>
          <w:szCs w:val="32"/>
          <w:cs/>
          <w:lang w:bidi="or-IN"/>
        </w:rPr>
        <w:t>ପାରଳାଖେମୁଣ୍ଡି</w:t>
      </w:r>
      <w:r w:rsidRPr="003761E6">
        <w:rPr>
          <w:rFonts w:ascii="Arial" w:hAnsi="Arial" w:cs="Arial"/>
          <w:b/>
          <w:bCs/>
          <w:sz w:val="32"/>
          <w:szCs w:val="31"/>
        </w:rPr>
        <w:t>(</w:t>
      </w:r>
      <w:r w:rsidRPr="003761E6">
        <w:rPr>
          <w:rFonts w:ascii="Nirmala UI" w:hAnsi="Nirmala UI" w:cs="Nirmala UI" w:hint="cs"/>
          <w:b/>
          <w:bCs/>
          <w:sz w:val="32"/>
          <w:szCs w:val="32"/>
          <w:cs/>
          <w:lang w:bidi="or-IN"/>
        </w:rPr>
        <w:t>ଗୋଷାଣି</w:t>
      </w:r>
      <w:r w:rsidRPr="003761E6">
        <w:rPr>
          <w:rFonts w:ascii="Arial" w:hAnsi="Arial" w:cs="Arial"/>
          <w:b/>
          <w:bCs/>
          <w:sz w:val="32"/>
          <w:szCs w:val="31"/>
        </w:rPr>
        <w:t>)</w:t>
      </w:r>
    </w:p>
    <w:p w14:paraId="04A9654A" w14:textId="77777777" w:rsidR="00B03C44" w:rsidRDefault="00B03C44" w:rsidP="00B03C44">
      <w:pPr>
        <w:tabs>
          <w:tab w:val="left" w:pos="0"/>
        </w:tabs>
        <w:rPr>
          <w:rFonts w:asciiTheme="majorHAnsi" w:hAnsiTheme="majorHAnsi"/>
          <w:sz w:val="18"/>
          <w:szCs w:val="17"/>
        </w:rPr>
      </w:pPr>
      <w:r>
        <w:rPr>
          <w:rFonts w:asciiTheme="majorHAnsi" w:hAnsiTheme="majorHAnsi"/>
          <w:sz w:val="20"/>
        </w:rPr>
        <w:tab/>
      </w:r>
      <w:r>
        <w:rPr>
          <w:rFonts w:asciiTheme="majorHAnsi" w:hAnsiTheme="majorHAnsi"/>
          <w:sz w:val="20"/>
        </w:rPr>
        <w:tab/>
      </w:r>
      <w:r>
        <w:rPr>
          <w:rFonts w:asciiTheme="majorHAnsi" w:hAnsiTheme="majorHAnsi"/>
          <w:sz w:val="20"/>
        </w:rPr>
        <w:tab/>
      </w:r>
      <w:r w:rsidRPr="003761E6">
        <w:rPr>
          <w:rFonts w:asciiTheme="majorHAnsi" w:hAnsiTheme="majorHAnsi"/>
          <w:b/>
          <w:bCs/>
          <w:szCs w:val="25"/>
        </w:rPr>
        <w:t>PANCHAYAT SAMITI, PARALAKHEMUNDI (GOSANI)</w:t>
      </w:r>
    </w:p>
    <w:p w14:paraId="719F6DB8" w14:textId="77777777" w:rsidR="00B03C44" w:rsidRDefault="00B03C44" w:rsidP="00B03C44">
      <w:pPr>
        <w:tabs>
          <w:tab w:val="left" w:pos="0"/>
        </w:tabs>
        <w:rPr>
          <w:rFonts w:ascii="Arial" w:hAnsi="Arial" w:cs="Arial"/>
          <w:b/>
          <w:bCs/>
          <w:sz w:val="32"/>
          <w:szCs w:val="31"/>
        </w:rPr>
      </w:pP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0" w:history="1">
        <w:r w:rsidRPr="003761E6">
          <w:rPr>
            <w:rStyle w:val="Hyperlink"/>
            <w:rFonts w:asciiTheme="majorHAnsi" w:hAnsiTheme="majorHAnsi"/>
            <w:sz w:val="18"/>
            <w:szCs w:val="17"/>
          </w:rPr>
          <w:t>ori-parlakhemundi@nic.in</w:t>
        </w:r>
      </w:hyperlink>
    </w:p>
    <w:p w14:paraId="0C4121A2" w14:textId="77777777" w:rsidR="00B03C44" w:rsidRDefault="00B03C44" w:rsidP="00B03C44">
      <w:pPr>
        <w:tabs>
          <w:tab w:val="left" w:pos="630"/>
        </w:tabs>
        <w:rPr>
          <w:rFonts w:asciiTheme="majorHAnsi" w:hAnsiTheme="majorHAnsi"/>
          <w:sz w:val="20"/>
        </w:rPr>
      </w:pPr>
      <w:r>
        <w:rPr>
          <w:rFonts w:asciiTheme="majorHAnsi" w:hAnsiTheme="majorHAnsi"/>
          <w:sz w:val="20"/>
        </w:rPr>
        <w:t xml:space="preserve">DIST- </w:t>
      </w:r>
      <w:r w:rsidRPr="004C7E0C">
        <w:rPr>
          <w:rFonts w:asciiTheme="majorHAnsi" w:hAnsiTheme="majorHAnsi"/>
          <w:sz w:val="20"/>
        </w:rPr>
        <w:t>GAJAPATI</w:t>
      </w:r>
      <w:r>
        <w:rPr>
          <w:rFonts w:asciiTheme="majorHAnsi" w:hAnsiTheme="majorHAnsi"/>
          <w:sz w:val="20"/>
        </w:rPr>
        <w:t>, Pin</w:t>
      </w:r>
      <w:r w:rsidRPr="004C7E0C">
        <w:rPr>
          <w:rFonts w:asciiTheme="majorHAnsi" w:hAnsiTheme="majorHAnsi"/>
          <w:sz w:val="20"/>
        </w:rPr>
        <w:t>: 761210,</w:t>
      </w:r>
      <w:r>
        <w:rPr>
          <w:rFonts w:asciiTheme="majorHAnsi" w:hAnsiTheme="majorHAnsi"/>
          <w:sz w:val="20"/>
        </w:rPr>
        <w:t xml:space="preserve">Ph No. </w:t>
      </w:r>
      <w:r w:rsidRPr="004C7E0C">
        <w:rPr>
          <w:rFonts w:asciiTheme="majorHAnsi" w:hAnsiTheme="majorHAnsi"/>
          <w:sz w:val="20"/>
        </w:rPr>
        <w:t>: 06815-283731</w:t>
      </w:r>
      <w:r>
        <w:rPr>
          <w:rFonts w:asciiTheme="majorHAnsi" w:hAnsiTheme="majorHAnsi"/>
          <w:sz w:val="20"/>
        </w:rPr>
        <w:t>,</w:t>
      </w:r>
      <w:r w:rsidRPr="004C7E0C">
        <w:rPr>
          <w:rFonts w:asciiTheme="majorHAnsi" w:hAnsiTheme="majorHAnsi"/>
          <w:sz w:val="18"/>
          <w:szCs w:val="17"/>
        </w:rPr>
        <w:t>E</w:t>
      </w:r>
      <w:r>
        <w:rPr>
          <w:rFonts w:asciiTheme="majorHAnsi" w:hAnsiTheme="majorHAnsi"/>
          <w:sz w:val="18"/>
          <w:szCs w:val="17"/>
        </w:rPr>
        <w:t>-</w:t>
      </w:r>
      <w:r w:rsidRPr="004C7E0C">
        <w:rPr>
          <w:rFonts w:asciiTheme="majorHAnsi" w:hAnsiTheme="majorHAnsi"/>
          <w:sz w:val="18"/>
          <w:szCs w:val="17"/>
        </w:rPr>
        <w:t>mail :</w:t>
      </w:r>
      <w:hyperlink r:id="rId11" w:history="1">
        <w:r w:rsidRPr="006907E4">
          <w:rPr>
            <w:rStyle w:val="Hyperlink"/>
            <w:rFonts w:asciiTheme="majorHAnsi" w:hAnsiTheme="majorHAnsi"/>
            <w:sz w:val="20"/>
          </w:rPr>
          <w:t>bdogosani@gmail.com</w:t>
        </w:r>
      </w:hyperlink>
    </w:p>
    <w:p w14:paraId="39B40C02" w14:textId="77777777" w:rsidR="00B03C44" w:rsidRDefault="00B03C44" w:rsidP="00B03C44">
      <w:pPr>
        <w:autoSpaceDE w:val="0"/>
        <w:autoSpaceDN w:val="0"/>
        <w:adjustRightInd w:val="0"/>
        <w:rPr>
          <w:rFonts w:ascii="Arial Unicode MS" w:eastAsia="Arial Unicode MS" w:hAnsi="Arial Unicode MS" w:cs="Arial Unicode MS"/>
          <w:sz w:val="32"/>
          <w:szCs w:val="32"/>
        </w:rPr>
      </w:pPr>
      <w:r>
        <w:rPr>
          <w:rFonts w:asciiTheme="majorHAnsi" w:hAnsiTheme="majorHAnsi"/>
          <w:sz w:val="20"/>
        </w:rPr>
        <w:t>________________________________________________________________________________________________</w:t>
      </w:r>
    </w:p>
    <w:p w14:paraId="4B3D7F7E" w14:textId="77777777" w:rsidR="00B03C44" w:rsidRPr="001673E8" w:rsidRDefault="00B03C44" w:rsidP="00B03C44">
      <w:pPr>
        <w:autoSpaceDE w:val="0"/>
        <w:autoSpaceDN w:val="0"/>
        <w:adjustRightInd w:val="0"/>
        <w:jc w:val="center"/>
        <w:rPr>
          <w:rFonts w:ascii="Arial" w:hAnsi="Arial" w:cs="Arial"/>
          <w:b/>
          <w:bCs/>
          <w:sz w:val="22"/>
          <w:szCs w:val="22"/>
        </w:rPr>
      </w:pPr>
      <w:bookmarkStart w:id="0" w:name="OLE_LINK1"/>
      <w:bookmarkStart w:id="1" w:name="OLE_LINK2"/>
      <w:r w:rsidRPr="00131094">
        <w:rPr>
          <w:rFonts w:ascii="Arial" w:hAnsi="Arial" w:cs="Arial"/>
          <w:b/>
          <w:bCs/>
          <w:sz w:val="22"/>
          <w:szCs w:val="22"/>
        </w:rPr>
        <w:tab/>
      </w:r>
      <w:bookmarkEnd w:id="0"/>
      <w:bookmarkEnd w:id="1"/>
    </w:p>
    <w:p w14:paraId="1150EBA7" w14:textId="77777777" w:rsidR="00B03C44" w:rsidRDefault="00B03C44" w:rsidP="00B03C44">
      <w:pPr>
        <w:spacing w:line="360" w:lineRule="auto"/>
        <w:jc w:val="center"/>
        <w:rPr>
          <w:rFonts w:ascii="Cambria Math" w:hAnsi="Cambria Math" w:cs="Arial"/>
          <w:b/>
          <w:bCs/>
          <w:sz w:val="28"/>
          <w:szCs w:val="28"/>
        </w:rPr>
      </w:pPr>
    </w:p>
    <w:p w14:paraId="686D2834" w14:textId="77777777" w:rsidR="00B03C44" w:rsidRPr="0077232F" w:rsidRDefault="00B03C44" w:rsidP="00B03C44">
      <w:pPr>
        <w:spacing w:line="360" w:lineRule="auto"/>
        <w:jc w:val="center"/>
        <w:rPr>
          <w:rFonts w:ascii="Cambria Math" w:hAnsi="Cambria Math" w:cs="Arial"/>
          <w:b/>
          <w:bCs/>
          <w:sz w:val="28"/>
          <w:szCs w:val="28"/>
        </w:rPr>
      </w:pPr>
      <w:r>
        <w:rPr>
          <w:rFonts w:ascii="Cambria Math" w:hAnsi="Cambria Math" w:cs="Arial"/>
          <w:b/>
          <w:bCs/>
          <w:sz w:val="28"/>
          <w:szCs w:val="28"/>
        </w:rPr>
        <w:t>BID IDENTIFICATION GOSANI BLOCK,  04/2025-26</w:t>
      </w:r>
    </w:p>
    <w:p w14:paraId="3EAC381F" w14:textId="665071F0" w:rsidR="00B03C44" w:rsidRDefault="00B03C44" w:rsidP="00B03C44">
      <w:pPr>
        <w:spacing w:line="360" w:lineRule="auto"/>
        <w:jc w:val="center"/>
        <w:rPr>
          <w:rFonts w:ascii="Arial" w:hAnsi="Arial" w:cs="Arial"/>
          <w:b/>
          <w:bCs/>
        </w:rPr>
      </w:pPr>
      <w:r w:rsidRPr="00AA3BAE">
        <w:rPr>
          <w:rFonts w:ascii="Century Gothic" w:hAnsi="Century Gothic" w:cs="Arial"/>
          <w:b/>
          <w:bCs/>
        </w:rPr>
        <w:t xml:space="preserve">No </w:t>
      </w:r>
      <w:r>
        <w:rPr>
          <w:rFonts w:ascii="Century Gothic" w:hAnsi="Century Gothic" w:cs="Arial"/>
          <w:b/>
          <w:bCs/>
          <w:u w:val="single"/>
        </w:rPr>
        <w:t>_</w:t>
      </w:r>
      <w:r w:rsidR="005212A7">
        <w:rPr>
          <w:rFonts w:ascii="Century Gothic" w:hAnsi="Century Gothic" w:cs="Arial"/>
          <w:b/>
          <w:bCs/>
          <w:u w:val="single"/>
        </w:rPr>
        <w:t>476</w:t>
      </w:r>
      <w:r>
        <w:rPr>
          <w:rFonts w:ascii="Century Gothic" w:hAnsi="Century Gothic" w:cs="Arial"/>
          <w:b/>
          <w:bCs/>
          <w:u w:val="single"/>
        </w:rPr>
        <w:t>_______________</w:t>
      </w:r>
      <w:r w:rsidRPr="00AA3BAE">
        <w:rPr>
          <w:rFonts w:ascii="Century Gothic" w:hAnsi="Century Gothic" w:cs="Arial"/>
          <w:b/>
          <w:bCs/>
        </w:rPr>
        <w:t xml:space="preserve"> </w:t>
      </w:r>
      <w:r>
        <w:rPr>
          <w:rFonts w:ascii="Century Gothic" w:hAnsi="Century Gothic" w:cs="Arial"/>
          <w:b/>
          <w:bCs/>
        </w:rPr>
        <w:t xml:space="preserve">                                           </w:t>
      </w:r>
      <w:r w:rsidRPr="00AA3BAE">
        <w:rPr>
          <w:rFonts w:ascii="Century Gothic" w:hAnsi="Century Gothic" w:cs="Arial"/>
          <w:b/>
          <w:bCs/>
        </w:rPr>
        <w:t>Dtd.</w:t>
      </w:r>
      <w:r>
        <w:rPr>
          <w:rFonts w:ascii="Century Gothic" w:hAnsi="Century Gothic" w:cs="Arial"/>
          <w:b/>
          <w:bCs/>
          <w:u w:val="single"/>
        </w:rPr>
        <w:t>____13.02.26</w:t>
      </w:r>
    </w:p>
    <w:p w14:paraId="6FF1BFF2" w14:textId="77777777" w:rsidR="00B03C44" w:rsidRDefault="00B03C44" w:rsidP="00B03C44">
      <w:pPr>
        <w:rPr>
          <w:rFonts w:ascii="Arial" w:hAnsi="Arial" w:cs="Arial"/>
          <w:b/>
          <w:bCs/>
        </w:rPr>
      </w:pPr>
    </w:p>
    <w:p w14:paraId="285D9A15" w14:textId="77777777" w:rsidR="00B03C44" w:rsidRPr="001A5F01" w:rsidRDefault="00B03C44" w:rsidP="00B03C44">
      <w:pPr>
        <w:autoSpaceDE w:val="0"/>
        <w:autoSpaceDN w:val="0"/>
        <w:adjustRightInd w:val="0"/>
        <w:spacing w:line="360" w:lineRule="auto"/>
        <w:jc w:val="both"/>
        <w:rPr>
          <w:sz w:val="20"/>
          <w:szCs w:val="20"/>
        </w:rPr>
      </w:pPr>
      <w:r w:rsidRPr="001A5F01">
        <w:rPr>
          <w:sz w:val="20"/>
          <w:szCs w:val="20"/>
        </w:rPr>
        <w:t xml:space="preserve">The </w:t>
      </w:r>
      <w:r w:rsidRPr="001A5F01">
        <w:rPr>
          <w:b/>
          <w:bCs/>
          <w:sz w:val="20"/>
          <w:szCs w:val="20"/>
        </w:rPr>
        <w:t xml:space="preserve">BDO </w:t>
      </w:r>
      <w:r>
        <w:rPr>
          <w:b/>
          <w:bCs/>
          <w:sz w:val="20"/>
          <w:szCs w:val="20"/>
        </w:rPr>
        <w:t>GOSANI</w:t>
      </w:r>
      <w:r w:rsidRPr="001A5F01">
        <w:rPr>
          <w:sz w:val="20"/>
          <w:szCs w:val="20"/>
        </w:rPr>
        <w:t xml:space="preserve">on behalf of Governor of Odisha invites </w:t>
      </w:r>
      <w:r w:rsidRPr="001A5F01">
        <w:rPr>
          <w:b/>
          <w:bCs/>
          <w:sz w:val="20"/>
          <w:szCs w:val="20"/>
        </w:rPr>
        <w:t xml:space="preserve">Percentage Rate </w:t>
      </w:r>
      <w:r w:rsidRPr="16C57B03">
        <w:rPr>
          <w:sz w:val="20"/>
          <w:szCs w:val="20"/>
        </w:rPr>
        <w:t>bidsin single cover system</w:t>
      </w:r>
      <w:r w:rsidRPr="001A5F01">
        <w:rPr>
          <w:sz w:val="20"/>
          <w:szCs w:val="20"/>
        </w:rPr>
        <w:t xml:space="preserve">for the construction of works as detailed in the table, from the class of eligible contractors as mentioned in column-5 (five) registered with the State Governments and Contractors of equivalent Grades / Class Registered with Central Government / MES / Railways, to be eventually drawn up in PWD </w:t>
      </w:r>
      <w:r w:rsidRPr="16C57B03">
        <w:rPr>
          <w:b/>
          <w:bCs/>
          <w:sz w:val="20"/>
          <w:szCs w:val="20"/>
        </w:rPr>
        <w:t>P-1 Agreement</w:t>
      </w:r>
      <w:r w:rsidRPr="001A5F01">
        <w:rPr>
          <w:sz w:val="20"/>
          <w:szCs w:val="20"/>
        </w:rPr>
        <w:t xml:space="preserve"> form, for execution of Buildings i.e. </w:t>
      </w:r>
      <w:r w:rsidRPr="16C57B03">
        <w:rPr>
          <w:b/>
          <w:bCs/>
          <w:i/>
          <w:iCs/>
          <w:sz w:val="20"/>
          <w:szCs w:val="20"/>
        </w:rPr>
        <w:t>civil works</w:t>
      </w:r>
      <w:r w:rsidRPr="001A5F01">
        <w:rPr>
          <w:sz w:val="20"/>
          <w:szCs w:val="20"/>
        </w:rPr>
        <w:t>. The proof of registration from the appropriate authority shall be enclosed along with the Bid. If successful, the bidder who has not registered under state government has to register under the state PWD in appropriate class of eligibility before signing of the agreement.The bidders may submit bids for the following work.</w:t>
      </w:r>
    </w:p>
    <w:p w14:paraId="29ECD226" w14:textId="77777777" w:rsidR="00B03C44" w:rsidRPr="001A5F01" w:rsidRDefault="00B03C44" w:rsidP="00B03C44">
      <w:pPr>
        <w:autoSpaceDE w:val="0"/>
        <w:autoSpaceDN w:val="0"/>
        <w:adjustRightInd w:val="0"/>
        <w:spacing w:line="360" w:lineRule="auto"/>
        <w:jc w:val="both"/>
        <w:rPr>
          <w:sz w:val="20"/>
          <w:szCs w:val="20"/>
        </w:rPr>
      </w:pPr>
    </w:p>
    <w:tbl>
      <w:tblPr>
        <w:tblW w:w="11372" w:type="dxa"/>
        <w:tblInd w:w="-79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31"/>
        <w:gridCol w:w="4975"/>
        <w:gridCol w:w="976"/>
        <w:gridCol w:w="1330"/>
        <w:gridCol w:w="1330"/>
        <w:gridCol w:w="887"/>
        <w:gridCol w:w="1343"/>
      </w:tblGrid>
      <w:tr w:rsidR="00B03C44" w:rsidRPr="001A5F01" w14:paraId="333AEC4F" w14:textId="77777777" w:rsidTr="00F60FD3">
        <w:trPr>
          <w:trHeight w:val="877"/>
        </w:trPr>
        <w:tc>
          <w:tcPr>
            <w:tcW w:w="531" w:type="dxa"/>
            <w:vAlign w:val="center"/>
          </w:tcPr>
          <w:p w14:paraId="7D46D052" w14:textId="77777777" w:rsidR="00B03C44" w:rsidRPr="001A5F01" w:rsidRDefault="00B03C44" w:rsidP="00F60FD3">
            <w:pPr>
              <w:tabs>
                <w:tab w:val="center" w:pos="4320"/>
                <w:tab w:val="right" w:pos="8640"/>
              </w:tabs>
              <w:jc w:val="center"/>
              <w:rPr>
                <w:b/>
                <w:sz w:val="20"/>
                <w:szCs w:val="20"/>
              </w:rPr>
            </w:pPr>
            <w:r w:rsidRPr="001A5F01">
              <w:rPr>
                <w:b/>
                <w:sz w:val="20"/>
                <w:szCs w:val="20"/>
              </w:rPr>
              <w:t>Sl.No.</w:t>
            </w:r>
          </w:p>
        </w:tc>
        <w:tc>
          <w:tcPr>
            <w:tcW w:w="4975" w:type="dxa"/>
            <w:vAlign w:val="center"/>
          </w:tcPr>
          <w:p w14:paraId="20B2D5CC" w14:textId="77777777" w:rsidR="00B03C44" w:rsidRPr="001A5F01" w:rsidRDefault="00B03C44" w:rsidP="00F60FD3">
            <w:pPr>
              <w:tabs>
                <w:tab w:val="center" w:pos="4320"/>
                <w:tab w:val="right" w:pos="8640"/>
              </w:tabs>
              <w:jc w:val="center"/>
              <w:rPr>
                <w:b/>
                <w:sz w:val="20"/>
                <w:szCs w:val="20"/>
              </w:rPr>
            </w:pPr>
            <w:r w:rsidRPr="001A5F01">
              <w:rPr>
                <w:b/>
                <w:sz w:val="20"/>
                <w:szCs w:val="20"/>
              </w:rPr>
              <w:t>Name of the work</w:t>
            </w:r>
          </w:p>
        </w:tc>
        <w:tc>
          <w:tcPr>
            <w:tcW w:w="976" w:type="dxa"/>
            <w:vAlign w:val="center"/>
          </w:tcPr>
          <w:p w14:paraId="07C0BE44" w14:textId="77777777" w:rsidR="00B03C44" w:rsidRPr="001A5F01" w:rsidRDefault="00B03C44" w:rsidP="00F60FD3">
            <w:pPr>
              <w:tabs>
                <w:tab w:val="center" w:pos="4320"/>
                <w:tab w:val="right" w:pos="8640"/>
              </w:tabs>
              <w:jc w:val="center"/>
              <w:rPr>
                <w:b/>
                <w:sz w:val="20"/>
                <w:szCs w:val="20"/>
              </w:rPr>
            </w:pPr>
            <w:r w:rsidRPr="001A5F01">
              <w:rPr>
                <w:b/>
                <w:sz w:val="20"/>
                <w:szCs w:val="20"/>
              </w:rPr>
              <w:t>Scheme</w:t>
            </w:r>
          </w:p>
        </w:tc>
        <w:tc>
          <w:tcPr>
            <w:tcW w:w="1330" w:type="dxa"/>
            <w:vAlign w:val="center"/>
          </w:tcPr>
          <w:p w14:paraId="084FF14D" w14:textId="77777777" w:rsidR="00B03C44" w:rsidRPr="001A5F01" w:rsidRDefault="00B03C44" w:rsidP="00F60FD3">
            <w:pPr>
              <w:tabs>
                <w:tab w:val="center" w:pos="4320"/>
                <w:tab w:val="right" w:pos="8640"/>
              </w:tabs>
              <w:jc w:val="center"/>
              <w:rPr>
                <w:b/>
                <w:sz w:val="20"/>
                <w:szCs w:val="20"/>
              </w:rPr>
            </w:pPr>
            <w:r w:rsidRPr="001A5F01">
              <w:rPr>
                <w:b/>
                <w:sz w:val="20"/>
                <w:szCs w:val="20"/>
              </w:rPr>
              <w:t>Est. Cost put to tender in Rs.</w:t>
            </w:r>
          </w:p>
        </w:tc>
        <w:tc>
          <w:tcPr>
            <w:tcW w:w="1330" w:type="dxa"/>
            <w:vAlign w:val="center"/>
          </w:tcPr>
          <w:p w14:paraId="7DE8CC18" w14:textId="77777777" w:rsidR="00B03C44" w:rsidRPr="001A5F01" w:rsidRDefault="00B03C44" w:rsidP="00F60FD3">
            <w:pPr>
              <w:tabs>
                <w:tab w:val="center" w:pos="4320"/>
                <w:tab w:val="right" w:pos="8640"/>
              </w:tabs>
              <w:jc w:val="center"/>
              <w:rPr>
                <w:b/>
                <w:sz w:val="20"/>
                <w:szCs w:val="20"/>
              </w:rPr>
            </w:pPr>
            <w:r w:rsidRPr="001A5F01">
              <w:rPr>
                <w:b/>
                <w:sz w:val="20"/>
                <w:szCs w:val="20"/>
              </w:rPr>
              <w:t xml:space="preserve">EMD </w:t>
            </w:r>
          </w:p>
        </w:tc>
        <w:tc>
          <w:tcPr>
            <w:tcW w:w="887" w:type="dxa"/>
            <w:vAlign w:val="center"/>
          </w:tcPr>
          <w:p w14:paraId="66EAAC9A" w14:textId="77777777" w:rsidR="00B03C44" w:rsidRPr="001A5F01" w:rsidRDefault="00B03C44" w:rsidP="00F60FD3">
            <w:pPr>
              <w:tabs>
                <w:tab w:val="center" w:pos="4320"/>
                <w:tab w:val="right" w:pos="8640"/>
              </w:tabs>
              <w:jc w:val="center"/>
              <w:rPr>
                <w:b/>
                <w:sz w:val="20"/>
                <w:szCs w:val="20"/>
              </w:rPr>
            </w:pPr>
            <w:r w:rsidRPr="001A5F01">
              <w:rPr>
                <w:b/>
                <w:sz w:val="20"/>
                <w:szCs w:val="20"/>
              </w:rPr>
              <w:t>Cost of Tender Paper in Rs.</w:t>
            </w:r>
          </w:p>
        </w:tc>
        <w:tc>
          <w:tcPr>
            <w:tcW w:w="1343" w:type="dxa"/>
            <w:vAlign w:val="center"/>
          </w:tcPr>
          <w:p w14:paraId="53EC81C3" w14:textId="77777777" w:rsidR="00B03C44" w:rsidRPr="001A5F01" w:rsidRDefault="00B03C44" w:rsidP="00F60FD3">
            <w:pPr>
              <w:tabs>
                <w:tab w:val="center" w:pos="4320"/>
                <w:tab w:val="right" w:pos="8640"/>
              </w:tabs>
              <w:jc w:val="center"/>
              <w:rPr>
                <w:b/>
                <w:sz w:val="20"/>
                <w:szCs w:val="20"/>
              </w:rPr>
            </w:pPr>
            <w:r w:rsidRPr="001A5F01">
              <w:rPr>
                <w:b/>
                <w:sz w:val="20"/>
                <w:szCs w:val="20"/>
              </w:rPr>
              <w:t>Period of Completion&amp; Class of Contractor</w:t>
            </w:r>
          </w:p>
        </w:tc>
      </w:tr>
      <w:tr w:rsidR="00B03C44" w:rsidRPr="001A5F01" w14:paraId="1CB9DA1B" w14:textId="77777777" w:rsidTr="00F60FD3">
        <w:trPr>
          <w:trHeight w:val="171"/>
        </w:trPr>
        <w:tc>
          <w:tcPr>
            <w:tcW w:w="531" w:type="dxa"/>
            <w:vAlign w:val="center"/>
          </w:tcPr>
          <w:p w14:paraId="76885DB3" w14:textId="77777777" w:rsidR="00B03C44" w:rsidRPr="001A5F01" w:rsidRDefault="00B03C44" w:rsidP="00F60FD3">
            <w:pPr>
              <w:tabs>
                <w:tab w:val="center" w:pos="4320"/>
                <w:tab w:val="right" w:pos="8640"/>
              </w:tabs>
              <w:jc w:val="center"/>
              <w:rPr>
                <w:b/>
                <w:sz w:val="20"/>
                <w:szCs w:val="20"/>
              </w:rPr>
            </w:pPr>
            <w:r w:rsidRPr="001A5F01">
              <w:rPr>
                <w:b/>
                <w:sz w:val="20"/>
                <w:szCs w:val="20"/>
              </w:rPr>
              <w:t>1</w:t>
            </w:r>
          </w:p>
        </w:tc>
        <w:tc>
          <w:tcPr>
            <w:tcW w:w="4975" w:type="dxa"/>
            <w:vAlign w:val="center"/>
          </w:tcPr>
          <w:p w14:paraId="687F9569" w14:textId="77777777" w:rsidR="00B03C44" w:rsidRPr="001A5F01" w:rsidRDefault="00B03C44" w:rsidP="00F60FD3">
            <w:pPr>
              <w:tabs>
                <w:tab w:val="center" w:pos="4320"/>
                <w:tab w:val="right" w:pos="8640"/>
              </w:tabs>
              <w:jc w:val="center"/>
              <w:rPr>
                <w:b/>
                <w:sz w:val="20"/>
                <w:szCs w:val="20"/>
              </w:rPr>
            </w:pPr>
            <w:r w:rsidRPr="001A5F01">
              <w:rPr>
                <w:b/>
                <w:sz w:val="20"/>
                <w:szCs w:val="20"/>
              </w:rPr>
              <w:t>2</w:t>
            </w:r>
          </w:p>
        </w:tc>
        <w:tc>
          <w:tcPr>
            <w:tcW w:w="976" w:type="dxa"/>
            <w:vAlign w:val="center"/>
          </w:tcPr>
          <w:p w14:paraId="0193C0E1" w14:textId="77777777" w:rsidR="00B03C44" w:rsidRPr="001A5F01" w:rsidRDefault="00B03C44" w:rsidP="00F60FD3">
            <w:pPr>
              <w:tabs>
                <w:tab w:val="center" w:pos="4320"/>
                <w:tab w:val="right" w:pos="8640"/>
              </w:tabs>
              <w:jc w:val="center"/>
              <w:rPr>
                <w:b/>
                <w:sz w:val="20"/>
                <w:szCs w:val="20"/>
              </w:rPr>
            </w:pPr>
            <w:r w:rsidRPr="001A5F01">
              <w:rPr>
                <w:b/>
                <w:sz w:val="20"/>
                <w:szCs w:val="20"/>
              </w:rPr>
              <w:t>3</w:t>
            </w:r>
          </w:p>
        </w:tc>
        <w:tc>
          <w:tcPr>
            <w:tcW w:w="1330" w:type="dxa"/>
            <w:vAlign w:val="center"/>
          </w:tcPr>
          <w:p w14:paraId="1C5B2226" w14:textId="77777777" w:rsidR="00B03C44" w:rsidRPr="001A5F01" w:rsidRDefault="00B03C44" w:rsidP="00F60FD3">
            <w:pPr>
              <w:tabs>
                <w:tab w:val="center" w:pos="4320"/>
                <w:tab w:val="right" w:pos="8640"/>
              </w:tabs>
              <w:jc w:val="center"/>
              <w:rPr>
                <w:b/>
                <w:sz w:val="20"/>
                <w:szCs w:val="20"/>
              </w:rPr>
            </w:pPr>
            <w:r w:rsidRPr="001A5F01">
              <w:rPr>
                <w:b/>
                <w:sz w:val="20"/>
                <w:szCs w:val="20"/>
              </w:rPr>
              <w:t>4</w:t>
            </w:r>
          </w:p>
        </w:tc>
        <w:tc>
          <w:tcPr>
            <w:tcW w:w="1330" w:type="dxa"/>
            <w:vAlign w:val="center"/>
          </w:tcPr>
          <w:p w14:paraId="6F39DE4D" w14:textId="77777777" w:rsidR="00B03C44" w:rsidRPr="001A5F01" w:rsidRDefault="00B03C44" w:rsidP="00F60FD3">
            <w:pPr>
              <w:tabs>
                <w:tab w:val="center" w:pos="4320"/>
                <w:tab w:val="right" w:pos="8640"/>
              </w:tabs>
              <w:jc w:val="center"/>
              <w:rPr>
                <w:b/>
                <w:sz w:val="20"/>
                <w:szCs w:val="20"/>
              </w:rPr>
            </w:pPr>
            <w:r w:rsidRPr="001A5F01">
              <w:rPr>
                <w:b/>
                <w:sz w:val="20"/>
                <w:szCs w:val="20"/>
              </w:rPr>
              <w:t>5</w:t>
            </w:r>
          </w:p>
        </w:tc>
        <w:tc>
          <w:tcPr>
            <w:tcW w:w="887" w:type="dxa"/>
            <w:vAlign w:val="center"/>
          </w:tcPr>
          <w:p w14:paraId="1A1214CB" w14:textId="77777777" w:rsidR="00B03C44" w:rsidRPr="001A5F01" w:rsidRDefault="00B03C44" w:rsidP="00F60FD3">
            <w:pPr>
              <w:tabs>
                <w:tab w:val="center" w:pos="4320"/>
                <w:tab w:val="right" w:pos="8640"/>
              </w:tabs>
              <w:jc w:val="center"/>
              <w:rPr>
                <w:b/>
                <w:sz w:val="20"/>
                <w:szCs w:val="20"/>
              </w:rPr>
            </w:pPr>
            <w:r w:rsidRPr="001A5F01">
              <w:rPr>
                <w:b/>
                <w:sz w:val="20"/>
                <w:szCs w:val="20"/>
              </w:rPr>
              <w:t>6</w:t>
            </w:r>
          </w:p>
        </w:tc>
        <w:tc>
          <w:tcPr>
            <w:tcW w:w="1343" w:type="dxa"/>
            <w:vAlign w:val="center"/>
          </w:tcPr>
          <w:p w14:paraId="42B45F53" w14:textId="77777777" w:rsidR="00B03C44" w:rsidRPr="001A5F01" w:rsidRDefault="00B03C44" w:rsidP="00F60FD3">
            <w:pPr>
              <w:tabs>
                <w:tab w:val="center" w:pos="4320"/>
                <w:tab w:val="right" w:pos="8640"/>
              </w:tabs>
              <w:jc w:val="center"/>
              <w:rPr>
                <w:b/>
                <w:sz w:val="20"/>
                <w:szCs w:val="20"/>
              </w:rPr>
            </w:pPr>
            <w:r w:rsidRPr="001A5F01">
              <w:rPr>
                <w:b/>
                <w:sz w:val="20"/>
                <w:szCs w:val="20"/>
              </w:rPr>
              <w:t>7</w:t>
            </w:r>
          </w:p>
        </w:tc>
      </w:tr>
      <w:tr w:rsidR="00B03C44" w:rsidRPr="001A5F01" w14:paraId="253BE3C5" w14:textId="77777777" w:rsidTr="00F60FD3">
        <w:trPr>
          <w:trHeight w:val="462"/>
        </w:trPr>
        <w:tc>
          <w:tcPr>
            <w:tcW w:w="531" w:type="dxa"/>
            <w:vAlign w:val="center"/>
          </w:tcPr>
          <w:p w14:paraId="20F10751" w14:textId="77777777" w:rsidR="00B03C44" w:rsidRPr="001A5F01" w:rsidRDefault="00B03C44" w:rsidP="00F60FD3">
            <w:pPr>
              <w:tabs>
                <w:tab w:val="center" w:pos="4320"/>
                <w:tab w:val="right" w:pos="8640"/>
              </w:tabs>
              <w:jc w:val="center"/>
              <w:rPr>
                <w:sz w:val="20"/>
                <w:szCs w:val="20"/>
              </w:rPr>
            </w:pPr>
            <w:r>
              <w:rPr>
                <w:sz w:val="20"/>
                <w:szCs w:val="20"/>
              </w:rPr>
              <w:t>1</w:t>
            </w:r>
          </w:p>
        </w:tc>
        <w:tc>
          <w:tcPr>
            <w:tcW w:w="4975" w:type="dxa"/>
            <w:vAlign w:val="center"/>
          </w:tcPr>
          <w:p w14:paraId="59B2692B" w14:textId="77777777" w:rsidR="00B03C44" w:rsidRPr="00323362" w:rsidRDefault="00B03C44"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Labanyagada</w:t>
            </w:r>
          </w:p>
        </w:tc>
        <w:tc>
          <w:tcPr>
            <w:tcW w:w="976" w:type="dxa"/>
            <w:vAlign w:val="center"/>
          </w:tcPr>
          <w:p w14:paraId="2C79800C" w14:textId="77777777" w:rsidR="00B03C44" w:rsidRPr="001A5F01" w:rsidRDefault="00B03C44" w:rsidP="00F60FD3">
            <w:pPr>
              <w:tabs>
                <w:tab w:val="center" w:pos="4320"/>
                <w:tab w:val="right" w:pos="8640"/>
              </w:tabs>
              <w:jc w:val="center"/>
              <w:rPr>
                <w:sz w:val="20"/>
                <w:szCs w:val="20"/>
              </w:rPr>
            </w:pPr>
            <w:r>
              <w:rPr>
                <w:sz w:val="20"/>
                <w:szCs w:val="20"/>
              </w:rPr>
              <w:t>GPLF for 2024-25</w:t>
            </w:r>
          </w:p>
        </w:tc>
        <w:tc>
          <w:tcPr>
            <w:tcW w:w="1330" w:type="dxa"/>
            <w:vAlign w:val="center"/>
          </w:tcPr>
          <w:p w14:paraId="4C3215A4" w14:textId="77777777" w:rsidR="00B03C44" w:rsidRPr="001A5F01" w:rsidRDefault="00B03C44" w:rsidP="00F60FD3">
            <w:pPr>
              <w:tabs>
                <w:tab w:val="center" w:pos="4320"/>
                <w:tab w:val="right" w:pos="8640"/>
              </w:tabs>
              <w:jc w:val="center"/>
              <w:rPr>
                <w:sz w:val="20"/>
                <w:szCs w:val="20"/>
              </w:rPr>
            </w:pPr>
            <w:r>
              <w:rPr>
                <w:sz w:val="20"/>
                <w:szCs w:val="20"/>
              </w:rPr>
              <w:t>23,51,575</w:t>
            </w:r>
          </w:p>
        </w:tc>
        <w:tc>
          <w:tcPr>
            <w:tcW w:w="1330" w:type="dxa"/>
            <w:vAlign w:val="center"/>
          </w:tcPr>
          <w:p w14:paraId="387500C8" w14:textId="77777777" w:rsidR="00B03C44" w:rsidRPr="001A5F01" w:rsidRDefault="00B03C44" w:rsidP="00F60FD3">
            <w:pPr>
              <w:tabs>
                <w:tab w:val="center" w:pos="4320"/>
                <w:tab w:val="right" w:pos="8640"/>
              </w:tabs>
              <w:jc w:val="center"/>
              <w:rPr>
                <w:sz w:val="20"/>
                <w:szCs w:val="20"/>
              </w:rPr>
            </w:pPr>
            <w:r>
              <w:rPr>
                <w:sz w:val="20"/>
                <w:szCs w:val="20"/>
              </w:rPr>
              <w:t>24,000</w:t>
            </w:r>
          </w:p>
        </w:tc>
        <w:tc>
          <w:tcPr>
            <w:tcW w:w="887" w:type="dxa"/>
            <w:vAlign w:val="center"/>
          </w:tcPr>
          <w:p w14:paraId="7BABC814" w14:textId="77777777" w:rsidR="00B03C44" w:rsidRPr="001A5F01" w:rsidRDefault="00B03C44" w:rsidP="00F60FD3">
            <w:pPr>
              <w:tabs>
                <w:tab w:val="center" w:pos="4320"/>
                <w:tab w:val="right" w:pos="8640"/>
              </w:tabs>
              <w:jc w:val="center"/>
              <w:rPr>
                <w:sz w:val="20"/>
                <w:szCs w:val="20"/>
              </w:rPr>
            </w:pPr>
            <w:r>
              <w:rPr>
                <w:sz w:val="20"/>
                <w:szCs w:val="20"/>
              </w:rPr>
              <w:t>6000</w:t>
            </w:r>
          </w:p>
        </w:tc>
        <w:tc>
          <w:tcPr>
            <w:tcW w:w="1343" w:type="dxa"/>
            <w:vAlign w:val="center"/>
          </w:tcPr>
          <w:p w14:paraId="082795CA" w14:textId="77777777" w:rsidR="00B03C44" w:rsidRPr="001A5F01" w:rsidRDefault="00B03C44" w:rsidP="00F60FD3">
            <w:pPr>
              <w:tabs>
                <w:tab w:val="center" w:pos="4320"/>
                <w:tab w:val="right" w:pos="8640"/>
              </w:tabs>
              <w:jc w:val="center"/>
              <w:rPr>
                <w:sz w:val="20"/>
                <w:szCs w:val="20"/>
              </w:rPr>
            </w:pPr>
            <w:r w:rsidRPr="001A5F01">
              <w:rPr>
                <w:sz w:val="20"/>
                <w:szCs w:val="20"/>
              </w:rPr>
              <w:t>6 Months</w:t>
            </w:r>
          </w:p>
          <w:p w14:paraId="71AA16DC" w14:textId="77777777" w:rsidR="00B03C44" w:rsidRPr="001A5F01" w:rsidRDefault="00B03C44"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B03C44" w:rsidRPr="001A5F01" w14:paraId="21479D6C" w14:textId="77777777" w:rsidTr="00F60FD3">
        <w:trPr>
          <w:trHeight w:val="462"/>
        </w:trPr>
        <w:tc>
          <w:tcPr>
            <w:tcW w:w="531" w:type="dxa"/>
            <w:vAlign w:val="center"/>
          </w:tcPr>
          <w:p w14:paraId="059DBB23" w14:textId="77777777" w:rsidR="00B03C44" w:rsidRPr="001A5F01" w:rsidRDefault="00B03C44" w:rsidP="00F60FD3">
            <w:pPr>
              <w:tabs>
                <w:tab w:val="center" w:pos="4320"/>
                <w:tab w:val="right" w:pos="8640"/>
              </w:tabs>
              <w:jc w:val="center"/>
              <w:rPr>
                <w:sz w:val="20"/>
                <w:szCs w:val="20"/>
              </w:rPr>
            </w:pPr>
            <w:r>
              <w:rPr>
                <w:sz w:val="20"/>
                <w:szCs w:val="20"/>
              </w:rPr>
              <w:t>2</w:t>
            </w:r>
          </w:p>
        </w:tc>
        <w:tc>
          <w:tcPr>
            <w:tcW w:w="4975" w:type="dxa"/>
          </w:tcPr>
          <w:p w14:paraId="0F20D488" w14:textId="77777777" w:rsidR="00B03C44" w:rsidRPr="00323362" w:rsidRDefault="00B03C44" w:rsidP="00F60FD3">
            <w:pPr>
              <w:tabs>
                <w:tab w:val="center" w:pos="4320"/>
                <w:tab w:val="right" w:pos="8640"/>
              </w:tabs>
              <w:rPr>
                <w:sz w:val="20"/>
                <w:szCs w:val="20"/>
              </w:rPr>
            </w:pPr>
            <w:r w:rsidRPr="006E5524">
              <w:rPr>
                <w:sz w:val="20"/>
                <w:szCs w:val="20"/>
              </w:rPr>
              <w:t xml:space="preserve">Construction of 01 No of “Market complex with office building for Gram Panchyat Level Federation” at </w:t>
            </w:r>
            <w:r>
              <w:rPr>
                <w:sz w:val="20"/>
                <w:szCs w:val="20"/>
              </w:rPr>
              <w:t>Sobara</w:t>
            </w:r>
          </w:p>
        </w:tc>
        <w:tc>
          <w:tcPr>
            <w:tcW w:w="976" w:type="dxa"/>
          </w:tcPr>
          <w:p w14:paraId="79861C53" w14:textId="77777777" w:rsidR="00B03C44" w:rsidRDefault="00B03C44" w:rsidP="00F60FD3">
            <w:pPr>
              <w:tabs>
                <w:tab w:val="center" w:pos="4320"/>
                <w:tab w:val="right" w:pos="8640"/>
              </w:tabs>
              <w:jc w:val="center"/>
              <w:rPr>
                <w:sz w:val="20"/>
                <w:szCs w:val="20"/>
              </w:rPr>
            </w:pPr>
            <w:r>
              <w:rPr>
                <w:sz w:val="20"/>
                <w:szCs w:val="20"/>
              </w:rPr>
              <w:t>GPLF for 2023-24</w:t>
            </w:r>
          </w:p>
        </w:tc>
        <w:tc>
          <w:tcPr>
            <w:tcW w:w="1330" w:type="dxa"/>
            <w:vAlign w:val="center"/>
          </w:tcPr>
          <w:p w14:paraId="28F9A1D3" w14:textId="77777777" w:rsidR="00B03C44" w:rsidRDefault="00B03C44" w:rsidP="00F60FD3">
            <w:pPr>
              <w:tabs>
                <w:tab w:val="center" w:pos="4320"/>
                <w:tab w:val="right" w:pos="8640"/>
              </w:tabs>
              <w:jc w:val="center"/>
              <w:rPr>
                <w:sz w:val="20"/>
                <w:szCs w:val="20"/>
              </w:rPr>
            </w:pPr>
            <w:r>
              <w:rPr>
                <w:sz w:val="20"/>
                <w:szCs w:val="20"/>
              </w:rPr>
              <w:t>23,51,575</w:t>
            </w:r>
          </w:p>
        </w:tc>
        <w:tc>
          <w:tcPr>
            <w:tcW w:w="1330" w:type="dxa"/>
            <w:vAlign w:val="center"/>
          </w:tcPr>
          <w:p w14:paraId="0BC1F74B" w14:textId="77777777" w:rsidR="00B03C44" w:rsidRDefault="00B03C44" w:rsidP="00F60FD3">
            <w:pPr>
              <w:tabs>
                <w:tab w:val="center" w:pos="4320"/>
                <w:tab w:val="right" w:pos="8640"/>
              </w:tabs>
              <w:jc w:val="center"/>
              <w:rPr>
                <w:sz w:val="20"/>
                <w:szCs w:val="20"/>
              </w:rPr>
            </w:pPr>
            <w:r>
              <w:rPr>
                <w:sz w:val="20"/>
                <w:szCs w:val="20"/>
              </w:rPr>
              <w:t>24,000</w:t>
            </w:r>
          </w:p>
        </w:tc>
        <w:tc>
          <w:tcPr>
            <w:tcW w:w="887" w:type="dxa"/>
            <w:vAlign w:val="center"/>
          </w:tcPr>
          <w:p w14:paraId="2B38B158" w14:textId="77777777" w:rsidR="00B03C44" w:rsidRDefault="00B03C44" w:rsidP="00F60FD3">
            <w:pPr>
              <w:tabs>
                <w:tab w:val="center" w:pos="4320"/>
                <w:tab w:val="right" w:pos="8640"/>
              </w:tabs>
              <w:jc w:val="center"/>
              <w:rPr>
                <w:sz w:val="20"/>
                <w:szCs w:val="20"/>
              </w:rPr>
            </w:pPr>
            <w:r>
              <w:rPr>
                <w:sz w:val="20"/>
                <w:szCs w:val="20"/>
              </w:rPr>
              <w:t>6000</w:t>
            </w:r>
          </w:p>
        </w:tc>
        <w:tc>
          <w:tcPr>
            <w:tcW w:w="1343" w:type="dxa"/>
            <w:vAlign w:val="center"/>
          </w:tcPr>
          <w:p w14:paraId="38F8402E" w14:textId="77777777" w:rsidR="00B03C44" w:rsidRPr="001A5F01" w:rsidRDefault="00B03C44" w:rsidP="00F60FD3">
            <w:pPr>
              <w:tabs>
                <w:tab w:val="center" w:pos="4320"/>
                <w:tab w:val="right" w:pos="8640"/>
              </w:tabs>
              <w:jc w:val="center"/>
              <w:rPr>
                <w:sz w:val="20"/>
                <w:szCs w:val="20"/>
              </w:rPr>
            </w:pPr>
            <w:r w:rsidRPr="001A5F01">
              <w:rPr>
                <w:sz w:val="20"/>
                <w:szCs w:val="20"/>
              </w:rPr>
              <w:t>6 Months</w:t>
            </w:r>
          </w:p>
          <w:p w14:paraId="26C2FBEE" w14:textId="77777777" w:rsidR="00B03C44" w:rsidRPr="001A5F01" w:rsidRDefault="00B03C44"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r w:rsidR="00B03C44" w:rsidRPr="001A5F01" w14:paraId="33514F0A" w14:textId="77777777" w:rsidTr="00F60FD3">
        <w:trPr>
          <w:trHeight w:val="462"/>
        </w:trPr>
        <w:tc>
          <w:tcPr>
            <w:tcW w:w="531" w:type="dxa"/>
            <w:vAlign w:val="center"/>
          </w:tcPr>
          <w:p w14:paraId="536F0868" w14:textId="77777777" w:rsidR="00B03C44" w:rsidRPr="001A5F01" w:rsidRDefault="00B03C44" w:rsidP="00F60FD3">
            <w:pPr>
              <w:tabs>
                <w:tab w:val="center" w:pos="4320"/>
                <w:tab w:val="right" w:pos="8640"/>
              </w:tabs>
              <w:jc w:val="center"/>
              <w:rPr>
                <w:sz w:val="20"/>
                <w:szCs w:val="20"/>
              </w:rPr>
            </w:pPr>
            <w:r>
              <w:rPr>
                <w:sz w:val="20"/>
                <w:szCs w:val="20"/>
              </w:rPr>
              <w:t>3</w:t>
            </w:r>
          </w:p>
        </w:tc>
        <w:tc>
          <w:tcPr>
            <w:tcW w:w="4975" w:type="dxa"/>
          </w:tcPr>
          <w:p w14:paraId="65A26541" w14:textId="77777777" w:rsidR="00B03C44" w:rsidRPr="00323362" w:rsidRDefault="00B03C44" w:rsidP="00F60FD3">
            <w:pPr>
              <w:tabs>
                <w:tab w:val="center" w:pos="4320"/>
                <w:tab w:val="right" w:pos="8640"/>
              </w:tabs>
              <w:rPr>
                <w:sz w:val="20"/>
                <w:szCs w:val="20"/>
              </w:rPr>
            </w:pPr>
            <w:r w:rsidRPr="006E5524">
              <w:rPr>
                <w:sz w:val="20"/>
                <w:szCs w:val="20"/>
              </w:rPr>
              <w:t xml:space="preserve">Construction of </w:t>
            </w:r>
            <w:r>
              <w:rPr>
                <w:sz w:val="20"/>
                <w:szCs w:val="20"/>
              </w:rPr>
              <w:t>Additional classroom at Padmanava Gajapati primary school</w:t>
            </w:r>
            <w:r w:rsidRPr="006E5524">
              <w:rPr>
                <w:sz w:val="20"/>
                <w:szCs w:val="20"/>
              </w:rPr>
              <w:t xml:space="preserve"> at</w:t>
            </w:r>
            <w:r>
              <w:rPr>
                <w:sz w:val="20"/>
                <w:szCs w:val="20"/>
              </w:rPr>
              <w:t xml:space="preserve"> paralakhemundi</w:t>
            </w:r>
          </w:p>
        </w:tc>
        <w:tc>
          <w:tcPr>
            <w:tcW w:w="976" w:type="dxa"/>
          </w:tcPr>
          <w:p w14:paraId="221368E6" w14:textId="77777777" w:rsidR="00B03C44" w:rsidRDefault="00B03C44" w:rsidP="00F60FD3">
            <w:pPr>
              <w:tabs>
                <w:tab w:val="center" w:pos="4320"/>
                <w:tab w:val="right" w:pos="8640"/>
              </w:tabs>
              <w:jc w:val="center"/>
              <w:rPr>
                <w:sz w:val="20"/>
                <w:szCs w:val="20"/>
              </w:rPr>
            </w:pPr>
            <w:r>
              <w:rPr>
                <w:sz w:val="20"/>
                <w:szCs w:val="20"/>
              </w:rPr>
              <w:t>ACR</w:t>
            </w:r>
          </w:p>
          <w:p w14:paraId="5DAC03D0" w14:textId="77777777" w:rsidR="00B03C44" w:rsidRDefault="00B03C44" w:rsidP="00F60FD3">
            <w:pPr>
              <w:tabs>
                <w:tab w:val="center" w:pos="4320"/>
                <w:tab w:val="right" w:pos="8640"/>
              </w:tabs>
              <w:jc w:val="center"/>
              <w:rPr>
                <w:sz w:val="20"/>
                <w:szCs w:val="20"/>
              </w:rPr>
            </w:pPr>
            <w:r>
              <w:rPr>
                <w:sz w:val="20"/>
                <w:szCs w:val="20"/>
              </w:rPr>
              <w:t>for</w:t>
            </w:r>
          </w:p>
          <w:p w14:paraId="2B1B2E9C" w14:textId="77777777" w:rsidR="00B03C44" w:rsidRDefault="00B03C44" w:rsidP="00F60FD3">
            <w:pPr>
              <w:tabs>
                <w:tab w:val="center" w:pos="4320"/>
                <w:tab w:val="right" w:pos="8640"/>
              </w:tabs>
              <w:jc w:val="center"/>
              <w:rPr>
                <w:sz w:val="20"/>
                <w:szCs w:val="20"/>
              </w:rPr>
            </w:pPr>
            <w:r>
              <w:rPr>
                <w:sz w:val="20"/>
                <w:szCs w:val="20"/>
              </w:rPr>
              <w:t>2024-25</w:t>
            </w:r>
          </w:p>
        </w:tc>
        <w:tc>
          <w:tcPr>
            <w:tcW w:w="1330" w:type="dxa"/>
            <w:vAlign w:val="center"/>
          </w:tcPr>
          <w:p w14:paraId="4CD7EDAA" w14:textId="77777777" w:rsidR="00B03C44" w:rsidRDefault="00B03C44" w:rsidP="00F60FD3">
            <w:pPr>
              <w:tabs>
                <w:tab w:val="center" w:pos="4320"/>
                <w:tab w:val="right" w:pos="8640"/>
              </w:tabs>
              <w:jc w:val="center"/>
              <w:rPr>
                <w:sz w:val="20"/>
                <w:szCs w:val="20"/>
              </w:rPr>
            </w:pPr>
            <w:r>
              <w:rPr>
                <w:sz w:val="20"/>
                <w:szCs w:val="20"/>
              </w:rPr>
              <w:t>14,41,789</w:t>
            </w:r>
          </w:p>
        </w:tc>
        <w:tc>
          <w:tcPr>
            <w:tcW w:w="1330" w:type="dxa"/>
            <w:vAlign w:val="center"/>
          </w:tcPr>
          <w:p w14:paraId="12C5682E" w14:textId="77777777" w:rsidR="00B03C44" w:rsidRDefault="00B03C44" w:rsidP="00F60FD3">
            <w:pPr>
              <w:tabs>
                <w:tab w:val="center" w:pos="4320"/>
                <w:tab w:val="right" w:pos="8640"/>
              </w:tabs>
              <w:jc w:val="center"/>
              <w:rPr>
                <w:sz w:val="20"/>
                <w:szCs w:val="20"/>
              </w:rPr>
            </w:pPr>
            <w:r>
              <w:rPr>
                <w:sz w:val="20"/>
                <w:szCs w:val="20"/>
              </w:rPr>
              <w:t>15,000</w:t>
            </w:r>
          </w:p>
          <w:p w14:paraId="3A3A62E3" w14:textId="77777777" w:rsidR="00B03C44" w:rsidRDefault="00B03C44" w:rsidP="00F60FD3">
            <w:pPr>
              <w:tabs>
                <w:tab w:val="center" w:pos="4320"/>
                <w:tab w:val="right" w:pos="8640"/>
              </w:tabs>
              <w:jc w:val="center"/>
              <w:rPr>
                <w:sz w:val="20"/>
                <w:szCs w:val="20"/>
              </w:rPr>
            </w:pPr>
          </w:p>
        </w:tc>
        <w:tc>
          <w:tcPr>
            <w:tcW w:w="887" w:type="dxa"/>
            <w:vAlign w:val="center"/>
          </w:tcPr>
          <w:p w14:paraId="6CF05E74" w14:textId="77777777" w:rsidR="00B03C44" w:rsidRDefault="00B03C44" w:rsidP="00F60FD3">
            <w:pPr>
              <w:tabs>
                <w:tab w:val="center" w:pos="4320"/>
                <w:tab w:val="right" w:pos="8640"/>
              </w:tabs>
              <w:jc w:val="center"/>
              <w:rPr>
                <w:sz w:val="20"/>
                <w:szCs w:val="20"/>
              </w:rPr>
            </w:pPr>
            <w:r>
              <w:rPr>
                <w:sz w:val="20"/>
                <w:szCs w:val="20"/>
              </w:rPr>
              <w:t>6000</w:t>
            </w:r>
          </w:p>
        </w:tc>
        <w:tc>
          <w:tcPr>
            <w:tcW w:w="1343" w:type="dxa"/>
            <w:vAlign w:val="center"/>
          </w:tcPr>
          <w:p w14:paraId="5C6466A0" w14:textId="77777777" w:rsidR="00B03C44" w:rsidRPr="001A5F01" w:rsidRDefault="00B03C44" w:rsidP="00F60FD3">
            <w:pPr>
              <w:tabs>
                <w:tab w:val="center" w:pos="4320"/>
                <w:tab w:val="right" w:pos="8640"/>
              </w:tabs>
              <w:jc w:val="center"/>
              <w:rPr>
                <w:sz w:val="20"/>
                <w:szCs w:val="20"/>
              </w:rPr>
            </w:pPr>
            <w:r w:rsidRPr="001A5F01">
              <w:rPr>
                <w:sz w:val="20"/>
                <w:szCs w:val="20"/>
              </w:rPr>
              <w:t>6 Months</w:t>
            </w:r>
          </w:p>
          <w:p w14:paraId="12C1E3EA" w14:textId="77777777" w:rsidR="00B03C44" w:rsidRPr="001A5F01" w:rsidRDefault="00B03C44"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B03C44" w:rsidRPr="001A5F01" w14:paraId="6E91A732" w14:textId="77777777" w:rsidTr="00F60FD3">
        <w:trPr>
          <w:trHeight w:val="462"/>
        </w:trPr>
        <w:tc>
          <w:tcPr>
            <w:tcW w:w="531" w:type="dxa"/>
            <w:vAlign w:val="center"/>
          </w:tcPr>
          <w:p w14:paraId="515213F7" w14:textId="77777777" w:rsidR="00B03C44" w:rsidRDefault="00B03C44" w:rsidP="00F60FD3">
            <w:pPr>
              <w:tabs>
                <w:tab w:val="center" w:pos="4320"/>
                <w:tab w:val="right" w:pos="8640"/>
              </w:tabs>
              <w:jc w:val="center"/>
              <w:rPr>
                <w:sz w:val="20"/>
                <w:szCs w:val="20"/>
              </w:rPr>
            </w:pPr>
            <w:r>
              <w:rPr>
                <w:sz w:val="20"/>
                <w:szCs w:val="20"/>
              </w:rPr>
              <w:t>4</w:t>
            </w:r>
          </w:p>
        </w:tc>
        <w:tc>
          <w:tcPr>
            <w:tcW w:w="4975" w:type="dxa"/>
          </w:tcPr>
          <w:p w14:paraId="54D4C2B2" w14:textId="77777777" w:rsidR="00B03C44" w:rsidRPr="006E5524" w:rsidRDefault="00B03C44" w:rsidP="00F60FD3">
            <w:pPr>
              <w:tabs>
                <w:tab w:val="center" w:pos="4320"/>
                <w:tab w:val="right" w:pos="8640"/>
              </w:tabs>
              <w:rPr>
                <w:sz w:val="20"/>
                <w:szCs w:val="20"/>
              </w:rPr>
            </w:pPr>
            <w:r w:rsidRPr="006E5524">
              <w:rPr>
                <w:sz w:val="20"/>
                <w:szCs w:val="20"/>
              </w:rPr>
              <w:t xml:space="preserve">Construction of </w:t>
            </w:r>
            <w:r>
              <w:rPr>
                <w:sz w:val="20"/>
                <w:szCs w:val="20"/>
              </w:rPr>
              <w:t>Additional classroom at Upper Primary School, New kerandi</w:t>
            </w:r>
          </w:p>
        </w:tc>
        <w:tc>
          <w:tcPr>
            <w:tcW w:w="976" w:type="dxa"/>
          </w:tcPr>
          <w:p w14:paraId="013E09F3" w14:textId="77777777" w:rsidR="00B03C44" w:rsidRDefault="00B03C44" w:rsidP="00F60FD3">
            <w:pPr>
              <w:tabs>
                <w:tab w:val="center" w:pos="4320"/>
                <w:tab w:val="right" w:pos="8640"/>
              </w:tabs>
              <w:jc w:val="center"/>
              <w:rPr>
                <w:sz w:val="20"/>
                <w:szCs w:val="20"/>
              </w:rPr>
            </w:pPr>
            <w:r>
              <w:rPr>
                <w:sz w:val="20"/>
                <w:szCs w:val="20"/>
              </w:rPr>
              <w:t>ACR</w:t>
            </w:r>
          </w:p>
          <w:p w14:paraId="4410563D" w14:textId="77777777" w:rsidR="00B03C44" w:rsidRDefault="00B03C44" w:rsidP="00F60FD3">
            <w:pPr>
              <w:tabs>
                <w:tab w:val="center" w:pos="4320"/>
                <w:tab w:val="right" w:pos="8640"/>
              </w:tabs>
              <w:jc w:val="center"/>
              <w:rPr>
                <w:sz w:val="20"/>
                <w:szCs w:val="20"/>
              </w:rPr>
            </w:pPr>
            <w:r>
              <w:rPr>
                <w:sz w:val="20"/>
                <w:szCs w:val="20"/>
              </w:rPr>
              <w:t>for</w:t>
            </w:r>
          </w:p>
          <w:p w14:paraId="41C94D62" w14:textId="77777777" w:rsidR="00B03C44" w:rsidRDefault="00B03C44" w:rsidP="00F60FD3">
            <w:pPr>
              <w:tabs>
                <w:tab w:val="center" w:pos="4320"/>
                <w:tab w:val="right" w:pos="8640"/>
              </w:tabs>
              <w:jc w:val="center"/>
              <w:rPr>
                <w:sz w:val="20"/>
                <w:szCs w:val="20"/>
              </w:rPr>
            </w:pPr>
            <w:r>
              <w:rPr>
                <w:sz w:val="20"/>
                <w:szCs w:val="20"/>
              </w:rPr>
              <w:t>2024-25</w:t>
            </w:r>
          </w:p>
        </w:tc>
        <w:tc>
          <w:tcPr>
            <w:tcW w:w="1330" w:type="dxa"/>
            <w:vAlign w:val="center"/>
          </w:tcPr>
          <w:p w14:paraId="62AA8B21" w14:textId="77777777" w:rsidR="00B03C44" w:rsidRDefault="00B03C44" w:rsidP="00F60FD3">
            <w:pPr>
              <w:tabs>
                <w:tab w:val="center" w:pos="4320"/>
                <w:tab w:val="right" w:pos="8640"/>
              </w:tabs>
              <w:jc w:val="center"/>
              <w:rPr>
                <w:sz w:val="20"/>
                <w:szCs w:val="20"/>
              </w:rPr>
            </w:pPr>
            <w:r>
              <w:rPr>
                <w:sz w:val="20"/>
                <w:szCs w:val="20"/>
              </w:rPr>
              <w:t>14,41,789</w:t>
            </w:r>
          </w:p>
        </w:tc>
        <w:tc>
          <w:tcPr>
            <w:tcW w:w="1330" w:type="dxa"/>
            <w:vAlign w:val="center"/>
          </w:tcPr>
          <w:p w14:paraId="43A86BB9" w14:textId="77777777" w:rsidR="00B03C44" w:rsidRDefault="00B03C44" w:rsidP="00F60FD3">
            <w:pPr>
              <w:tabs>
                <w:tab w:val="center" w:pos="4320"/>
                <w:tab w:val="right" w:pos="8640"/>
              </w:tabs>
              <w:jc w:val="center"/>
              <w:rPr>
                <w:sz w:val="20"/>
                <w:szCs w:val="20"/>
              </w:rPr>
            </w:pPr>
            <w:r>
              <w:rPr>
                <w:sz w:val="20"/>
                <w:szCs w:val="20"/>
              </w:rPr>
              <w:t>15,000</w:t>
            </w:r>
          </w:p>
          <w:p w14:paraId="2F395FEA" w14:textId="77777777" w:rsidR="00B03C44" w:rsidRDefault="00B03C44" w:rsidP="00F60FD3">
            <w:pPr>
              <w:tabs>
                <w:tab w:val="center" w:pos="4320"/>
                <w:tab w:val="right" w:pos="8640"/>
              </w:tabs>
              <w:jc w:val="center"/>
              <w:rPr>
                <w:sz w:val="20"/>
                <w:szCs w:val="20"/>
              </w:rPr>
            </w:pPr>
          </w:p>
        </w:tc>
        <w:tc>
          <w:tcPr>
            <w:tcW w:w="887" w:type="dxa"/>
            <w:vAlign w:val="center"/>
          </w:tcPr>
          <w:p w14:paraId="47216754" w14:textId="77777777" w:rsidR="00B03C44" w:rsidRDefault="00B03C44" w:rsidP="00F60FD3">
            <w:pPr>
              <w:tabs>
                <w:tab w:val="center" w:pos="4320"/>
                <w:tab w:val="right" w:pos="8640"/>
              </w:tabs>
              <w:jc w:val="center"/>
              <w:rPr>
                <w:sz w:val="20"/>
                <w:szCs w:val="20"/>
              </w:rPr>
            </w:pPr>
            <w:r>
              <w:rPr>
                <w:sz w:val="20"/>
                <w:szCs w:val="20"/>
              </w:rPr>
              <w:t>6000</w:t>
            </w:r>
          </w:p>
        </w:tc>
        <w:tc>
          <w:tcPr>
            <w:tcW w:w="1343" w:type="dxa"/>
            <w:vAlign w:val="center"/>
          </w:tcPr>
          <w:p w14:paraId="6785DAC1" w14:textId="77777777" w:rsidR="00B03C44" w:rsidRPr="001A5F01" w:rsidRDefault="00B03C44" w:rsidP="00F60FD3">
            <w:pPr>
              <w:tabs>
                <w:tab w:val="center" w:pos="4320"/>
                <w:tab w:val="right" w:pos="8640"/>
              </w:tabs>
              <w:jc w:val="center"/>
              <w:rPr>
                <w:sz w:val="20"/>
                <w:szCs w:val="20"/>
              </w:rPr>
            </w:pPr>
            <w:r w:rsidRPr="001A5F01">
              <w:rPr>
                <w:sz w:val="20"/>
                <w:szCs w:val="20"/>
              </w:rPr>
              <w:t>6 Months</w:t>
            </w:r>
          </w:p>
          <w:p w14:paraId="152604C5" w14:textId="77777777" w:rsidR="00B03C44" w:rsidRPr="001A5F01" w:rsidRDefault="00B03C44"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B03C44" w:rsidRPr="001A5F01" w14:paraId="5F4A6F54" w14:textId="77777777" w:rsidTr="00F60FD3">
        <w:trPr>
          <w:trHeight w:val="462"/>
        </w:trPr>
        <w:tc>
          <w:tcPr>
            <w:tcW w:w="531" w:type="dxa"/>
            <w:vAlign w:val="center"/>
          </w:tcPr>
          <w:p w14:paraId="64C81AC1" w14:textId="77777777" w:rsidR="00B03C44" w:rsidRDefault="00B03C44" w:rsidP="00F60FD3">
            <w:pPr>
              <w:tabs>
                <w:tab w:val="center" w:pos="4320"/>
                <w:tab w:val="right" w:pos="8640"/>
              </w:tabs>
              <w:jc w:val="center"/>
              <w:rPr>
                <w:sz w:val="20"/>
                <w:szCs w:val="20"/>
              </w:rPr>
            </w:pPr>
            <w:r>
              <w:rPr>
                <w:sz w:val="20"/>
                <w:szCs w:val="20"/>
              </w:rPr>
              <w:t>5</w:t>
            </w:r>
          </w:p>
        </w:tc>
        <w:tc>
          <w:tcPr>
            <w:tcW w:w="4975" w:type="dxa"/>
          </w:tcPr>
          <w:p w14:paraId="6BB74609" w14:textId="77777777" w:rsidR="00B03C44" w:rsidRPr="006E5524" w:rsidRDefault="00B03C44" w:rsidP="00F60FD3">
            <w:pPr>
              <w:tabs>
                <w:tab w:val="center" w:pos="4320"/>
                <w:tab w:val="right" w:pos="8640"/>
              </w:tabs>
              <w:rPr>
                <w:sz w:val="20"/>
                <w:szCs w:val="20"/>
              </w:rPr>
            </w:pPr>
            <w:r w:rsidRPr="006E5524">
              <w:rPr>
                <w:sz w:val="20"/>
                <w:szCs w:val="20"/>
              </w:rPr>
              <w:t>Construction of</w:t>
            </w:r>
            <w:r>
              <w:rPr>
                <w:sz w:val="20"/>
                <w:szCs w:val="20"/>
              </w:rPr>
              <w:t xml:space="preserve"> Additional classroom at Govt. Upper Primary School, S.uruda of Rampa </w:t>
            </w:r>
          </w:p>
        </w:tc>
        <w:tc>
          <w:tcPr>
            <w:tcW w:w="976" w:type="dxa"/>
          </w:tcPr>
          <w:p w14:paraId="7106C4FF" w14:textId="77777777" w:rsidR="00B03C44" w:rsidRDefault="00B03C44" w:rsidP="00F60FD3">
            <w:pPr>
              <w:tabs>
                <w:tab w:val="center" w:pos="4320"/>
                <w:tab w:val="right" w:pos="8640"/>
              </w:tabs>
              <w:jc w:val="center"/>
              <w:rPr>
                <w:sz w:val="20"/>
                <w:szCs w:val="20"/>
              </w:rPr>
            </w:pPr>
            <w:r>
              <w:rPr>
                <w:sz w:val="20"/>
                <w:szCs w:val="20"/>
              </w:rPr>
              <w:t>ACR</w:t>
            </w:r>
          </w:p>
          <w:p w14:paraId="2BC0630C" w14:textId="77777777" w:rsidR="00B03C44" w:rsidRDefault="00B03C44" w:rsidP="00F60FD3">
            <w:pPr>
              <w:tabs>
                <w:tab w:val="center" w:pos="4320"/>
                <w:tab w:val="right" w:pos="8640"/>
              </w:tabs>
              <w:jc w:val="center"/>
              <w:rPr>
                <w:sz w:val="20"/>
                <w:szCs w:val="20"/>
              </w:rPr>
            </w:pPr>
            <w:r>
              <w:rPr>
                <w:sz w:val="20"/>
                <w:szCs w:val="20"/>
              </w:rPr>
              <w:t>for</w:t>
            </w:r>
          </w:p>
          <w:p w14:paraId="0EA4994E" w14:textId="77777777" w:rsidR="00B03C44" w:rsidRDefault="00B03C44" w:rsidP="00F60FD3">
            <w:pPr>
              <w:tabs>
                <w:tab w:val="center" w:pos="4320"/>
                <w:tab w:val="right" w:pos="8640"/>
              </w:tabs>
              <w:jc w:val="center"/>
              <w:rPr>
                <w:sz w:val="20"/>
                <w:szCs w:val="20"/>
              </w:rPr>
            </w:pPr>
            <w:r>
              <w:rPr>
                <w:sz w:val="20"/>
                <w:szCs w:val="20"/>
              </w:rPr>
              <w:t>2024-25</w:t>
            </w:r>
          </w:p>
        </w:tc>
        <w:tc>
          <w:tcPr>
            <w:tcW w:w="1330" w:type="dxa"/>
            <w:vAlign w:val="center"/>
          </w:tcPr>
          <w:p w14:paraId="5B9A05EC" w14:textId="77777777" w:rsidR="00B03C44" w:rsidRDefault="00B03C44" w:rsidP="00F60FD3">
            <w:pPr>
              <w:tabs>
                <w:tab w:val="center" w:pos="4320"/>
                <w:tab w:val="right" w:pos="8640"/>
              </w:tabs>
              <w:jc w:val="center"/>
              <w:rPr>
                <w:sz w:val="20"/>
                <w:szCs w:val="20"/>
              </w:rPr>
            </w:pPr>
            <w:r>
              <w:rPr>
                <w:sz w:val="20"/>
                <w:szCs w:val="20"/>
              </w:rPr>
              <w:t>14,03,972</w:t>
            </w:r>
          </w:p>
        </w:tc>
        <w:tc>
          <w:tcPr>
            <w:tcW w:w="1330" w:type="dxa"/>
            <w:vAlign w:val="center"/>
          </w:tcPr>
          <w:p w14:paraId="3EE21E9A" w14:textId="77777777" w:rsidR="00B03C44" w:rsidRDefault="00B03C44" w:rsidP="00F60FD3">
            <w:pPr>
              <w:tabs>
                <w:tab w:val="center" w:pos="4320"/>
                <w:tab w:val="right" w:pos="8640"/>
              </w:tabs>
              <w:jc w:val="center"/>
              <w:rPr>
                <w:sz w:val="20"/>
                <w:szCs w:val="20"/>
              </w:rPr>
            </w:pPr>
            <w:r>
              <w:rPr>
                <w:sz w:val="20"/>
                <w:szCs w:val="20"/>
              </w:rPr>
              <w:t>15,000</w:t>
            </w:r>
          </w:p>
          <w:p w14:paraId="03BCDB0E" w14:textId="77777777" w:rsidR="00B03C44" w:rsidRDefault="00B03C44" w:rsidP="00F60FD3">
            <w:pPr>
              <w:tabs>
                <w:tab w:val="center" w:pos="4320"/>
                <w:tab w:val="right" w:pos="8640"/>
              </w:tabs>
              <w:jc w:val="center"/>
              <w:rPr>
                <w:sz w:val="20"/>
                <w:szCs w:val="20"/>
              </w:rPr>
            </w:pPr>
          </w:p>
        </w:tc>
        <w:tc>
          <w:tcPr>
            <w:tcW w:w="887" w:type="dxa"/>
            <w:vAlign w:val="center"/>
          </w:tcPr>
          <w:p w14:paraId="7F2C6B25" w14:textId="77777777" w:rsidR="00B03C44" w:rsidRDefault="00B03C44" w:rsidP="00F60FD3">
            <w:pPr>
              <w:tabs>
                <w:tab w:val="center" w:pos="4320"/>
                <w:tab w:val="right" w:pos="8640"/>
              </w:tabs>
              <w:jc w:val="center"/>
              <w:rPr>
                <w:sz w:val="20"/>
                <w:szCs w:val="20"/>
              </w:rPr>
            </w:pPr>
            <w:r>
              <w:rPr>
                <w:sz w:val="20"/>
                <w:szCs w:val="20"/>
              </w:rPr>
              <w:t>6000</w:t>
            </w:r>
          </w:p>
        </w:tc>
        <w:tc>
          <w:tcPr>
            <w:tcW w:w="1343" w:type="dxa"/>
            <w:vAlign w:val="center"/>
          </w:tcPr>
          <w:p w14:paraId="66175A15" w14:textId="77777777" w:rsidR="00B03C44" w:rsidRPr="001A5F01" w:rsidRDefault="00B03C44" w:rsidP="00F60FD3">
            <w:pPr>
              <w:tabs>
                <w:tab w:val="center" w:pos="4320"/>
                <w:tab w:val="right" w:pos="8640"/>
              </w:tabs>
              <w:jc w:val="center"/>
              <w:rPr>
                <w:sz w:val="20"/>
                <w:szCs w:val="20"/>
              </w:rPr>
            </w:pPr>
            <w:r w:rsidRPr="001A5F01">
              <w:rPr>
                <w:sz w:val="20"/>
                <w:szCs w:val="20"/>
              </w:rPr>
              <w:t>6 Months</w:t>
            </w:r>
          </w:p>
          <w:p w14:paraId="28E7CA59" w14:textId="77777777" w:rsidR="00B03C44" w:rsidRPr="001A5F01" w:rsidRDefault="00B03C44" w:rsidP="00F60FD3">
            <w:pPr>
              <w:tabs>
                <w:tab w:val="center" w:pos="4320"/>
                <w:tab w:val="right" w:pos="8640"/>
              </w:tabs>
              <w:jc w:val="center"/>
              <w:rPr>
                <w:sz w:val="20"/>
                <w:szCs w:val="20"/>
              </w:rPr>
            </w:pPr>
            <w:r>
              <w:rPr>
                <w:b/>
                <w:sz w:val="20"/>
                <w:szCs w:val="20"/>
              </w:rPr>
              <w:t>C &amp; D</w:t>
            </w:r>
            <w:r w:rsidRPr="001A5F01">
              <w:rPr>
                <w:b/>
                <w:sz w:val="20"/>
                <w:szCs w:val="20"/>
              </w:rPr>
              <w:t xml:space="preserve"> class</w:t>
            </w:r>
            <w:r w:rsidRPr="001A5F01">
              <w:rPr>
                <w:sz w:val="20"/>
                <w:szCs w:val="20"/>
              </w:rPr>
              <w:t xml:space="preserve"> contractor</w:t>
            </w:r>
          </w:p>
        </w:tc>
      </w:tr>
      <w:tr w:rsidR="00B03C44" w:rsidRPr="001A5F01" w14:paraId="079365BC" w14:textId="77777777" w:rsidTr="00F60FD3">
        <w:trPr>
          <w:trHeight w:val="462"/>
        </w:trPr>
        <w:tc>
          <w:tcPr>
            <w:tcW w:w="531" w:type="dxa"/>
            <w:vAlign w:val="center"/>
          </w:tcPr>
          <w:p w14:paraId="459DCFCB" w14:textId="77777777" w:rsidR="00B03C44" w:rsidRDefault="00B03C44" w:rsidP="00F60FD3">
            <w:pPr>
              <w:tabs>
                <w:tab w:val="center" w:pos="4320"/>
                <w:tab w:val="right" w:pos="8640"/>
              </w:tabs>
              <w:jc w:val="center"/>
              <w:rPr>
                <w:sz w:val="20"/>
                <w:szCs w:val="20"/>
              </w:rPr>
            </w:pPr>
            <w:r>
              <w:rPr>
                <w:sz w:val="20"/>
                <w:szCs w:val="20"/>
              </w:rPr>
              <w:t>6</w:t>
            </w:r>
          </w:p>
        </w:tc>
        <w:tc>
          <w:tcPr>
            <w:tcW w:w="4975" w:type="dxa"/>
          </w:tcPr>
          <w:p w14:paraId="52397643" w14:textId="77777777" w:rsidR="00B03C44" w:rsidRPr="006E5524" w:rsidRDefault="00B03C44" w:rsidP="00F60FD3">
            <w:pPr>
              <w:tabs>
                <w:tab w:val="center" w:pos="4320"/>
                <w:tab w:val="right" w:pos="8640"/>
              </w:tabs>
              <w:rPr>
                <w:sz w:val="20"/>
                <w:szCs w:val="20"/>
              </w:rPr>
            </w:pPr>
            <w:r>
              <w:rPr>
                <w:sz w:val="20"/>
                <w:szCs w:val="20"/>
              </w:rPr>
              <w:t>Construction of Godown &amp; one office building in PACS/LAMPCS, A.Rajapur, GP-Machamara</w:t>
            </w:r>
          </w:p>
        </w:tc>
        <w:tc>
          <w:tcPr>
            <w:tcW w:w="976" w:type="dxa"/>
          </w:tcPr>
          <w:p w14:paraId="017AC82D" w14:textId="77777777" w:rsidR="00B03C44" w:rsidRDefault="00B03C44" w:rsidP="00F60FD3">
            <w:pPr>
              <w:tabs>
                <w:tab w:val="center" w:pos="4320"/>
                <w:tab w:val="right" w:pos="8640"/>
              </w:tabs>
              <w:jc w:val="center"/>
              <w:rPr>
                <w:sz w:val="20"/>
                <w:szCs w:val="20"/>
              </w:rPr>
            </w:pPr>
            <w:r>
              <w:rPr>
                <w:sz w:val="20"/>
                <w:szCs w:val="20"/>
              </w:rPr>
              <w:t>PACs/LAMPCS</w:t>
            </w:r>
          </w:p>
        </w:tc>
        <w:tc>
          <w:tcPr>
            <w:tcW w:w="1330" w:type="dxa"/>
            <w:vAlign w:val="center"/>
          </w:tcPr>
          <w:p w14:paraId="5E5E2609" w14:textId="77777777" w:rsidR="00B03C44" w:rsidRDefault="00B03C44" w:rsidP="00F60FD3">
            <w:pPr>
              <w:tabs>
                <w:tab w:val="center" w:pos="4320"/>
                <w:tab w:val="right" w:pos="8640"/>
              </w:tabs>
              <w:jc w:val="center"/>
              <w:rPr>
                <w:sz w:val="20"/>
                <w:szCs w:val="20"/>
              </w:rPr>
            </w:pPr>
            <w:r>
              <w:rPr>
                <w:sz w:val="20"/>
                <w:szCs w:val="20"/>
              </w:rPr>
              <w:t>20,23,689</w:t>
            </w:r>
          </w:p>
        </w:tc>
        <w:tc>
          <w:tcPr>
            <w:tcW w:w="1330" w:type="dxa"/>
            <w:vAlign w:val="center"/>
          </w:tcPr>
          <w:p w14:paraId="5CE6103E" w14:textId="77777777" w:rsidR="00B03C44" w:rsidRDefault="00B03C44" w:rsidP="00F60FD3">
            <w:pPr>
              <w:tabs>
                <w:tab w:val="center" w:pos="4320"/>
                <w:tab w:val="right" w:pos="8640"/>
              </w:tabs>
              <w:jc w:val="center"/>
              <w:rPr>
                <w:sz w:val="20"/>
                <w:szCs w:val="20"/>
              </w:rPr>
            </w:pPr>
            <w:r>
              <w:rPr>
                <w:sz w:val="20"/>
                <w:szCs w:val="20"/>
              </w:rPr>
              <w:t>21,000</w:t>
            </w:r>
          </w:p>
        </w:tc>
        <w:tc>
          <w:tcPr>
            <w:tcW w:w="887" w:type="dxa"/>
            <w:vAlign w:val="center"/>
          </w:tcPr>
          <w:p w14:paraId="010A1230" w14:textId="77777777" w:rsidR="00B03C44" w:rsidRDefault="00B03C44" w:rsidP="00F60FD3">
            <w:pPr>
              <w:tabs>
                <w:tab w:val="center" w:pos="4320"/>
                <w:tab w:val="right" w:pos="8640"/>
              </w:tabs>
              <w:jc w:val="center"/>
              <w:rPr>
                <w:sz w:val="20"/>
                <w:szCs w:val="20"/>
              </w:rPr>
            </w:pPr>
            <w:r>
              <w:rPr>
                <w:sz w:val="20"/>
                <w:szCs w:val="20"/>
              </w:rPr>
              <w:t>6000</w:t>
            </w:r>
          </w:p>
        </w:tc>
        <w:tc>
          <w:tcPr>
            <w:tcW w:w="1343" w:type="dxa"/>
          </w:tcPr>
          <w:p w14:paraId="7A6871FB" w14:textId="77777777" w:rsidR="00B03C44" w:rsidRPr="001A5F01" w:rsidRDefault="00B03C44" w:rsidP="00F60FD3">
            <w:pPr>
              <w:tabs>
                <w:tab w:val="center" w:pos="4320"/>
                <w:tab w:val="right" w:pos="8640"/>
              </w:tabs>
              <w:jc w:val="center"/>
              <w:rPr>
                <w:sz w:val="20"/>
                <w:szCs w:val="20"/>
              </w:rPr>
            </w:pPr>
            <w:r w:rsidRPr="001A5F01">
              <w:rPr>
                <w:sz w:val="20"/>
                <w:szCs w:val="20"/>
              </w:rPr>
              <w:t>6 Months</w:t>
            </w:r>
          </w:p>
          <w:p w14:paraId="13E9B362" w14:textId="77777777" w:rsidR="00B03C44" w:rsidRPr="001A5F01" w:rsidRDefault="00B03C44" w:rsidP="00F60FD3">
            <w:pPr>
              <w:tabs>
                <w:tab w:val="center" w:pos="4320"/>
                <w:tab w:val="right" w:pos="8640"/>
              </w:tabs>
              <w:jc w:val="center"/>
              <w:rPr>
                <w:sz w:val="20"/>
                <w:szCs w:val="20"/>
              </w:rPr>
            </w:pPr>
            <w:r>
              <w:rPr>
                <w:b/>
                <w:sz w:val="20"/>
                <w:szCs w:val="20"/>
              </w:rPr>
              <w:t>B &amp; C</w:t>
            </w:r>
            <w:r w:rsidRPr="001A5F01">
              <w:rPr>
                <w:b/>
                <w:sz w:val="20"/>
                <w:szCs w:val="20"/>
              </w:rPr>
              <w:t xml:space="preserve"> class</w:t>
            </w:r>
            <w:r w:rsidRPr="001A5F01">
              <w:rPr>
                <w:sz w:val="20"/>
                <w:szCs w:val="20"/>
              </w:rPr>
              <w:t xml:space="preserve"> contractor</w:t>
            </w:r>
          </w:p>
        </w:tc>
      </w:tr>
    </w:tbl>
    <w:p w14:paraId="3CB29A70" w14:textId="77777777" w:rsidR="00B03C44" w:rsidRPr="001A5F01" w:rsidRDefault="00B03C44" w:rsidP="00B03C44">
      <w:pPr>
        <w:autoSpaceDE w:val="0"/>
        <w:autoSpaceDN w:val="0"/>
        <w:adjustRightInd w:val="0"/>
        <w:spacing w:line="360" w:lineRule="auto"/>
        <w:ind w:left="720" w:hanging="720"/>
        <w:jc w:val="both"/>
        <w:rPr>
          <w:sz w:val="20"/>
          <w:szCs w:val="20"/>
        </w:rPr>
      </w:pPr>
      <w:r w:rsidRPr="001A5F01">
        <w:rPr>
          <w:sz w:val="20"/>
          <w:szCs w:val="20"/>
        </w:rPr>
        <w:tab/>
      </w:r>
    </w:p>
    <w:p w14:paraId="2ADB9CEC" w14:textId="77777777" w:rsidR="00B03C44" w:rsidRDefault="00B03C44" w:rsidP="00B03C44">
      <w:pPr>
        <w:autoSpaceDE w:val="0"/>
        <w:autoSpaceDN w:val="0"/>
        <w:adjustRightInd w:val="0"/>
        <w:spacing w:line="360" w:lineRule="auto"/>
        <w:ind w:left="720" w:hanging="720"/>
        <w:jc w:val="both"/>
        <w:rPr>
          <w:sz w:val="20"/>
          <w:szCs w:val="20"/>
        </w:rPr>
      </w:pPr>
      <w:r w:rsidRPr="16C57B03">
        <w:rPr>
          <w:sz w:val="20"/>
          <w:szCs w:val="20"/>
        </w:rPr>
        <w:t xml:space="preserve">                        </w:t>
      </w:r>
    </w:p>
    <w:p w14:paraId="461FC23B" w14:textId="77777777" w:rsidR="00B03C44" w:rsidRDefault="00B03C44" w:rsidP="00B03C44">
      <w:pPr>
        <w:autoSpaceDE w:val="0"/>
        <w:autoSpaceDN w:val="0"/>
        <w:adjustRightInd w:val="0"/>
        <w:spacing w:line="360" w:lineRule="auto"/>
        <w:ind w:left="720" w:hanging="720"/>
        <w:jc w:val="both"/>
        <w:rPr>
          <w:sz w:val="20"/>
          <w:szCs w:val="20"/>
        </w:rPr>
      </w:pPr>
    </w:p>
    <w:p w14:paraId="4B6B29A0" w14:textId="77777777" w:rsidR="00B03C44" w:rsidRDefault="00B03C44" w:rsidP="00B03C44">
      <w:pPr>
        <w:autoSpaceDE w:val="0"/>
        <w:autoSpaceDN w:val="0"/>
        <w:adjustRightInd w:val="0"/>
        <w:spacing w:line="360" w:lineRule="auto"/>
        <w:ind w:left="720" w:hanging="720"/>
        <w:jc w:val="both"/>
        <w:rPr>
          <w:sz w:val="20"/>
          <w:szCs w:val="20"/>
        </w:rPr>
      </w:pPr>
    </w:p>
    <w:p w14:paraId="6928B0F2" w14:textId="77777777" w:rsidR="00B03C44" w:rsidRDefault="00B03C44" w:rsidP="00B03C44">
      <w:pPr>
        <w:autoSpaceDE w:val="0"/>
        <w:autoSpaceDN w:val="0"/>
        <w:adjustRightInd w:val="0"/>
        <w:spacing w:line="360" w:lineRule="auto"/>
        <w:ind w:left="720" w:hanging="720"/>
        <w:jc w:val="both"/>
        <w:rPr>
          <w:sz w:val="20"/>
          <w:szCs w:val="20"/>
        </w:rPr>
      </w:pPr>
    </w:p>
    <w:p w14:paraId="59191B3D" w14:textId="77777777" w:rsidR="00B03C44" w:rsidRDefault="00B03C44" w:rsidP="00B03C44">
      <w:pPr>
        <w:autoSpaceDE w:val="0"/>
        <w:autoSpaceDN w:val="0"/>
        <w:adjustRightInd w:val="0"/>
        <w:spacing w:line="360" w:lineRule="auto"/>
        <w:ind w:left="720" w:hanging="720"/>
        <w:jc w:val="both"/>
        <w:rPr>
          <w:sz w:val="20"/>
          <w:szCs w:val="20"/>
        </w:rPr>
      </w:pPr>
    </w:p>
    <w:p w14:paraId="3336DF82" w14:textId="77777777" w:rsidR="00B03C44" w:rsidRDefault="00B03C44" w:rsidP="00B03C44">
      <w:pPr>
        <w:autoSpaceDE w:val="0"/>
        <w:autoSpaceDN w:val="0"/>
        <w:adjustRightInd w:val="0"/>
        <w:spacing w:line="360" w:lineRule="auto"/>
        <w:ind w:left="720" w:hanging="720"/>
        <w:jc w:val="both"/>
        <w:rPr>
          <w:sz w:val="20"/>
          <w:szCs w:val="20"/>
        </w:rPr>
      </w:pPr>
      <w:r>
        <w:rPr>
          <w:sz w:val="20"/>
          <w:szCs w:val="20"/>
        </w:rPr>
        <w:t xml:space="preserve">           </w:t>
      </w:r>
    </w:p>
    <w:p w14:paraId="5B294ABA" w14:textId="77777777" w:rsidR="00B03C44" w:rsidRDefault="00B03C44" w:rsidP="00B03C44">
      <w:pPr>
        <w:autoSpaceDE w:val="0"/>
        <w:autoSpaceDN w:val="0"/>
        <w:adjustRightInd w:val="0"/>
        <w:spacing w:line="360" w:lineRule="auto"/>
        <w:ind w:left="720" w:hanging="720"/>
        <w:jc w:val="both"/>
        <w:rPr>
          <w:sz w:val="20"/>
          <w:szCs w:val="20"/>
        </w:rPr>
      </w:pPr>
    </w:p>
    <w:p w14:paraId="5A24ACDE" w14:textId="77777777" w:rsidR="00B03C44" w:rsidRDefault="00B03C44" w:rsidP="00B03C44">
      <w:pPr>
        <w:autoSpaceDE w:val="0"/>
        <w:autoSpaceDN w:val="0"/>
        <w:adjustRightInd w:val="0"/>
        <w:spacing w:line="360" w:lineRule="auto"/>
        <w:ind w:left="720" w:hanging="720"/>
        <w:jc w:val="both"/>
        <w:rPr>
          <w:sz w:val="20"/>
          <w:szCs w:val="20"/>
        </w:rPr>
      </w:pPr>
    </w:p>
    <w:p w14:paraId="4C089EAF" w14:textId="77777777" w:rsidR="00B03C44" w:rsidRPr="001A5F01" w:rsidRDefault="00B03C44" w:rsidP="00B03C44">
      <w:pPr>
        <w:autoSpaceDE w:val="0"/>
        <w:autoSpaceDN w:val="0"/>
        <w:adjustRightInd w:val="0"/>
        <w:spacing w:line="360" w:lineRule="auto"/>
        <w:ind w:left="720" w:hanging="720"/>
        <w:jc w:val="both"/>
        <w:rPr>
          <w:sz w:val="20"/>
          <w:szCs w:val="20"/>
        </w:rPr>
      </w:pPr>
      <w:bookmarkStart w:id="2" w:name="_Hlk221842914"/>
      <w:r>
        <w:rPr>
          <w:sz w:val="20"/>
          <w:szCs w:val="20"/>
        </w:rPr>
        <w:lastRenderedPageBreak/>
        <w:t xml:space="preserve">             </w:t>
      </w:r>
      <w:r w:rsidRPr="16C57B03">
        <w:rPr>
          <w:sz w:val="20"/>
          <w:szCs w:val="20"/>
        </w:rPr>
        <w:t xml:space="preserve">Bid documents consisting of plans, specification, the schedule of quantities and the set of terms &amp; conditions of contract and other necessary documents can be seen in the office of the undersigned during office hours every day except on Sunday &amp; Public holidays till last date of sale and receipt of tender paper. The Bid documents will also be availableon the district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sz w:val="20"/>
          <w:szCs w:val="20"/>
        </w:rPr>
        <w:t xml:space="preserve"> from</w:t>
      </w:r>
      <w:r>
        <w:rPr>
          <w:sz w:val="20"/>
          <w:szCs w:val="20"/>
        </w:rPr>
        <w:t xml:space="preserve"> </w:t>
      </w:r>
      <w:r>
        <w:rPr>
          <w:b/>
          <w:bCs/>
          <w:color w:val="FF0000"/>
          <w:sz w:val="20"/>
          <w:szCs w:val="20"/>
        </w:rPr>
        <w:t>13.02.2026</w:t>
      </w:r>
      <w:r w:rsidRPr="16C57B03">
        <w:rPr>
          <w:b/>
          <w:bCs/>
          <w:color w:val="FF0000"/>
          <w:sz w:val="20"/>
          <w:szCs w:val="20"/>
        </w:rPr>
        <w:t xml:space="preserve">, 11 AM to </w:t>
      </w:r>
      <w:r>
        <w:rPr>
          <w:b/>
          <w:bCs/>
          <w:color w:val="FF0000"/>
          <w:sz w:val="20"/>
          <w:szCs w:val="20"/>
        </w:rPr>
        <w:t>26.02.2026</w:t>
      </w:r>
      <w:r w:rsidRPr="16C57B03">
        <w:rPr>
          <w:b/>
          <w:bCs/>
          <w:color w:val="FF0000"/>
          <w:sz w:val="20"/>
          <w:szCs w:val="20"/>
        </w:rPr>
        <w:t>, 3.00 PM</w:t>
      </w:r>
      <w:r w:rsidRPr="16C57B03">
        <w:rPr>
          <w:b/>
          <w:bCs/>
          <w:sz w:val="20"/>
          <w:szCs w:val="20"/>
        </w:rPr>
        <w:t>.</w:t>
      </w:r>
    </w:p>
    <w:p w14:paraId="01BC77D8" w14:textId="77777777" w:rsidR="00B03C44" w:rsidRPr="001A5F01" w:rsidRDefault="00B03C44">
      <w:pPr>
        <w:numPr>
          <w:ilvl w:val="0"/>
          <w:numId w:val="14"/>
        </w:numPr>
        <w:autoSpaceDE w:val="0"/>
        <w:autoSpaceDN w:val="0"/>
        <w:adjustRightInd w:val="0"/>
        <w:spacing w:line="360" w:lineRule="auto"/>
        <w:ind w:hanging="720"/>
        <w:jc w:val="both"/>
        <w:rPr>
          <w:b/>
          <w:bCs/>
          <w:sz w:val="20"/>
          <w:szCs w:val="20"/>
        </w:rPr>
      </w:pPr>
      <w:r w:rsidRPr="16C57B03">
        <w:rPr>
          <w:sz w:val="20"/>
          <w:szCs w:val="20"/>
        </w:rPr>
        <w:t xml:space="preserve">      Bids must be accompanied with E.M.D. (Bid Security declaration) as per office memorandum no 8943 date- 18.03.2021 of Govt. of Odisha, Finance Department specified for the work in the table above duly pledged in favor of BDO PRALAKHEMUNDI(GOSANI), Bids without EMD declaration will not be considered and liable for rejection</w:t>
      </w:r>
      <w:r w:rsidRPr="16C57B03">
        <w:rPr>
          <w:b/>
          <w:bCs/>
          <w:sz w:val="20"/>
          <w:szCs w:val="20"/>
        </w:rPr>
        <w:t>.</w:t>
      </w:r>
    </w:p>
    <w:p w14:paraId="364E4BE5" w14:textId="77777777" w:rsidR="00B03C44" w:rsidRPr="001A5F01" w:rsidRDefault="00B03C44">
      <w:pPr>
        <w:numPr>
          <w:ilvl w:val="0"/>
          <w:numId w:val="14"/>
        </w:numPr>
        <w:spacing w:line="360" w:lineRule="auto"/>
        <w:ind w:hanging="720"/>
        <w:jc w:val="both"/>
        <w:rPr>
          <w:sz w:val="20"/>
          <w:szCs w:val="20"/>
        </w:rPr>
      </w:pPr>
      <w:r w:rsidRPr="16C57B03">
        <w:rPr>
          <w:sz w:val="20"/>
          <w:szCs w:val="20"/>
        </w:rPr>
        <w:t xml:space="preserve">        The sale of the Bid document shall start from </w:t>
      </w:r>
      <w:r w:rsidRPr="16C57B03">
        <w:rPr>
          <w:b/>
          <w:bCs/>
          <w:color w:val="FF0000"/>
          <w:sz w:val="20"/>
          <w:szCs w:val="20"/>
        </w:rPr>
        <w:t xml:space="preserve">Dt. </w:t>
      </w:r>
      <w:r>
        <w:rPr>
          <w:b/>
          <w:bCs/>
          <w:color w:val="FF0000"/>
          <w:sz w:val="20"/>
          <w:szCs w:val="20"/>
        </w:rPr>
        <w:t>13.02.2026</w:t>
      </w:r>
      <w:r w:rsidRPr="16C57B03">
        <w:rPr>
          <w:b/>
          <w:bCs/>
          <w:color w:val="FF0000"/>
          <w:sz w:val="20"/>
          <w:szCs w:val="20"/>
        </w:rPr>
        <w:t xml:space="preserve"> at 11 AM </w:t>
      </w:r>
      <w:r w:rsidRPr="16C57B03">
        <w:rPr>
          <w:color w:val="FF0000"/>
          <w:sz w:val="20"/>
          <w:szCs w:val="20"/>
        </w:rPr>
        <w:t xml:space="preserve">and </w:t>
      </w:r>
      <w:r w:rsidRPr="16C57B03">
        <w:rPr>
          <w:b/>
          <w:bCs/>
          <w:color w:val="FF0000"/>
          <w:sz w:val="20"/>
          <w:szCs w:val="20"/>
        </w:rPr>
        <w:t xml:space="preserve">close on Dt. </w:t>
      </w:r>
      <w:r>
        <w:rPr>
          <w:b/>
          <w:bCs/>
          <w:color w:val="FF0000"/>
          <w:sz w:val="20"/>
          <w:szCs w:val="20"/>
        </w:rPr>
        <w:t>26.02.2026</w:t>
      </w:r>
      <w:r w:rsidRPr="16C57B03">
        <w:rPr>
          <w:b/>
          <w:bCs/>
          <w:color w:val="FF0000"/>
          <w:sz w:val="20"/>
          <w:szCs w:val="20"/>
        </w:rPr>
        <w:t xml:space="preserve"> at 3.00 P.M</w:t>
      </w:r>
      <w:r w:rsidRPr="16C57B03">
        <w:rPr>
          <w:sz w:val="20"/>
          <w:szCs w:val="20"/>
        </w:rPr>
        <w:t xml:space="preserve">. During office hours in the office of the undersigned. The tender documents should be delivered along with the relevant documents of one work on the sealed cover with caption the name of the work over the envelope. Bids shall be received through Registered Post/ Speed Post with AD, on or before </w:t>
      </w:r>
      <w:r w:rsidRPr="16C57B03">
        <w:rPr>
          <w:b/>
          <w:bCs/>
          <w:color w:val="FF0000"/>
          <w:sz w:val="20"/>
          <w:szCs w:val="20"/>
        </w:rPr>
        <w:t>Dt.</w:t>
      </w:r>
      <w:r>
        <w:rPr>
          <w:b/>
          <w:bCs/>
          <w:color w:val="FF0000"/>
          <w:sz w:val="20"/>
          <w:szCs w:val="20"/>
        </w:rPr>
        <w:t>26.02.2026</w:t>
      </w:r>
      <w:r w:rsidRPr="16C57B03">
        <w:rPr>
          <w:b/>
          <w:bCs/>
          <w:color w:val="FF0000"/>
          <w:sz w:val="20"/>
          <w:szCs w:val="20"/>
        </w:rPr>
        <w:t xml:space="preserve"> at 3.00 P.M</w:t>
      </w:r>
      <w:r w:rsidRPr="16C57B03">
        <w:rPr>
          <w:color w:val="FF0000"/>
          <w:sz w:val="20"/>
          <w:szCs w:val="20"/>
        </w:rPr>
        <w:t>.</w:t>
      </w:r>
      <w:r w:rsidRPr="16C57B03">
        <w:rPr>
          <w:sz w:val="20"/>
          <w:szCs w:val="20"/>
        </w:rPr>
        <w:t xml:space="preserve"> The authority will not be held responsible for any Postal delay in delivery of the Bid documents or non-receipt of the same</w:t>
      </w:r>
      <w:r w:rsidRPr="16C57B03">
        <w:rPr>
          <w:b/>
          <w:bCs/>
          <w:sz w:val="20"/>
          <w:szCs w:val="20"/>
        </w:rPr>
        <w:t>.</w:t>
      </w:r>
    </w:p>
    <w:p w14:paraId="74C27365" w14:textId="77777777" w:rsidR="00B03C44" w:rsidRPr="001A5F01" w:rsidRDefault="00B03C44">
      <w:pPr>
        <w:numPr>
          <w:ilvl w:val="0"/>
          <w:numId w:val="14"/>
        </w:numPr>
        <w:spacing w:line="360" w:lineRule="auto"/>
        <w:ind w:hanging="720"/>
        <w:jc w:val="both"/>
        <w:rPr>
          <w:sz w:val="20"/>
          <w:szCs w:val="20"/>
        </w:rPr>
      </w:pPr>
      <w:r w:rsidRPr="001A5F01">
        <w:rPr>
          <w:sz w:val="20"/>
          <w:szCs w:val="20"/>
        </w:rPr>
        <w:t xml:space="preserve">          The Bid will be opened on </w:t>
      </w:r>
      <w:r w:rsidRPr="001A5F01">
        <w:rPr>
          <w:b/>
          <w:color w:val="FF0000"/>
          <w:sz w:val="20"/>
          <w:szCs w:val="20"/>
        </w:rPr>
        <w:t>Dt.</w:t>
      </w:r>
      <w:r>
        <w:rPr>
          <w:b/>
          <w:bCs/>
          <w:color w:val="FF0000"/>
          <w:sz w:val="20"/>
          <w:szCs w:val="20"/>
        </w:rPr>
        <w:t>27.02.2026</w:t>
      </w:r>
      <w:r w:rsidRPr="001A5F01">
        <w:rPr>
          <w:b/>
          <w:color w:val="FF0000"/>
          <w:sz w:val="20"/>
          <w:szCs w:val="20"/>
        </w:rPr>
        <w:t xml:space="preserve"> at 11.00 A.M</w:t>
      </w:r>
      <w:r w:rsidRPr="001A5F01">
        <w:rPr>
          <w:b/>
          <w:sz w:val="20"/>
          <w:szCs w:val="20"/>
        </w:rPr>
        <w:t xml:space="preserve">. </w:t>
      </w:r>
      <w:r w:rsidRPr="001A5F01">
        <w:rPr>
          <w:sz w:val="20"/>
          <w:szCs w:val="20"/>
        </w:rPr>
        <w:t>in the office of the undersigned in the presence of the members of the Block Level Tender/Purchase Committee and the bidders or their authorized representative. If the office happens to be closed on the date of receipt / opening of the bids as specified, above will be received / opened on the next working day at the same time and venue.</w:t>
      </w:r>
    </w:p>
    <w:p w14:paraId="62D1ED6A" w14:textId="77777777" w:rsidR="00B03C44" w:rsidRPr="001A5F01" w:rsidRDefault="00B03C4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tender documents can be downloaded from district website </w:t>
      </w:r>
      <w:hyperlink r:id="rId12" w:history="1">
        <w:r w:rsidRPr="001A5F01">
          <w:rPr>
            <w:rStyle w:val="Hyperlink"/>
            <w:bCs/>
            <w:sz w:val="20"/>
            <w:szCs w:val="20"/>
            <w:lang w:val="en-GB"/>
          </w:rPr>
          <w:t>http://Gajapati</w:t>
        </w:r>
      </w:hyperlink>
      <w:r>
        <w:rPr>
          <w:rStyle w:val="Hyperlink"/>
          <w:bCs/>
          <w:sz w:val="20"/>
          <w:szCs w:val="20"/>
          <w:lang w:val="en-GB"/>
        </w:rPr>
        <w:t>.odisha.gov.in</w:t>
      </w:r>
      <w:r w:rsidRPr="001A5F01">
        <w:rPr>
          <w:sz w:val="20"/>
          <w:szCs w:val="20"/>
        </w:rPr>
        <w:t xml:space="preserve"> on payment of tender cost each set as per column no 6 in shape of Demand Draft in favor of </w:t>
      </w:r>
      <w:r w:rsidRPr="001A5F01">
        <w:rPr>
          <w:b/>
          <w:bCs/>
          <w:sz w:val="20"/>
          <w:szCs w:val="20"/>
        </w:rPr>
        <w:t xml:space="preserve">BDO </w:t>
      </w:r>
      <w:r>
        <w:rPr>
          <w:b/>
          <w:bCs/>
          <w:sz w:val="20"/>
          <w:szCs w:val="20"/>
        </w:rPr>
        <w:t xml:space="preserve">     PARALAKHEMUNDI(</w:t>
      </w:r>
      <w:r>
        <w:rPr>
          <w:b/>
          <w:sz w:val="20"/>
          <w:szCs w:val="20"/>
        </w:rPr>
        <w:t>GOSANI)</w:t>
      </w:r>
      <w:r w:rsidRPr="001A5F01">
        <w:rPr>
          <w:b/>
          <w:sz w:val="20"/>
          <w:szCs w:val="20"/>
        </w:rPr>
        <w:t xml:space="preserve">. </w:t>
      </w:r>
      <w:r w:rsidRPr="001A5F01">
        <w:rPr>
          <w:sz w:val="20"/>
          <w:szCs w:val="20"/>
        </w:rPr>
        <w:t>and submit the Demand Draft in a separate envelope marked “COST OF TENDER DOCUMENT DOWNLOADED FROM INTERNET” along with the tender.</w:t>
      </w:r>
    </w:p>
    <w:p w14:paraId="2A8DE1F0" w14:textId="77777777" w:rsidR="00B03C44" w:rsidRPr="001A5F01" w:rsidRDefault="00B03C44">
      <w:pPr>
        <w:numPr>
          <w:ilvl w:val="0"/>
          <w:numId w:val="14"/>
        </w:numPr>
        <w:autoSpaceDE w:val="0"/>
        <w:autoSpaceDN w:val="0"/>
        <w:adjustRightInd w:val="0"/>
        <w:spacing w:line="360" w:lineRule="auto"/>
        <w:ind w:hanging="720"/>
        <w:rPr>
          <w:sz w:val="20"/>
          <w:szCs w:val="20"/>
        </w:rPr>
      </w:pPr>
      <w:r w:rsidRPr="16C57B03">
        <w:rPr>
          <w:sz w:val="20"/>
          <w:szCs w:val="20"/>
        </w:rPr>
        <w:t xml:space="preserve">          Bidders shall submit an original affidavit regarding authenticity of their documents with their bids. Bids shall be accompanied with attested true copy of valid registration certificate, valid GST  certificate and PAN c</w:t>
      </w:r>
      <w:r>
        <w:rPr>
          <w:sz w:val="20"/>
          <w:szCs w:val="20"/>
        </w:rPr>
        <w:t>ard</w:t>
      </w:r>
      <w:r w:rsidRPr="16C57B03">
        <w:rPr>
          <w:sz w:val="20"/>
          <w:szCs w:val="20"/>
        </w:rPr>
        <w:t xml:space="preserve"> otherwise his/her bids shall be declared as non-responsive and thus liable for rejection. The original certificates of the lowest three bidders are to be produced before ADDITIONAL EXECUTIVE OFFICER(TECH), ZP, Gajapati for verification. </w:t>
      </w:r>
    </w:p>
    <w:p w14:paraId="20217348" w14:textId="77777777" w:rsidR="00B03C44" w:rsidRDefault="00B03C44">
      <w:pPr>
        <w:numPr>
          <w:ilvl w:val="0"/>
          <w:numId w:val="14"/>
        </w:numPr>
        <w:spacing w:line="360" w:lineRule="auto"/>
        <w:ind w:hanging="720"/>
        <w:rPr>
          <w:sz w:val="20"/>
          <w:szCs w:val="20"/>
        </w:rPr>
      </w:pPr>
      <w:r w:rsidRPr="16C57B03">
        <w:rPr>
          <w:sz w:val="20"/>
          <w:szCs w:val="20"/>
        </w:rPr>
        <w:t>Other details can be seen in the bidding documents.</w:t>
      </w:r>
    </w:p>
    <w:p w14:paraId="3E504262" w14:textId="77777777" w:rsidR="00B03C44" w:rsidRPr="001A5F01" w:rsidRDefault="00B03C44">
      <w:pPr>
        <w:numPr>
          <w:ilvl w:val="0"/>
          <w:numId w:val="14"/>
        </w:numPr>
        <w:autoSpaceDE w:val="0"/>
        <w:autoSpaceDN w:val="0"/>
        <w:adjustRightInd w:val="0"/>
        <w:spacing w:line="360" w:lineRule="auto"/>
        <w:ind w:hanging="720"/>
        <w:jc w:val="both"/>
        <w:rPr>
          <w:sz w:val="20"/>
          <w:szCs w:val="20"/>
        </w:rPr>
      </w:pPr>
      <w:r w:rsidRPr="16C57B03">
        <w:rPr>
          <w:sz w:val="20"/>
          <w:szCs w:val="20"/>
        </w:rPr>
        <w:t>Checklist is to be duly filled in.</w:t>
      </w:r>
    </w:p>
    <w:p w14:paraId="280F9068" w14:textId="77777777" w:rsidR="00B03C44" w:rsidRPr="001A5F01" w:rsidRDefault="00B03C4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Engineer Contractors desirous to avail the facility of exemption of E.M.D. is required to submit an affidavit to the effect that he has not yet availed the facility for more than two works during the current financial year. The name of work for which and the authority to which the tender is being submitted must be mentioned in the affidavit failing, which the tender will be rejected. </w:t>
      </w:r>
    </w:p>
    <w:p w14:paraId="7823A159" w14:textId="77777777" w:rsidR="00B03C44" w:rsidRPr="001A5F01" w:rsidRDefault="00B03C4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         The ST/SC contractor desires to avail price preference are required to submit </w:t>
      </w:r>
      <w:r>
        <w:rPr>
          <w:sz w:val="20"/>
          <w:szCs w:val="20"/>
        </w:rPr>
        <w:t>relevant Copy of Caste Certificate issued by competent authority.</w:t>
      </w:r>
    </w:p>
    <w:p w14:paraId="09F1BCAF" w14:textId="77777777" w:rsidR="00B03C44" w:rsidRPr="001A5F01" w:rsidRDefault="00B03C44">
      <w:pPr>
        <w:numPr>
          <w:ilvl w:val="0"/>
          <w:numId w:val="14"/>
        </w:numPr>
        <w:autoSpaceDE w:val="0"/>
        <w:autoSpaceDN w:val="0"/>
        <w:adjustRightInd w:val="0"/>
        <w:spacing w:line="360" w:lineRule="auto"/>
        <w:ind w:hanging="720"/>
        <w:jc w:val="both"/>
        <w:rPr>
          <w:sz w:val="20"/>
          <w:szCs w:val="20"/>
        </w:rPr>
      </w:pPr>
      <w:r w:rsidRPr="001A5F01">
        <w:rPr>
          <w:sz w:val="20"/>
          <w:szCs w:val="20"/>
        </w:rPr>
        <w:t xml:space="preserve">The </w:t>
      </w:r>
      <w:r>
        <w:rPr>
          <w:sz w:val="20"/>
          <w:szCs w:val="20"/>
        </w:rPr>
        <w:t>bidders have to produce an original affidavit in support of the authenticity of documents attached with the tender paper</w:t>
      </w:r>
    </w:p>
    <w:p w14:paraId="4C385F87" w14:textId="77777777" w:rsidR="00B03C44" w:rsidRPr="00951F0F" w:rsidRDefault="00B03C44">
      <w:pPr>
        <w:numPr>
          <w:ilvl w:val="0"/>
          <w:numId w:val="14"/>
        </w:numPr>
        <w:autoSpaceDE w:val="0"/>
        <w:autoSpaceDN w:val="0"/>
        <w:adjustRightInd w:val="0"/>
        <w:spacing w:line="360" w:lineRule="auto"/>
        <w:ind w:hanging="720"/>
        <w:jc w:val="both"/>
        <w:rPr>
          <w:color w:val="FF0000"/>
          <w:sz w:val="20"/>
          <w:szCs w:val="20"/>
        </w:rPr>
      </w:pPr>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xml:space="preserve">, </w:t>
      </w:r>
      <w:r w:rsidRPr="16C57B03">
        <w:rPr>
          <w:sz w:val="20"/>
          <w:szCs w:val="20"/>
        </w:rPr>
        <w:lastRenderedPageBreak/>
        <w:t>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29B5AB37" w14:textId="77777777" w:rsidR="00B03C44" w:rsidRDefault="00B03C44" w:rsidP="00B03C44">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39762968" w14:textId="77777777" w:rsidR="00B03C44" w:rsidRPr="00951F0F" w:rsidRDefault="00B03C44" w:rsidP="00B03C44">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051F5F1D" w14:textId="77777777" w:rsidR="00B03C44" w:rsidRPr="00951F0F" w:rsidRDefault="00B03C44" w:rsidP="00B03C44">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1F909755" w14:textId="77777777" w:rsidR="00B03C44" w:rsidRPr="00951F0F" w:rsidRDefault="00B03C44">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090A4969" w14:textId="77777777" w:rsidR="00B03C44" w:rsidRPr="00951F0F" w:rsidRDefault="00B03C44">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6AAEF717" w14:textId="77777777" w:rsidR="00B03C44" w:rsidRPr="00951F0F" w:rsidRDefault="00B03C44" w:rsidP="00B03C44">
      <w:pPr>
        <w:pStyle w:val="BodyText"/>
        <w:spacing w:before="55"/>
        <w:rPr>
          <w:sz w:val="20"/>
          <w:szCs w:val="20"/>
        </w:rPr>
      </w:pPr>
    </w:p>
    <w:p w14:paraId="554A252A" w14:textId="77777777" w:rsidR="00B03C44" w:rsidRPr="00951F0F" w:rsidRDefault="00B03C44">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1880A71C" w14:textId="77777777" w:rsidR="00B03C44" w:rsidRPr="00951F0F" w:rsidRDefault="00B03C44" w:rsidP="00B03C44">
      <w:pPr>
        <w:pStyle w:val="Heading2"/>
        <w:rPr>
          <w:sz w:val="20"/>
          <w:szCs w:val="20"/>
        </w:rPr>
      </w:pPr>
      <w:bookmarkStart w:id="3" w:name="performa&quot;nce_guarantee_percentage_shall_"/>
      <w:bookmarkEnd w:id="3"/>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1A979166" w14:textId="77777777" w:rsidR="00B03C44" w:rsidRPr="00951F0F" w:rsidRDefault="00B03C44" w:rsidP="00B03C44">
      <w:pPr>
        <w:spacing w:before="156" w:line="360" w:lineRule="auto"/>
        <w:ind w:left="1046" w:right="869" w:hanging="428"/>
        <w:jc w:val="both"/>
        <w:rPr>
          <w:sz w:val="20"/>
          <w:szCs w:val="20"/>
        </w:rPr>
      </w:pPr>
      <w:r w:rsidRPr="00951F0F">
        <w:rPr>
          <w:sz w:val="20"/>
          <w:szCs w:val="20"/>
        </w:rPr>
        <w:t>111.</w:t>
      </w:r>
      <w:r w:rsidRPr="00951F0F">
        <w:rPr>
          <w:spacing w:val="77"/>
          <w:sz w:val="20"/>
          <w:szCs w:val="20"/>
        </w:rPr>
        <w:t xml:space="preserve"> </w:t>
      </w:r>
      <w:r w:rsidRPr="00951F0F">
        <w:rPr>
          <w:b/>
          <w:sz w:val="20"/>
          <w:szCs w:val="20"/>
          <w:u w:val="single" w:color="2E2E2E"/>
        </w:rPr>
        <w:t>where</w:t>
      </w:r>
      <w:r w:rsidRPr="00951F0F">
        <w:rPr>
          <w:b/>
          <w:spacing w:val="80"/>
          <w:sz w:val="20"/>
          <w:szCs w:val="20"/>
          <w:u w:val="single" w:color="2E2E2E"/>
        </w:rPr>
        <w:t xml:space="preserve"> </w:t>
      </w:r>
      <w:r w:rsidRPr="00951F0F">
        <w:rPr>
          <w:b/>
          <w:sz w:val="20"/>
          <w:szCs w:val="20"/>
          <w:u w:val="single" w:color="2E2E2E"/>
        </w:rPr>
        <w:t>the</w:t>
      </w:r>
      <w:r w:rsidRPr="00951F0F">
        <w:rPr>
          <w:b/>
          <w:spacing w:val="40"/>
          <w:sz w:val="20"/>
          <w:szCs w:val="20"/>
          <w:u w:val="single" w:color="2E2E2E"/>
        </w:rPr>
        <w:t xml:space="preserve"> </w:t>
      </w:r>
      <w:r w:rsidRPr="00951F0F">
        <w:rPr>
          <w:b/>
          <w:sz w:val="20"/>
          <w:szCs w:val="20"/>
          <w:u w:val="single" w:color="2E2E2E"/>
        </w:rPr>
        <w:t>bid</w:t>
      </w:r>
      <w:r w:rsidRPr="00951F0F">
        <w:rPr>
          <w:b/>
          <w:spacing w:val="80"/>
          <w:sz w:val="20"/>
          <w:szCs w:val="20"/>
          <w:u w:val="single" w:color="2E2E2E"/>
        </w:rPr>
        <w:t xml:space="preserve"> </w:t>
      </w:r>
      <w:r w:rsidRPr="00951F0F">
        <w:rPr>
          <w:b/>
          <w:sz w:val="20"/>
          <w:szCs w:val="20"/>
          <w:u w:val="single" w:color="2E2E2E"/>
        </w:rPr>
        <w:t>price</w:t>
      </w:r>
      <w:r w:rsidRPr="00951F0F">
        <w:rPr>
          <w:b/>
          <w:spacing w:val="40"/>
          <w:sz w:val="20"/>
          <w:szCs w:val="20"/>
          <w:u w:val="single" w:color="2E2E2E"/>
        </w:rPr>
        <w:t xml:space="preserve"> </w:t>
      </w:r>
      <w:r w:rsidRPr="00951F0F">
        <w:rPr>
          <w:b/>
          <w:sz w:val="20"/>
          <w:szCs w:val="20"/>
          <w:u w:val="single" w:color="2E2E2E"/>
        </w:rPr>
        <w:t>is</w:t>
      </w:r>
      <w:r w:rsidRPr="00951F0F">
        <w:rPr>
          <w:b/>
          <w:spacing w:val="80"/>
          <w:sz w:val="20"/>
          <w:szCs w:val="20"/>
          <w:u w:val="single" w:color="2E2E2E"/>
        </w:rPr>
        <w:t xml:space="preserve"> </w:t>
      </w:r>
      <w:r w:rsidRPr="00951F0F">
        <w:rPr>
          <w:b/>
          <w:sz w:val="20"/>
          <w:szCs w:val="20"/>
          <w:u w:val="single" w:color="2E2E2E"/>
        </w:rPr>
        <w:t>20%</w:t>
      </w:r>
      <w:r w:rsidRPr="00951F0F">
        <w:rPr>
          <w:b/>
          <w:spacing w:val="40"/>
          <w:sz w:val="20"/>
          <w:szCs w:val="20"/>
          <w:u w:val="single" w:color="2E2E2E"/>
        </w:rPr>
        <w:t xml:space="preserve"> </w:t>
      </w:r>
      <w:r w:rsidRPr="00951F0F">
        <w:rPr>
          <w:b/>
          <w:sz w:val="20"/>
          <w:szCs w:val="20"/>
          <w:u w:val="single" w:color="2E2E2E"/>
        </w:rPr>
        <w:t>or</w:t>
      </w:r>
      <w:r w:rsidRPr="00951F0F">
        <w:rPr>
          <w:b/>
          <w:spacing w:val="40"/>
          <w:sz w:val="20"/>
          <w:szCs w:val="20"/>
          <w:u w:val="single" w:color="2E2E2E"/>
        </w:rPr>
        <w:t xml:space="preserve"> </w:t>
      </w:r>
      <w:r w:rsidRPr="00951F0F">
        <w:rPr>
          <w:b/>
          <w:sz w:val="20"/>
          <w:szCs w:val="20"/>
          <w:u w:val="single" w:color="2E2E2E"/>
        </w:rPr>
        <w:t>more</w:t>
      </w:r>
      <w:r w:rsidRPr="00951F0F">
        <w:rPr>
          <w:b/>
          <w:spacing w:val="40"/>
          <w:sz w:val="20"/>
          <w:szCs w:val="20"/>
          <w:u w:val="single" w:color="2E2E2E"/>
        </w:rPr>
        <w:t xml:space="preserve"> </w:t>
      </w:r>
      <w:r w:rsidRPr="00951F0F">
        <w:rPr>
          <w:b/>
          <w:sz w:val="20"/>
          <w:szCs w:val="20"/>
          <w:u w:val="single" w:color="2E2E2E"/>
        </w:rPr>
        <w:t>below</w:t>
      </w:r>
      <w:r w:rsidRPr="00951F0F">
        <w:rPr>
          <w:b/>
          <w:spacing w:val="80"/>
          <w:sz w:val="20"/>
          <w:szCs w:val="20"/>
          <w:u w:val="single" w:color="2E2E2E"/>
        </w:rPr>
        <w:t xml:space="preserve"> </w:t>
      </w:r>
      <w:r w:rsidRPr="00951F0F">
        <w:rPr>
          <w:b/>
          <w:sz w:val="20"/>
          <w:szCs w:val="20"/>
          <w:u w:val="single" w:color="2E2E2E"/>
        </w:rPr>
        <w:t>of</w:t>
      </w:r>
      <w:r w:rsidRPr="00951F0F">
        <w:rPr>
          <w:b/>
          <w:spacing w:val="80"/>
          <w:sz w:val="20"/>
          <w:szCs w:val="20"/>
          <w:u w:val="single" w:color="2E2E2E"/>
        </w:rPr>
        <w:t xml:space="preserve"> </w:t>
      </w:r>
      <w:r w:rsidRPr="00951F0F">
        <w:rPr>
          <w:b/>
          <w:sz w:val="20"/>
          <w:szCs w:val="20"/>
          <w:u w:val="single" w:color="2E2E2E"/>
        </w:rPr>
        <w:t>the</w:t>
      </w:r>
      <w:r w:rsidRPr="00951F0F">
        <w:rPr>
          <w:b/>
          <w:spacing w:val="98"/>
          <w:sz w:val="20"/>
          <w:szCs w:val="20"/>
          <w:u w:val="single" w:color="2E2E2E"/>
        </w:rPr>
        <w:t xml:space="preserve"> </w:t>
      </w:r>
      <w:r w:rsidRPr="00951F0F">
        <w:rPr>
          <w:b/>
          <w:sz w:val="20"/>
          <w:szCs w:val="20"/>
        </w:rPr>
        <w:t>proj</w:t>
      </w:r>
      <w:r w:rsidRPr="00951F0F">
        <w:rPr>
          <w:b/>
          <w:sz w:val="20"/>
          <w:szCs w:val="20"/>
          <w:u w:val="single" w:color="2E2E2E"/>
        </w:rPr>
        <w:t>ect</w:t>
      </w:r>
      <w:r w:rsidRPr="00951F0F">
        <w:rPr>
          <w:b/>
          <w:spacing w:val="40"/>
          <w:sz w:val="20"/>
          <w:szCs w:val="20"/>
          <w:u w:val="single" w:color="2E2E2E"/>
        </w:rPr>
        <w:t xml:space="preserve"> </w:t>
      </w:r>
      <w:r w:rsidRPr="00951F0F">
        <w:rPr>
          <w:b/>
          <w:sz w:val="20"/>
          <w:szCs w:val="20"/>
          <w:u w:val="single" w:color="2E2E2E"/>
        </w:rPr>
        <w:t>cost</w:t>
      </w:r>
      <w:r w:rsidRPr="00951F0F">
        <w:rPr>
          <w:b/>
          <w:spacing w:val="40"/>
          <w:sz w:val="20"/>
          <w:szCs w:val="20"/>
          <w:u w:val="single" w:color="2E2E2E"/>
        </w:rPr>
        <w:t xml:space="preserve"> </w:t>
      </w:r>
      <w:r w:rsidRPr="00951F0F">
        <w:rPr>
          <w:b/>
          <w:sz w:val="20"/>
          <w:szCs w:val="20"/>
          <w:u w:val="single" w:color="2E2E2E"/>
        </w:rPr>
        <w:t>put</w:t>
      </w:r>
      <w:r w:rsidRPr="00951F0F">
        <w:rPr>
          <w:b/>
          <w:spacing w:val="40"/>
          <w:sz w:val="20"/>
          <w:szCs w:val="20"/>
          <w:u w:val="single" w:color="2E2E2E"/>
        </w:rPr>
        <w:t xml:space="preserve"> </w:t>
      </w:r>
      <w:r w:rsidRPr="00951F0F">
        <w:rPr>
          <w:b/>
          <w:sz w:val="20"/>
          <w:szCs w:val="20"/>
          <w:u w:val="single" w:color="2E2E2E"/>
        </w:rPr>
        <w:t>to</w:t>
      </w:r>
      <w:r w:rsidRPr="00951F0F">
        <w:rPr>
          <w:b/>
          <w:spacing w:val="40"/>
          <w:sz w:val="20"/>
          <w:szCs w:val="20"/>
          <w:u w:val="single" w:color="2E2E2E"/>
        </w:rPr>
        <w:t xml:space="preserve"> </w:t>
      </w:r>
      <w:r w:rsidRPr="00951F0F">
        <w:rPr>
          <w:b/>
          <w:sz w:val="20"/>
          <w:szCs w:val="20"/>
          <w:u w:val="single" w:color="2E2E2E"/>
        </w:rPr>
        <w:t>bid</w:t>
      </w:r>
      <w:r w:rsidRPr="00951F0F">
        <w:rPr>
          <w:b/>
          <w:sz w:val="20"/>
          <w:szCs w:val="20"/>
        </w:rPr>
        <w:t>,</w:t>
      </w:r>
      <w:r w:rsidRPr="00951F0F">
        <w:rPr>
          <w:b/>
          <w:spacing w:val="40"/>
          <w:sz w:val="20"/>
          <w:szCs w:val="20"/>
        </w:rPr>
        <w:t xml:space="preserve"> </w:t>
      </w:r>
      <w:r w:rsidRPr="00951F0F">
        <w:rPr>
          <w:sz w:val="20"/>
          <w:szCs w:val="20"/>
        </w:rPr>
        <w:t xml:space="preserve">the additional performance guarantee percentage shall </w:t>
      </w:r>
      <w:r w:rsidRPr="00951F0F">
        <w:rPr>
          <w:color w:val="1D1D1D"/>
          <w:sz w:val="20"/>
          <w:szCs w:val="20"/>
        </w:rPr>
        <w:t xml:space="preserve">be </w:t>
      </w:r>
      <w:r w:rsidRPr="00951F0F">
        <w:rPr>
          <w:sz w:val="20"/>
          <w:szCs w:val="20"/>
        </w:rPr>
        <w:t xml:space="preserve">incremented </w:t>
      </w:r>
      <w:r w:rsidRPr="00951F0F">
        <w:rPr>
          <w:color w:val="171717"/>
          <w:sz w:val="20"/>
          <w:szCs w:val="20"/>
        </w:rPr>
        <w:t xml:space="preserve">by </w:t>
      </w:r>
      <w:r w:rsidRPr="00951F0F">
        <w:rPr>
          <w:sz w:val="20"/>
          <w:szCs w:val="20"/>
        </w:rPr>
        <w:t>0.2% for every</w:t>
      </w:r>
      <w:r w:rsidRPr="00951F0F">
        <w:rPr>
          <w:spacing w:val="40"/>
          <w:sz w:val="20"/>
          <w:szCs w:val="20"/>
        </w:rPr>
        <w:t xml:space="preserve"> </w:t>
      </w:r>
      <w:r w:rsidRPr="00951F0F">
        <w:rPr>
          <w:sz w:val="20"/>
          <w:szCs w:val="20"/>
        </w:rPr>
        <w:t>percentage of bid price below 20% of the project</w:t>
      </w:r>
      <w:r w:rsidRPr="00951F0F">
        <w:rPr>
          <w:spacing w:val="40"/>
          <w:sz w:val="20"/>
          <w:szCs w:val="20"/>
        </w:rPr>
        <w:t xml:space="preserve"> </w:t>
      </w:r>
      <w:r w:rsidRPr="00951F0F">
        <w:rPr>
          <w:color w:val="0C0C0C"/>
          <w:sz w:val="20"/>
          <w:szCs w:val="20"/>
        </w:rPr>
        <w:t xml:space="preserve">cost </w:t>
      </w:r>
      <w:r w:rsidRPr="00951F0F">
        <w:rPr>
          <w:sz w:val="20"/>
          <w:szCs w:val="20"/>
        </w:rPr>
        <w:t xml:space="preserve">put to bid in addition to </w:t>
      </w:r>
      <w:r w:rsidRPr="00951F0F">
        <w:rPr>
          <w:color w:val="111111"/>
          <w:sz w:val="20"/>
          <w:szCs w:val="20"/>
        </w:rPr>
        <w:t xml:space="preserve">1% </w:t>
      </w:r>
      <w:r w:rsidRPr="00951F0F">
        <w:rPr>
          <w:sz w:val="20"/>
          <w:szCs w:val="20"/>
        </w:rPr>
        <w:t xml:space="preserve">of </w:t>
      </w:r>
      <w:r w:rsidRPr="00951F0F">
        <w:rPr>
          <w:color w:val="1D1D1D"/>
          <w:sz w:val="20"/>
          <w:szCs w:val="20"/>
        </w:rPr>
        <w:t xml:space="preserve">the </w:t>
      </w:r>
      <w:r w:rsidRPr="00951F0F">
        <w:rPr>
          <w:sz w:val="20"/>
          <w:szCs w:val="20"/>
        </w:rPr>
        <w:t xml:space="preserve">bid price and this additional performance guarantee percentage shall be applied on </w:t>
      </w:r>
      <w:r w:rsidRPr="00951F0F">
        <w:rPr>
          <w:color w:val="0D0D0D"/>
          <w:sz w:val="20"/>
          <w:szCs w:val="20"/>
        </w:rPr>
        <w:t xml:space="preserve">the </w:t>
      </w:r>
      <w:r w:rsidRPr="00951F0F">
        <w:rPr>
          <w:sz w:val="20"/>
          <w:szCs w:val="20"/>
        </w:rPr>
        <w:t>bid price;</w:t>
      </w:r>
    </w:p>
    <w:p w14:paraId="43B1C0AF" w14:textId="77777777" w:rsidR="00B03C44" w:rsidRPr="00951F0F" w:rsidRDefault="00B03C44" w:rsidP="00B03C44">
      <w:pPr>
        <w:spacing w:line="360" w:lineRule="auto"/>
        <w:ind w:left="1046" w:right="353" w:hanging="370"/>
        <w:jc w:val="both"/>
        <w:rPr>
          <w:sz w:val="20"/>
          <w:szCs w:val="20"/>
        </w:rPr>
      </w:pPr>
      <w:r w:rsidRPr="00951F0F">
        <w:rPr>
          <w:sz w:val="20"/>
          <w:szCs w:val="20"/>
        </w:rPr>
        <w:t>IV. The additional performance guarantee percentage shall be rounded off</w:t>
      </w:r>
      <w:r w:rsidRPr="00951F0F">
        <w:rPr>
          <w:spacing w:val="-1"/>
          <w:sz w:val="20"/>
          <w:szCs w:val="20"/>
        </w:rPr>
        <w:t xml:space="preserve"> </w:t>
      </w:r>
      <w:r w:rsidRPr="00951F0F">
        <w:rPr>
          <w:sz w:val="20"/>
          <w:szCs w:val="20"/>
        </w:rPr>
        <w:t xml:space="preserve">to the next lower percentage based on whether the decimal point </w:t>
      </w:r>
      <w:r w:rsidRPr="00951F0F">
        <w:rPr>
          <w:color w:val="232323"/>
          <w:sz w:val="20"/>
          <w:szCs w:val="20"/>
        </w:rPr>
        <w:t xml:space="preserve">of </w:t>
      </w:r>
      <w:r w:rsidRPr="00951F0F">
        <w:rPr>
          <w:sz w:val="20"/>
          <w:szCs w:val="20"/>
        </w:rPr>
        <w:t>the percentage of bid price is below 0.5% or next higher percentage</w:t>
      </w:r>
      <w:r w:rsidRPr="00951F0F">
        <w:rPr>
          <w:spacing w:val="40"/>
          <w:sz w:val="20"/>
          <w:szCs w:val="20"/>
        </w:rPr>
        <w:t xml:space="preserve"> </w:t>
      </w:r>
      <w:r w:rsidRPr="00951F0F">
        <w:rPr>
          <w:sz w:val="20"/>
          <w:szCs w:val="20"/>
        </w:rPr>
        <w:t>based</w:t>
      </w:r>
      <w:r w:rsidRPr="00951F0F">
        <w:rPr>
          <w:spacing w:val="40"/>
          <w:sz w:val="20"/>
          <w:szCs w:val="20"/>
        </w:rPr>
        <w:t xml:space="preserve"> </w:t>
      </w:r>
      <w:r w:rsidRPr="00951F0F">
        <w:rPr>
          <w:sz w:val="20"/>
          <w:szCs w:val="20"/>
        </w:rPr>
        <w:t>on</w:t>
      </w:r>
      <w:r w:rsidRPr="00951F0F">
        <w:rPr>
          <w:spacing w:val="34"/>
          <w:sz w:val="20"/>
          <w:szCs w:val="20"/>
        </w:rPr>
        <w:t xml:space="preserve"> </w:t>
      </w:r>
      <w:r w:rsidRPr="00951F0F">
        <w:rPr>
          <w:sz w:val="20"/>
          <w:szCs w:val="20"/>
        </w:rPr>
        <w:t>whether</w:t>
      </w:r>
      <w:r w:rsidRPr="00951F0F">
        <w:rPr>
          <w:spacing w:val="40"/>
          <w:sz w:val="20"/>
          <w:szCs w:val="20"/>
        </w:rPr>
        <w:t xml:space="preserve"> </w:t>
      </w:r>
      <w:r w:rsidRPr="00951F0F">
        <w:rPr>
          <w:sz w:val="20"/>
          <w:szCs w:val="20"/>
        </w:rPr>
        <w:t>the</w:t>
      </w:r>
      <w:r w:rsidRPr="00951F0F">
        <w:rPr>
          <w:spacing w:val="33"/>
          <w:sz w:val="20"/>
          <w:szCs w:val="20"/>
        </w:rPr>
        <w:t xml:space="preserve"> </w:t>
      </w:r>
      <w:r w:rsidRPr="00951F0F">
        <w:rPr>
          <w:sz w:val="20"/>
          <w:szCs w:val="20"/>
        </w:rPr>
        <w:t>decimal</w:t>
      </w:r>
      <w:r w:rsidRPr="00951F0F">
        <w:rPr>
          <w:spacing w:val="40"/>
          <w:sz w:val="20"/>
          <w:szCs w:val="20"/>
        </w:rPr>
        <w:t xml:space="preserve"> </w:t>
      </w:r>
      <w:r w:rsidRPr="00951F0F">
        <w:rPr>
          <w:sz w:val="20"/>
          <w:szCs w:val="20"/>
        </w:rPr>
        <w:t>point</w:t>
      </w:r>
      <w:r w:rsidRPr="00951F0F">
        <w:rPr>
          <w:spacing w:val="40"/>
          <w:sz w:val="20"/>
          <w:szCs w:val="20"/>
        </w:rPr>
        <w:t xml:space="preserve"> </w:t>
      </w:r>
      <w:r w:rsidRPr="00951F0F">
        <w:rPr>
          <w:color w:val="111111"/>
          <w:sz w:val="20"/>
          <w:szCs w:val="20"/>
        </w:rPr>
        <w:t>of</w:t>
      </w:r>
      <w:r w:rsidRPr="00951F0F">
        <w:rPr>
          <w:color w:val="111111"/>
          <w:spacing w:val="25"/>
          <w:sz w:val="20"/>
          <w:szCs w:val="20"/>
        </w:rPr>
        <w:t xml:space="preserve"> </w:t>
      </w:r>
      <w:r w:rsidRPr="00951F0F">
        <w:rPr>
          <w:sz w:val="20"/>
          <w:szCs w:val="20"/>
        </w:rPr>
        <w:t>the</w:t>
      </w:r>
      <w:r w:rsidRPr="00951F0F">
        <w:rPr>
          <w:spacing w:val="38"/>
          <w:sz w:val="20"/>
          <w:szCs w:val="20"/>
        </w:rPr>
        <w:t xml:space="preserve"> </w:t>
      </w:r>
      <w:r w:rsidRPr="00951F0F">
        <w:rPr>
          <w:sz w:val="20"/>
          <w:szCs w:val="20"/>
        </w:rPr>
        <w:t>percentage</w:t>
      </w:r>
      <w:r w:rsidRPr="00951F0F">
        <w:rPr>
          <w:spacing w:val="40"/>
          <w:sz w:val="20"/>
          <w:szCs w:val="20"/>
        </w:rPr>
        <w:t xml:space="preserve"> </w:t>
      </w:r>
      <w:r w:rsidRPr="00951F0F">
        <w:rPr>
          <w:sz w:val="20"/>
          <w:szCs w:val="20"/>
        </w:rPr>
        <w:t>of</w:t>
      </w:r>
      <w:r w:rsidRPr="00951F0F">
        <w:rPr>
          <w:spacing w:val="-1"/>
          <w:sz w:val="20"/>
          <w:szCs w:val="20"/>
        </w:rPr>
        <w:t xml:space="preserve"> </w:t>
      </w:r>
      <w:r w:rsidRPr="00951F0F">
        <w:rPr>
          <w:sz w:val="20"/>
          <w:szCs w:val="20"/>
        </w:rPr>
        <w:t>bid price is 0.5% or more.</w:t>
      </w:r>
    </w:p>
    <w:p w14:paraId="1539D01F" w14:textId="77777777" w:rsidR="00B03C44" w:rsidRPr="00951F0F" w:rsidRDefault="00B03C44" w:rsidP="00B03C44">
      <w:pPr>
        <w:spacing w:before="114" w:line="360" w:lineRule="auto"/>
        <w:ind w:left="791"/>
        <w:jc w:val="both"/>
        <w:rPr>
          <w:position w:val="1"/>
          <w:sz w:val="20"/>
          <w:szCs w:val="20"/>
        </w:rPr>
      </w:pPr>
      <w:r w:rsidRPr="00951F0F">
        <w:rPr>
          <w:noProof/>
          <w:sz w:val="20"/>
          <w:szCs w:val="20"/>
        </w:rPr>
        <w:drawing>
          <wp:inline distT="0" distB="0" distL="0" distR="0" wp14:anchorId="4A582F24" wp14:editId="341566AC">
            <wp:extent cx="100330" cy="100328"/>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00330" cy="100328"/>
                    </a:xfrm>
                    <a:prstGeom prst="rect">
                      <a:avLst/>
                    </a:prstGeom>
                  </pic:spPr>
                </pic:pic>
              </a:graphicData>
            </a:graphic>
          </wp:inline>
        </w:drawing>
      </w:r>
      <w:r w:rsidRPr="00951F0F">
        <w:rPr>
          <w:spacing w:val="40"/>
          <w:position w:val="1"/>
          <w:sz w:val="20"/>
          <w:szCs w:val="20"/>
        </w:rPr>
        <w:t xml:space="preserve"> </w:t>
      </w:r>
      <w:r w:rsidRPr="00951F0F">
        <w:rPr>
          <w:position w:val="1"/>
          <w:sz w:val="20"/>
          <w:szCs w:val="20"/>
        </w:rPr>
        <w:t>The additional</w:t>
      </w:r>
      <w:r w:rsidRPr="00951F0F">
        <w:rPr>
          <w:spacing w:val="-1"/>
          <w:position w:val="1"/>
          <w:sz w:val="20"/>
          <w:szCs w:val="20"/>
        </w:rPr>
        <w:t xml:space="preserve"> </w:t>
      </w:r>
      <w:r w:rsidRPr="00951F0F">
        <w:rPr>
          <w:position w:val="1"/>
          <w:sz w:val="20"/>
          <w:szCs w:val="20"/>
        </w:rPr>
        <w:t>performance</w:t>
      </w:r>
      <w:r w:rsidRPr="00951F0F">
        <w:rPr>
          <w:spacing w:val="15"/>
          <w:position w:val="1"/>
          <w:sz w:val="20"/>
          <w:szCs w:val="20"/>
        </w:rPr>
        <w:t xml:space="preserve"> </w:t>
      </w:r>
      <w:r w:rsidRPr="00951F0F">
        <w:rPr>
          <w:position w:val="1"/>
          <w:sz w:val="20"/>
          <w:szCs w:val="20"/>
        </w:rPr>
        <w:t>security</w:t>
      </w:r>
      <w:r w:rsidRPr="00951F0F">
        <w:rPr>
          <w:spacing w:val="-1"/>
          <w:position w:val="1"/>
          <w:sz w:val="20"/>
          <w:szCs w:val="20"/>
        </w:rPr>
        <w:t xml:space="preserve"> </w:t>
      </w:r>
      <w:r w:rsidRPr="00951F0F">
        <w:rPr>
          <w:position w:val="1"/>
          <w:sz w:val="20"/>
          <w:szCs w:val="20"/>
        </w:rPr>
        <w:t>shall be</w:t>
      </w:r>
      <w:r w:rsidRPr="00951F0F">
        <w:rPr>
          <w:spacing w:val="-8"/>
          <w:position w:val="1"/>
          <w:sz w:val="20"/>
          <w:szCs w:val="20"/>
        </w:rPr>
        <w:t xml:space="preserve"> </w:t>
      </w:r>
      <w:r w:rsidRPr="00951F0F">
        <w:rPr>
          <w:position w:val="1"/>
          <w:sz w:val="20"/>
          <w:szCs w:val="20"/>
        </w:rPr>
        <w:t>treated as</w:t>
      </w:r>
      <w:r w:rsidRPr="00951F0F">
        <w:rPr>
          <w:spacing w:val="-8"/>
          <w:position w:val="1"/>
          <w:sz w:val="20"/>
          <w:szCs w:val="20"/>
        </w:rPr>
        <w:t xml:space="preserve"> </w:t>
      </w:r>
      <w:r w:rsidRPr="00951F0F">
        <w:rPr>
          <w:position w:val="1"/>
          <w:sz w:val="20"/>
          <w:szCs w:val="20"/>
        </w:rPr>
        <w:t>part</w:t>
      </w:r>
      <w:r w:rsidRPr="00951F0F">
        <w:rPr>
          <w:spacing w:val="-10"/>
          <w:position w:val="1"/>
          <w:sz w:val="20"/>
          <w:szCs w:val="20"/>
        </w:rPr>
        <w:t xml:space="preserve"> </w:t>
      </w:r>
      <w:r w:rsidRPr="00951F0F">
        <w:rPr>
          <w:position w:val="1"/>
          <w:sz w:val="20"/>
          <w:szCs w:val="20"/>
        </w:rPr>
        <w:t>of</w:t>
      </w:r>
      <w:r w:rsidRPr="00951F0F">
        <w:rPr>
          <w:spacing w:val="-15"/>
          <w:position w:val="1"/>
          <w:sz w:val="20"/>
          <w:szCs w:val="20"/>
        </w:rPr>
        <w:t xml:space="preserve"> </w:t>
      </w:r>
      <w:r w:rsidRPr="00951F0F">
        <w:rPr>
          <w:position w:val="1"/>
          <w:sz w:val="20"/>
          <w:szCs w:val="20"/>
        </w:rPr>
        <w:t>the</w:t>
      </w:r>
      <w:r w:rsidRPr="00951F0F">
        <w:rPr>
          <w:spacing w:val="-2"/>
          <w:position w:val="1"/>
          <w:sz w:val="20"/>
          <w:szCs w:val="20"/>
        </w:rPr>
        <w:t xml:space="preserve"> </w:t>
      </w:r>
      <w:r w:rsidRPr="00951F0F">
        <w:rPr>
          <w:position w:val="1"/>
          <w:sz w:val="20"/>
          <w:szCs w:val="20"/>
        </w:rPr>
        <w:t>performance security.</w:t>
      </w:r>
    </w:p>
    <w:p w14:paraId="65F1E0DE" w14:textId="77777777" w:rsidR="00B03C44" w:rsidRDefault="00B03C44" w:rsidP="00B03C44">
      <w:pPr>
        <w:spacing w:line="360" w:lineRule="auto"/>
        <w:ind w:left="1075" w:right="1067"/>
        <w:jc w:val="both"/>
        <w:rPr>
          <w:sz w:val="20"/>
          <w:szCs w:val="20"/>
        </w:rPr>
      </w:pPr>
      <w:r w:rsidRPr="00951F0F">
        <w:rPr>
          <w:sz w:val="20"/>
          <w:szCs w:val="20"/>
        </w:rPr>
        <w:t>VI.</w:t>
      </w:r>
      <w:r w:rsidRPr="00951F0F">
        <w:rPr>
          <w:spacing w:val="80"/>
          <w:sz w:val="20"/>
          <w:szCs w:val="20"/>
        </w:rPr>
        <w:t xml:space="preserve"> </w:t>
      </w:r>
      <w:r w:rsidRPr="00951F0F">
        <w:rPr>
          <w:position w:val="1"/>
          <w:sz w:val="20"/>
          <w:szCs w:val="20"/>
        </w:rPr>
        <w:t xml:space="preserve">Justification for abnormally low bids shall be scrutin'zed by the Departmental Technical </w:t>
      </w:r>
      <w:r w:rsidRPr="00951F0F">
        <w:rPr>
          <w:sz w:val="20"/>
          <w:szCs w:val="20"/>
        </w:rPr>
        <w:t>Committee</w:t>
      </w:r>
      <w:r w:rsidRPr="00951F0F">
        <w:rPr>
          <w:spacing w:val="40"/>
          <w:sz w:val="20"/>
          <w:szCs w:val="20"/>
        </w:rPr>
        <w:t xml:space="preserve"> </w:t>
      </w:r>
      <w:r w:rsidRPr="00951F0F">
        <w:rPr>
          <w:sz w:val="20"/>
          <w:szCs w:val="20"/>
        </w:rPr>
        <w:t>and</w:t>
      </w:r>
      <w:r w:rsidRPr="00951F0F">
        <w:rPr>
          <w:spacing w:val="40"/>
          <w:sz w:val="20"/>
          <w:szCs w:val="20"/>
        </w:rPr>
        <w:t xml:space="preserve"> </w:t>
      </w:r>
      <w:r w:rsidRPr="00951F0F">
        <w:rPr>
          <w:sz w:val="20"/>
          <w:szCs w:val="20"/>
        </w:rPr>
        <w:t>recommended</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the</w:t>
      </w:r>
      <w:r w:rsidRPr="00951F0F">
        <w:rPr>
          <w:spacing w:val="40"/>
          <w:sz w:val="20"/>
          <w:szCs w:val="20"/>
        </w:rPr>
        <w:t xml:space="preserve"> </w:t>
      </w:r>
      <w:r w:rsidRPr="00951F0F">
        <w:rPr>
          <w:sz w:val="20"/>
          <w:szCs w:val="20"/>
        </w:rPr>
        <w:t>competennt</w:t>
      </w:r>
      <w:r w:rsidRPr="00951F0F">
        <w:rPr>
          <w:spacing w:val="40"/>
          <w:sz w:val="20"/>
          <w:szCs w:val="20"/>
        </w:rPr>
        <w:t xml:space="preserve"> </w:t>
      </w:r>
      <w:r w:rsidRPr="00951F0F">
        <w:rPr>
          <w:sz w:val="20"/>
          <w:szCs w:val="20"/>
        </w:rPr>
        <w:t>authority</w:t>
      </w:r>
      <w:r w:rsidRPr="00951F0F">
        <w:rPr>
          <w:spacing w:val="40"/>
          <w:sz w:val="20"/>
          <w:szCs w:val="20"/>
        </w:rPr>
        <w:t xml:space="preserve"> </w:t>
      </w:r>
      <w:r w:rsidRPr="00951F0F">
        <w:rPr>
          <w:color w:val="0E0E0E"/>
          <w:sz w:val="20"/>
          <w:szCs w:val="20"/>
        </w:rPr>
        <w:t>of the</w:t>
      </w:r>
      <w:r w:rsidRPr="00951F0F">
        <w:rPr>
          <w:color w:val="0E0E0E"/>
          <w:spacing w:val="40"/>
          <w:sz w:val="20"/>
          <w:szCs w:val="20"/>
        </w:rPr>
        <w:t xml:space="preserve"> </w:t>
      </w:r>
      <w:r w:rsidRPr="00951F0F">
        <w:rPr>
          <w:sz w:val="20"/>
          <w:szCs w:val="20"/>
        </w:rPr>
        <w:t>Administrative Department</w:t>
      </w:r>
      <w:r w:rsidRPr="00951F0F">
        <w:rPr>
          <w:spacing w:val="40"/>
          <w:sz w:val="20"/>
          <w:szCs w:val="20"/>
        </w:rPr>
        <w:t xml:space="preserve"> </w:t>
      </w:r>
      <w:r w:rsidRPr="00951F0F">
        <w:rPr>
          <w:sz w:val="20"/>
          <w:szCs w:val="20"/>
        </w:rPr>
        <w:t>for the</w:t>
      </w:r>
      <w:r w:rsidRPr="00951F0F">
        <w:rPr>
          <w:spacing w:val="-1"/>
          <w:sz w:val="20"/>
          <w:szCs w:val="20"/>
        </w:rPr>
        <w:t xml:space="preserve"> </w:t>
      </w:r>
      <w:r w:rsidRPr="00951F0F">
        <w:rPr>
          <w:sz w:val="20"/>
          <w:szCs w:val="20"/>
        </w:rPr>
        <w:t>approval of</w:t>
      </w:r>
      <w:r w:rsidRPr="00951F0F">
        <w:rPr>
          <w:spacing w:val="-8"/>
          <w:sz w:val="20"/>
          <w:szCs w:val="20"/>
        </w:rPr>
        <w:t xml:space="preserve"> </w:t>
      </w:r>
      <w:r w:rsidRPr="00951F0F">
        <w:rPr>
          <w:sz w:val="20"/>
          <w:szCs w:val="20"/>
        </w:rPr>
        <w:t>the Additional Performance</w:t>
      </w:r>
      <w:r w:rsidRPr="00951F0F">
        <w:rPr>
          <w:spacing w:val="40"/>
          <w:sz w:val="20"/>
          <w:szCs w:val="20"/>
        </w:rPr>
        <w:t xml:space="preserve"> </w:t>
      </w:r>
      <w:r w:rsidRPr="00951F0F">
        <w:rPr>
          <w:sz w:val="20"/>
          <w:szCs w:val="20"/>
        </w:rPr>
        <w:t>Security</w:t>
      </w:r>
      <w:r w:rsidRPr="00951F0F">
        <w:rPr>
          <w:spacing w:val="-8"/>
          <w:sz w:val="20"/>
          <w:szCs w:val="20"/>
        </w:rPr>
        <w:t xml:space="preserve"> </w:t>
      </w:r>
      <w:r w:rsidRPr="00951F0F">
        <w:rPr>
          <w:sz w:val="20"/>
          <w:szCs w:val="20"/>
        </w:rPr>
        <w:t>(APS). An abnormally low bid is one in</w:t>
      </w:r>
      <w:r w:rsidRPr="00951F0F">
        <w:rPr>
          <w:spacing w:val="-1"/>
          <w:sz w:val="20"/>
          <w:szCs w:val="20"/>
        </w:rPr>
        <w:t xml:space="preserve"> </w:t>
      </w:r>
      <w:r w:rsidRPr="00951F0F">
        <w:rPr>
          <w:sz w:val="20"/>
          <w:szCs w:val="20"/>
        </w:rPr>
        <w:t>which</w:t>
      </w:r>
      <w:r w:rsidRPr="00951F0F">
        <w:rPr>
          <w:spacing w:val="-1"/>
          <w:sz w:val="20"/>
          <w:szCs w:val="20"/>
        </w:rPr>
        <w:t xml:space="preserve"> </w:t>
      </w:r>
      <w:r w:rsidRPr="00951F0F">
        <w:rPr>
          <w:sz w:val="20"/>
          <w:szCs w:val="20"/>
        </w:rPr>
        <w:t>the Bid price, in</w:t>
      </w:r>
      <w:r w:rsidRPr="00951F0F">
        <w:rPr>
          <w:spacing w:val="-1"/>
          <w:sz w:val="20"/>
          <w:szCs w:val="20"/>
        </w:rPr>
        <w:t xml:space="preserve"> </w:t>
      </w:r>
      <w:r w:rsidRPr="00951F0F">
        <w:rPr>
          <w:sz w:val="20"/>
          <w:szCs w:val="20"/>
        </w:rPr>
        <w:t>combination</w:t>
      </w:r>
      <w:r w:rsidRPr="00951F0F">
        <w:rPr>
          <w:spacing w:val="-1"/>
          <w:sz w:val="20"/>
          <w:szCs w:val="20"/>
        </w:rPr>
        <w:t xml:space="preserve"> </w:t>
      </w:r>
      <w:r w:rsidRPr="00951F0F">
        <w:rPr>
          <w:sz w:val="20"/>
          <w:szCs w:val="20"/>
        </w:rPr>
        <w:t>with</w:t>
      </w:r>
      <w:r w:rsidRPr="00951F0F">
        <w:rPr>
          <w:spacing w:val="-1"/>
          <w:sz w:val="20"/>
          <w:szCs w:val="20"/>
        </w:rPr>
        <w:t xml:space="preserve"> </w:t>
      </w:r>
      <w:r w:rsidRPr="00951F0F">
        <w:rPr>
          <w:sz w:val="20"/>
          <w:szCs w:val="20"/>
        </w:rPr>
        <w:t>other elements of</w:t>
      </w:r>
      <w:r w:rsidRPr="00951F0F">
        <w:rPr>
          <w:spacing w:val="-4"/>
          <w:sz w:val="20"/>
          <w:szCs w:val="20"/>
        </w:rPr>
        <w:t xml:space="preserve"> </w:t>
      </w:r>
      <w:r w:rsidRPr="00951F0F">
        <w:rPr>
          <w:sz w:val="20"/>
          <w:szCs w:val="20"/>
        </w:rPr>
        <w:t xml:space="preserve">the Bid, appears so low that it raises material concerns as </w:t>
      </w:r>
      <w:r w:rsidRPr="00951F0F">
        <w:rPr>
          <w:color w:val="1A1A1A"/>
          <w:sz w:val="20"/>
          <w:szCs w:val="20"/>
        </w:rPr>
        <w:t xml:space="preserve">to </w:t>
      </w:r>
      <w:r w:rsidRPr="00951F0F">
        <w:rPr>
          <w:sz w:val="20"/>
          <w:szCs w:val="20"/>
        </w:rPr>
        <w:t xml:space="preserve">the capability </w:t>
      </w:r>
      <w:r w:rsidRPr="00951F0F">
        <w:rPr>
          <w:color w:val="0E0E0E"/>
          <w:sz w:val="20"/>
          <w:szCs w:val="20"/>
        </w:rPr>
        <w:t xml:space="preserve">of </w:t>
      </w:r>
      <w:r w:rsidRPr="00951F0F">
        <w:rPr>
          <w:sz w:val="20"/>
          <w:szCs w:val="20"/>
        </w:rPr>
        <w:t xml:space="preserve">the Bidder </w:t>
      </w:r>
      <w:r w:rsidRPr="00951F0F">
        <w:rPr>
          <w:color w:val="202020"/>
          <w:sz w:val="20"/>
          <w:szCs w:val="20"/>
        </w:rPr>
        <w:t xml:space="preserve">to </w:t>
      </w:r>
      <w:r w:rsidRPr="00951F0F">
        <w:rPr>
          <w:sz w:val="20"/>
          <w:szCs w:val="20"/>
        </w:rPr>
        <w:t xml:space="preserve">perform the contract at the offered price. Procuring </w:t>
      </w:r>
      <w:r w:rsidRPr="00951F0F">
        <w:rPr>
          <w:color w:val="171717"/>
          <w:sz w:val="20"/>
          <w:szCs w:val="20"/>
        </w:rPr>
        <w:t xml:space="preserve">Entity </w:t>
      </w:r>
      <w:r w:rsidRPr="00951F0F">
        <w:rPr>
          <w:sz w:val="20"/>
          <w:szCs w:val="20"/>
        </w:rPr>
        <w:t xml:space="preserve">may, </w:t>
      </w:r>
      <w:r w:rsidRPr="00951F0F">
        <w:rPr>
          <w:color w:val="111111"/>
          <w:sz w:val="20"/>
          <w:szCs w:val="20"/>
        </w:rPr>
        <w:t xml:space="preserve">in </w:t>
      </w:r>
      <w:r w:rsidRPr="00951F0F">
        <w:rPr>
          <w:sz w:val="20"/>
          <w:szCs w:val="20"/>
        </w:rPr>
        <w:t xml:space="preserve">such cases, seek written clarifications from the Bidder, including detailed price analyses </w:t>
      </w:r>
      <w:r w:rsidRPr="00951F0F">
        <w:rPr>
          <w:color w:val="151515"/>
          <w:sz w:val="20"/>
          <w:szCs w:val="20"/>
        </w:rPr>
        <w:t xml:space="preserve">of </w:t>
      </w:r>
      <w:r w:rsidRPr="00951F0F">
        <w:rPr>
          <w:sz w:val="20"/>
          <w:szCs w:val="20"/>
        </w:rPr>
        <w:t>its Bid price in relation to scope, schedule,</w:t>
      </w:r>
      <w:r w:rsidRPr="00951F0F">
        <w:rPr>
          <w:spacing w:val="78"/>
          <w:sz w:val="20"/>
          <w:szCs w:val="20"/>
        </w:rPr>
        <w:t xml:space="preserve"> </w:t>
      </w:r>
      <w:r w:rsidRPr="00951F0F">
        <w:rPr>
          <w:sz w:val="20"/>
          <w:szCs w:val="20"/>
        </w:rPr>
        <w:t>resource</w:t>
      </w:r>
      <w:r w:rsidRPr="00951F0F">
        <w:rPr>
          <w:spacing w:val="78"/>
          <w:sz w:val="20"/>
          <w:szCs w:val="20"/>
        </w:rPr>
        <w:t xml:space="preserve"> </w:t>
      </w:r>
      <w:r w:rsidRPr="00951F0F">
        <w:rPr>
          <w:sz w:val="20"/>
          <w:szCs w:val="20"/>
        </w:rPr>
        <w:t>mobilization,</w:t>
      </w:r>
      <w:r w:rsidRPr="00951F0F">
        <w:rPr>
          <w:spacing w:val="80"/>
          <w:sz w:val="20"/>
          <w:szCs w:val="20"/>
        </w:rPr>
        <w:t xml:space="preserve"> </w:t>
      </w:r>
      <w:r w:rsidRPr="00951F0F">
        <w:rPr>
          <w:sz w:val="20"/>
          <w:szCs w:val="20"/>
        </w:rPr>
        <w:t>allocation</w:t>
      </w:r>
      <w:r w:rsidRPr="00951F0F">
        <w:rPr>
          <w:spacing w:val="74"/>
          <w:sz w:val="20"/>
          <w:szCs w:val="20"/>
        </w:rPr>
        <w:t xml:space="preserve"> </w:t>
      </w:r>
      <w:r w:rsidRPr="00951F0F">
        <w:rPr>
          <w:sz w:val="20"/>
          <w:szCs w:val="20"/>
        </w:rPr>
        <w:t>of</w:t>
      </w:r>
      <w:r w:rsidRPr="00951F0F">
        <w:rPr>
          <w:spacing w:val="68"/>
          <w:sz w:val="20"/>
          <w:szCs w:val="20"/>
        </w:rPr>
        <w:t xml:space="preserve"> </w:t>
      </w:r>
      <w:r w:rsidRPr="00951F0F">
        <w:rPr>
          <w:sz w:val="20"/>
          <w:szCs w:val="20"/>
        </w:rPr>
        <w:t>risks</w:t>
      </w:r>
      <w:r w:rsidRPr="00951F0F">
        <w:rPr>
          <w:spacing w:val="78"/>
          <w:sz w:val="20"/>
          <w:szCs w:val="20"/>
        </w:rPr>
        <w:t xml:space="preserve"> </w:t>
      </w:r>
      <w:r w:rsidRPr="00951F0F">
        <w:rPr>
          <w:sz w:val="20"/>
          <w:szCs w:val="20"/>
        </w:rPr>
        <w:t>and</w:t>
      </w:r>
      <w:r w:rsidRPr="00951F0F">
        <w:rPr>
          <w:spacing w:val="70"/>
          <w:sz w:val="20"/>
          <w:szCs w:val="20"/>
        </w:rPr>
        <w:t xml:space="preserve"> </w:t>
      </w:r>
      <w:r w:rsidRPr="00951F0F">
        <w:rPr>
          <w:sz w:val="20"/>
          <w:szCs w:val="20"/>
        </w:rPr>
        <w:t>responsibilities,</w:t>
      </w:r>
      <w:r w:rsidRPr="00951F0F">
        <w:rPr>
          <w:spacing w:val="74"/>
          <w:sz w:val="20"/>
          <w:szCs w:val="20"/>
        </w:rPr>
        <w:t xml:space="preserve"> </w:t>
      </w:r>
      <w:r w:rsidRPr="00951F0F">
        <w:rPr>
          <w:sz w:val="20"/>
          <w:szCs w:val="20"/>
        </w:rPr>
        <w:t>and</w:t>
      </w:r>
      <w:r w:rsidRPr="00951F0F">
        <w:rPr>
          <w:spacing w:val="71"/>
          <w:sz w:val="20"/>
          <w:szCs w:val="20"/>
        </w:rPr>
        <w:t xml:space="preserve"> </w:t>
      </w:r>
      <w:r w:rsidRPr="00951F0F">
        <w:rPr>
          <w:color w:val="111111"/>
          <w:sz w:val="20"/>
          <w:szCs w:val="20"/>
        </w:rPr>
        <w:t>any</w:t>
      </w:r>
      <w:r w:rsidRPr="00951F0F">
        <w:rPr>
          <w:color w:val="111111"/>
          <w:spacing w:val="75"/>
          <w:sz w:val="20"/>
          <w:szCs w:val="20"/>
        </w:rPr>
        <w:t xml:space="preserve"> </w:t>
      </w:r>
      <w:r w:rsidRPr="00951F0F">
        <w:rPr>
          <w:sz w:val="20"/>
          <w:szCs w:val="20"/>
        </w:rPr>
        <w:t>other</w:t>
      </w:r>
      <w:r>
        <w:rPr>
          <w:sz w:val="20"/>
          <w:szCs w:val="20"/>
        </w:rPr>
        <w:t xml:space="preserve">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0B4C99EA" w14:textId="77777777" w:rsidR="00B03C44" w:rsidRPr="00D45E61" w:rsidRDefault="00B03C44">
      <w:pPr>
        <w:pStyle w:val="ListParagraph"/>
        <w:numPr>
          <w:ilvl w:val="0"/>
          <w:numId w:val="17"/>
        </w:numPr>
        <w:spacing w:line="360" w:lineRule="auto"/>
        <w:ind w:right="1067"/>
        <w:rPr>
          <w:rFonts w:ascii="Arial" w:hAnsi="Arial" w:cs="Arial"/>
          <w:b/>
          <w:bCs/>
          <w:sz w:val="20"/>
          <w:szCs w:val="20"/>
        </w:rPr>
      </w:pPr>
      <w:r w:rsidRPr="00D45E61">
        <w:rPr>
          <w:rFonts w:ascii="Arial" w:hAnsi="Arial" w:cs="Arial"/>
          <w:sz w:val="20"/>
          <w:szCs w:val="20"/>
        </w:rPr>
        <w:lastRenderedPageBreak/>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14B963C0" w14:textId="77777777" w:rsidR="00B03C44" w:rsidRPr="00D45E61" w:rsidRDefault="00B03C44">
      <w:pPr>
        <w:pStyle w:val="ListParagraph"/>
        <w:numPr>
          <w:ilvl w:val="0"/>
          <w:numId w:val="17"/>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27348A01" w14:textId="77777777" w:rsidR="00B03C44" w:rsidRDefault="00B03C44" w:rsidP="00B03C44">
      <w:pPr>
        <w:ind w:left="1075" w:right="1067"/>
        <w:jc w:val="both"/>
        <w:rPr>
          <w:sz w:val="20"/>
          <w:szCs w:val="20"/>
        </w:rPr>
      </w:pPr>
    </w:p>
    <w:p w14:paraId="259F0642" w14:textId="77777777" w:rsidR="00B03C44" w:rsidRPr="001A5F01" w:rsidRDefault="00B03C44" w:rsidP="00B03C44">
      <w:pPr>
        <w:ind w:left="1075" w:right="1067"/>
        <w:jc w:val="both"/>
        <w:rPr>
          <w:sz w:val="20"/>
          <w:szCs w:val="20"/>
        </w:rPr>
      </w:pPr>
    </w:p>
    <w:p w14:paraId="60BFC6CD" w14:textId="77777777" w:rsidR="00B03C44" w:rsidRPr="001A5F01" w:rsidRDefault="00B03C44">
      <w:pPr>
        <w:numPr>
          <w:ilvl w:val="0"/>
          <w:numId w:val="14"/>
        </w:numPr>
        <w:autoSpaceDE w:val="0"/>
        <w:autoSpaceDN w:val="0"/>
        <w:adjustRightInd w:val="0"/>
        <w:spacing w:line="360" w:lineRule="auto"/>
        <w:ind w:hanging="720"/>
        <w:jc w:val="both"/>
        <w:rPr>
          <w:b/>
          <w:bCs/>
          <w:sz w:val="20"/>
          <w:szCs w:val="20"/>
        </w:rPr>
      </w:pPr>
      <w:r w:rsidRPr="16C57B03">
        <w:rPr>
          <w:b/>
          <w:bCs/>
          <w:sz w:val="20"/>
          <w:szCs w:val="20"/>
        </w:rPr>
        <w:t xml:space="preserve">Any corrigendum / Addendum will be displayed in the website </w:t>
      </w:r>
      <w:r w:rsidRPr="16C57B03">
        <w:rPr>
          <w:b/>
          <w:bCs/>
          <w:sz w:val="20"/>
          <w:szCs w:val="20"/>
          <w:u w:val="single"/>
          <w:lang w:val="en-GB"/>
        </w:rPr>
        <w:t>http://Gajapati.</w:t>
      </w:r>
      <w:r>
        <w:rPr>
          <w:b/>
          <w:bCs/>
          <w:sz w:val="20"/>
          <w:szCs w:val="20"/>
          <w:u w:val="single"/>
          <w:lang w:val="en-GB"/>
        </w:rPr>
        <w:t>odisha.gov.</w:t>
      </w:r>
      <w:r w:rsidRPr="16C57B03">
        <w:rPr>
          <w:b/>
          <w:bCs/>
          <w:sz w:val="20"/>
          <w:szCs w:val="20"/>
          <w:u w:val="single"/>
          <w:lang w:val="en-GB"/>
        </w:rPr>
        <w:t>in</w:t>
      </w:r>
      <w:r w:rsidRPr="16C57B03">
        <w:rPr>
          <w:b/>
          <w:bCs/>
          <w:sz w:val="20"/>
          <w:szCs w:val="20"/>
        </w:rPr>
        <w:t xml:space="preserve"> only.( So that the Bidders are requested to visit above web site regularly for any changes, since it will not be published in newspaper again)</w:t>
      </w:r>
      <w:r w:rsidRPr="16C57B03">
        <w:rPr>
          <w:sz w:val="20"/>
          <w:szCs w:val="20"/>
        </w:rPr>
        <w:t>.</w:t>
      </w:r>
    </w:p>
    <w:p w14:paraId="383A827C" w14:textId="77777777" w:rsidR="00B03C44" w:rsidRPr="001A5F01" w:rsidRDefault="00B03C44">
      <w:pPr>
        <w:numPr>
          <w:ilvl w:val="0"/>
          <w:numId w:val="14"/>
        </w:numPr>
        <w:autoSpaceDE w:val="0"/>
        <w:autoSpaceDN w:val="0"/>
        <w:adjustRightInd w:val="0"/>
        <w:spacing w:line="360" w:lineRule="auto"/>
        <w:ind w:hanging="720"/>
        <w:jc w:val="both"/>
        <w:rPr>
          <w:sz w:val="20"/>
          <w:szCs w:val="20"/>
        </w:rPr>
      </w:pPr>
      <w:r w:rsidRPr="001A5F01">
        <w:rPr>
          <w:sz w:val="20"/>
          <w:szCs w:val="20"/>
        </w:rPr>
        <w:t>No Engineer of Gazetted or other Gazetted officer employed in engineering or administrative duties in an Engineering Department of state government is allowed to work as a contractor for a period of two years after his retirement from Government Service, without Government permission.</w:t>
      </w:r>
    </w:p>
    <w:p w14:paraId="37ACAAFC" w14:textId="77777777" w:rsidR="00B03C44" w:rsidRPr="001A5F01" w:rsidRDefault="00B03C44">
      <w:pPr>
        <w:numPr>
          <w:ilvl w:val="0"/>
          <w:numId w:val="14"/>
        </w:numPr>
        <w:spacing w:line="360" w:lineRule="auto"/>
        <w:ind w:hanging="720"/>
        <w:jc w:val="both"/>
        <w:rPr>
          <w:sz w:val="20"/>
          <w:szCs w:val="20"/>
        </w:rPr>
      </w:pPr>
      <w:r w:rsidRPr="001A5F01">
        <w:rPr>
          <w:sz w:val="20"/>
          <w:szCs w:val="20"/>
        </w:rPr>
        <w:t>Conditional tender will summarily be rejected.</w:t>
      </w:r>
    </w:p>
    <w:p w14:paraId="76285A83" w14:textId="77777777" w:rsidR="00B03C44" w:rsidRPr="001A5F01" w:rsidRDefault="00B03C44">
      <w:pPr>
        <w:numPr>
          <w:ilvl w:val="0"/>
          <w:numId w:val="14"/>
        </w:numPr>
        <w:spacing w:line="360" w:lineRule="auto"/>
        <w:ind w:hanging="720"/>
        <w:jc w:val="both"/>
        <w:rPr>
          <w:sz w:val="20"/>
          <w:szCs w:val="20"/>
        </w:rPr>
      </w:pPr>
      <w:r w:rsidRPr="001A5F01">
        <w:rPr>
          <w:sz w:val="20"/>
          <w:szCs w:val="20"/>
        </w:rPr>
        <w:t>Building and other Construction Workers Welfare Cess @ 1% (One Percentage) of the cost of construction shall be deducted from bills.</w:t>
      </w:r>
    </w:p>
    <w:p w14:paraId="0525530C" w14:textId="77777777" w:rsidR="00B03C44" w:rsidRPr="001A5F01" w:rsidRDefault="00B03C44">
      <w:pPr>
        <w:numPr>
          <w:ilvl w:val="0"/>
          <w:numId w:val="14"/>
        </w:numPr>
        <w:spacing w:line="360" w:lineRule="auto"/>
        <w:ind w:hanging="720"/>
        <w:jc w:val="both"/>
        <w:rPr>
          <w:sz w:val="20"/>
          <w:szCs w:val="20"/>
        </w:rPr>
      </w:pPr>
      <w:r w:rsidRPr="001A5F01">
        <w:rPr>
          <w:sz w:val="20"/>
          <w:szCs w:val="20"/>
        </w:rPr>
        <w:t>Rate shall be putted in percentage both in figure and word writing excess or less into one decimal point shall be considered infect round off.</w:t>
      </w:r>
    </w:p>
    <w:p w14:paraId="03EFA5CA" w14:textId="77777777" w:rsidR="00B03C44" w:rsidRPr="001A5F01" w:rsidRDefault="00B03C44">
      <w:pPr>
        <w:numPr>
          <w:ilvl w:val="0"/>
          <w:numId w:val="14"/>
        </w:numPr>
        <w:spacing w:line="360" w:lineRule="auto"/>
        <w:ind w:hanging="720"/>
        <w:jc w:val="both"/>
        <w:rPr>
          <w:sz w:val="20"/>
          <w:szCs w:val="20"/>
        </w:rPr>
      </w:pPr>
      <w:r w:rsidRPr="001A5F01">
        <w:rPr>
          <w:sz w:val="20"/>
          <w:szCs w:val="20"/>
        </w:rPr>
        <w:t xml:space="preserve"> The items covered in Clause No- 147 of DTCN are required as essential criteria for eligibility for qualification.</w:t>
      </w:r>
    </w:p>
    <w:p w14:paraId="1BB7F33A" w14:textId="77777777" w:rsidR="00B03C44" w:rsidRPr="001A5F01" w:rsidRDefault="00B03C44">
      <w:pPr>
        <w:numPr>
          <w:ilvl w:val="0"/>
          <w:numId w:val="14"/>
        </w:numPr>
        <w:spacing w:line="360" w:lineRule="auto"/>
        <w:ind w:hanging="720"/>
        <w:jc w:val="both"/>
        <w:rPr>
          <w:sz w:val="20"/>
          <w:szCs w:val="20"/>
        </w:rPr>
      </w:pPr>
      <w:r w:rsidRPr="001A5F01">
        <w:rPr>
          <w:b/>
          <w:sz w:val="20"/>
          <w:szCs w:val="20"/>
        </w:rPr>
        <w:t>The authority reserves right to reject any or all the bids without assigning any reason thereof</w:t>
      </w:r>
      <w:r w:rsidRPr="001A5F01">
        <w:rPr>
          <w:sz w:val="20"/>
          <w:szCs w:val="20"/>
        </w:rPr>
        <w:t>.</w:t>
      </w:r>
    </w:p>
    <w:p w14:paraId="7AFABE6D" w14:textId="77777777" w:rsidR="00B03C44" w:rsidRPr="001A5F01" w:rsidRDefault="00B03C44" w:rsidP="00B03C44">
      <w:pPr>
        <w:ind w:left="720"/>
        <w:jc w:val="both"/>
        <w:rPr>
          <w:sz w:val="20"/>
          <w:szCs w:val="20"/>
        </w:rPr>
      </w:pPr>
      <w:r w:rsidRPr="001A5F01">
        <w:rPr>
          <w:b/>
          <w:bCs/>
          <w:sz w:val="20"/>
          <w:szCs w:val="20"/>
        </w:rPr>
        <w:tab/>
      </w:r>
      <w:r w:rsidRPr="001A5F01">
        <w:rPr>
          <w:b/>
          <w:bCs/>
          <w:sz w:val="20"/>
          <w:szCs w:val="20"/>
        </w:rPr>
        <w:tab/>
      </w:r>
      <w:r w:rsidRPr="001A5F01">
        <w:rPr>
          <w:b/>
          <w:bCs/>
          <w:sz w:val="20"/>
          <w:szCs w:val="20"/>
        </w:rPr>
        <w:tab/>
      </w:r>
      <w:r w:rsidRPr="001A5F01">
        <w:rPr>
          <w:b/>
          <w:bCs/>
          <w:sz w:val="20"/>
          <w:szCs w:val="20"/>
        </w:rPr>
        <w:tab/>
      </w:r>
      <w:r>
        <w:rPr>
          <w:b/>
          <w:bCs/>
          <w:sz w:val="20"/>
          <w:szCs w:val="20"/>
        </w:rPr>
        <w:tab/>
        <w:t xml:space="preserve">                                                                        </w:t>
      </w:r>
      <w:r w:rsidRPr="001A5F01">
        <w:rPr>
          <w:b/>
          <w:sz w:val="20"/>
          <w:szCs w:val="20"/>
        </w:rPr>
        <w:t>Sd/-</w:t>
      </w:r>
    </w:p>
    <w:p w14:paraId="00684AF2" w14:textId="77777777" w:rsidR="00B03C44" w:rsidRPr="001A5F01" w:rsidRDefault="00B03C44" w:rsidP="00B03C44">
      <w:pPr>
        <w:pStyle w:val="NoSpacing"/>
        <w:ind w:left="6480" w:firstLine="720"/>
        <w:rPr>
          <w:b/>
          <w:sz w:val="20"/>
          <w:szCs w:val="20"/>
        </w:rPr>
      </w:pPr>
      <w:r>
        <w:rPr>
          <w:b/>
          <w:sz w:val="20"/>
          <w:szCs w:val="20"/>
        </w:rPr>
        <w:t>Block Developmen</w:t>
      </w:r>
      <w:r w:rsidRPr="001A5F01">
        <w:rPr>
          <w:b/>
          <w:sz w:val="20"/>
          <w:szCs w:val="20"/>
        </w:rPr>
        <w:t xml:space="preserve">t Officer </w:t>
      </w:r>
    </w:p>
    <w:p w14:paraId="3C0FD665" w14:textId="77777777" w:rsidR="00B03C44" w:rsidRPr="001A5F01" w:rsidRDefault="00B03C44" w:rsidP="00B03C44">
      <w:pPr>
        <w:pStyle w:val="NoSpacing"/>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p>
    <w:p w14:paraId="46A0A82D" w14:textId="77777777" w:rsidR="00B03C44" w:rsidRPr="001A5F01" w:rsidRDefault="00B03C44" w:rsidP="00B03C44">
      <w:pPr>
        <w:rPr>
          <w:sz w:val="20"/>
          <w:szCs w:val="20"/>
        </w:rPr>
      </w:pPr>
    </w:p>
    <w:p w14:paraId="1C609327" w14:textId="0551C697" w:rsidR="00B03C44" w:rsidRPr="001A5F01" w:rsidRDefault="00B03C44" w:rsidP="00B03C44">
      <w:pPr>
        <w:ind w:firstLine="720"/>
        <w:rPr>
          <w:i/>
          <w:iCs/>
          <w:sz w:val="20"/>
          <w:szCs w:val="20"/>
        </w:rPr>
      </w:pPr>
      <w:r w:rsidRPr="16C57B03">
        <w:rPr>
          <w:sz w:val="20"/>
          <w:szCs w:val="20"/>
        </w:rPr>
        <w:t>Memo No</w:t>
      </w:r>
      <w:r>
        <w:rPr>
          <w:sz w:val="20"/>
          <w:szCs w:val="20"/>
        </w:rPr>
        <w:t xml:space="preserve"> </w:t>
      </w:r>
      <w:r w:rsidR="005212A7">
        <w:rPr>
          <w:sz w:val="20"/>
          <w:szCs w:val="20"/>
        </w:rPr>
        <w:t>.477</w:t>
      </w:r>
      <w:r>
        <w:tab/>
      </w:r>
      <w:r>
        <w:tab/>
      </w:r>
      <w:r w:rsidRPr="16C57B03">
        <w:rPr>
          <w:sz w:val="20"/>
          <w:szCs w:val="20"/>
        </w:rPr>
        <w:t>Dt.</w:t>
      </w:r>
      <w:r>
        <w:rPr>
          <w:b/>
          <w:bCs/>
          <w:sz w:val="20"/>
          <w:szCs w:val="20"/>
          <w:u w:val="single"/>
        </w:rPr>
        <w:t>13.02.2026</w:t>
      </w:r>
    </w:p>
    <w:p w14:paraId="3FF9F99D" w14:textId="77777777" w:rsidR="00B03C44" w:rsidRPr="001A5F01" w:rsidRDefault="00B03C44" w:rsidP="00B03C44">
      <w:pPr>
        <w:ind w:firstLine="720"/>
        <w:rPr>
          <w:sz w:val="20"/>
          <w:szCs w:val="20"/>
        </w:rPr>
      </w:pPr>
    </w:p>
    <w:p w14:paraId="73E9C995" w14:textId="77777777" w:rsidR="00B03C44" w:rsidRPr="001A5F01" w:rsidRDefault="00B03C44" w:rsidP="00B03C44">
      <w:pPr>
        <w:spacing w:line="360" w:lineRule="auto"/>
        <w:ind w:left="720" w:firstLine="720"/>
        <w:jc w:val="both"/>
        <w:rPr>
          <w:sz w:val="20"/>
          <w:szCs w:val="20"/>
        </w:rPr>
      </w:pPr>
      <w:r w:rsidRPr="001A5F01">
        <w:rPr>
          <w:sz w:val="20"/>
          <w:szCs w:val="20"/>
        </w:rPr>
        <w:t>Copy forwarded to the Joint Director(Advertisement), I &amp; P.R. Department Govt. of Odisha,      Bhubaneswar with a request to  publish the Tender Call Notice in two Odia daily widely circulated newspaper in all Odisha edition in minimum space for one day and the complementary copies of the Newspaper may be sent to this Office for reference and record.</w:t>
      </w:r>
      <w:r w:rsidRPr="001A5F01">
        <w:rPr>
          <w:sz w:val="20"/>
          <w:szCs w:val="20"/>
        </w:rPr>
        <w:tab/>
      </w:r>
      <w:r w:rsidRPr="001A5F01">
        <w:rPr>
          <w:sz w:val="20"/>
          <w:szCs w:val="20"/>
        </w:rPr>
        <w:tab/>
      </w:r>
      <w:r w:rsidRPr="001A5F01">
        <w:rPr>
          <w:sz w:val="20"/>
          <w:szCs w:val="20"/>
        </w:rPr>
        <w:tab/>
      </w:r>
      <w:r w:rsidRPr="001A5F01">
        <w:rPr>
          <w:sz w:val="20"/>
          <w:szCs w:val="20"/>
        </w:rPr>
        <w:tab/>
      </w:r>
      <w:r w:rsidRPr="001A5F01">
        <w:rPr>
          <w:sz w:val="20"/>
          <w:szCs w:val="20"/>
        </w:rPr>
        <w:tab/>
      </w:r>
    </w:p>
    <w:p w14:paraId="6AE75941" w14:textId="77777777" w:rsidR="00B03C44" w:rsidRPr="001A5F01" w:rsidRDefault="00B03C44" w:rsidP="00B03C44">
      <w:pPr>
        <w:pStyle w:val="NoSpacing"/>
        <w:ind w:left="6480" w:firstLine="720"/>
        <w:rPr>
          <w:b/>
          <w:sz w:val="20"/>
          <w:szCs w:val="20"/>
        </w:rPr>
      </w:pPr>
    </w:p>
    <w:p w14:paraId="485803D4" w14:textId="77777777" w:rsidR="00B03C44" w:rsidRPr="001A5F01" w:rsidRDefault="00B03C44" w:rsidP="00B03C44">
      <w:pPr>
        <w:pStyle w:val="NoSpacing"/>
        <w:ind w:left="6480" w:firstLine="720"/>
        <w:rPr>
          <w:b/>
          <w:sz w:val="20"/>
          <w:szCs w:val="20"/>
        </w:rPr>
      </w:pPr>
    </w:p>
    <w:p w14:paraId="7397C789" w14:textId="77777777" w:rsidR="00B03C44" w:rsidRDefault="00B03C44" w:rsidP="00B03C44">
      <w:pPr>
        <w:pStyle w:val="NoSpacing"/>
        <w:ind w:left="6480" w:firstLine="720"/>
        <w:rPr>
          <w:b/>
          <w:sz w:val="20"/>
          <w:szCs w:val="20"/>
        </w:rPr>
      </w:pPr>
      <w:r w:rsidRPr="001A5F01">
        <w:rPr>
          <w:b/>
          <w:sz w:val="20"/>
          <w:szCs w:val="20"/>
        </w:rPr>
        <w:tab/>
      </w:r>
    </w:p>
    <w:p w14:paraId="20CEC5B6" w14:textId="77777777" w:rsidR="00B03C44" w:rsidRPr="001A5F01" w:rsidRDefault="00B03C44" w:rsidP="00B03C44">
      <w:pPr>
        <w:pStyle w:val="NoSpacing"/>
        <w:ind w:left="6480" w:firstLine="720"/>
        <w:rPr>
          <w:b/>
          <w:sz w:val="20"/>
          <w:szCs w:val="20"/>
        </w:rPr>
      </w:pPr>
      <w:r>
        <w:rPr>
          <w:b/>
          <w:sz w:val="20"/>
          <w:szCs w:val="20"/>
        </w:rPr>
        <w:t xml:space="preserve">                  </w:t>
      </w:r>
      <w:r w:rsidRPr="001A5F01">
        <w:rPr>
          <w:b/>
          <w:sz w:val="20"/>
          <w:szCs w:val="20"/>
        </w:rPr>
        <w:t>Sd/-</w:t>
      </w:r>
    </w:p>
    <w:p w14:paraId="3783A32C" w14:textId="77777777" w:rsidR="00B03C44" w:rsidRPr="001A5F01" w:rsidRDefault="00B03C44" w:rsidP="00B03C44">
      <w:pPr>
        <w:pStyle w:val="NoSpacing"/>
        <w:ind w:left="6480" w:firstLine="720"/>
        <w:rPr>
          <w:b/>
          <w:sz w:val="20"/>
          <w:szCs w:val="20"/>
        </w:rPr>
      </w:pPr>
      <w:r w:rsidRPr="001A5F01">
        <w:rPr>
          <w:b/>
          <w:sz w:val="20"/>
          <w:szCs w:val="20"/>
        </w:rPr>
        <w:t xml:space="preserve">Block Development Officer </w:t>
      </w:r>
    </w:p>
    <w:p w14:paraId="50179079" w14:textId="77777777" w:rsidR="00B03C44" w:rsidRDefault="00B03C44" w:rsidP="00B03C44">
      <w:pPr>
        <w:pStyle w:val="NoSpacing"/>
        <w:rPr>
          <w:b/>
          <w:bCs/>
          <w:sz w:val="20"/>
          <w:szCs w:val="20"/>
        </w:rPr>
      </w:pPr>
      <w:r>
        <w:tab/>
      </w:r>
      <w:r>
        <w:tab/>
      </w:r>
      <w:r>
        <w:tab/>
      </w:r>
      <w:r>
        <w:tab/>
      </w:r>
      <w:r>
        <w:tab/>
      </w:r>
      <w:r>
        <w:tab/>
      </w:r>
      <w:r>
        <w:tab/>
      </w:r>
      <w:r>
        <w:tab/>
      </w:r>
      <w:r>
        <w:tab/>
      </w:r>
      <w:r>
        <w:tab/>
      </w:r>
      <w:r w:rsidRPr="16C57B03">
        <w:rPr>
          <w:b/>
          <w:bCs/>
          <w:sz w:val="20"/>
          <w:szCs w:val="20"/>
        </w:rPr>
        <w:t xml:space="preserve">  Paralakhemundi(Gosani) </w:t>
      </w:r>
    </w:p>
    <w:p w14:paraId="21728435" w14:textId="77777777" w:rsidR="005212A7" w:rsidRDefault="005212A7" w:rsidP="00B03C44">
      <w:pPr>
        <w:pStyle w:val="NoSpacing"/>
        <w:rPr>
          <w:sz w:val="20"/>
          <w:szCs w:val="20"/>
        </w:rPr>
      </w:pPr>
    </w:p>
    <w:p w14:paraId="330E425B" w14:textId="77777777" w:rsidR="00B03C44" w:rsidRDefault="00B03C44" w:rsidP="00B03C44">
      <w:pPr>
        <w:ind w:firstLine="720"/>
        <w:rPr>
          <w:sz w:val="20"/>
          <w:szCs w:val="20"/>
        </w:rPr>
      </w:pPr>
    </w:p>
    <w:p w14:paraId="45147314" w14:textId="1940E179" w:rsidR="00B03C44" w:rsidRPr="001A5F01" w:rsidRDefault="00B03C44" w:rsidP="00B03C44">
      <w:pPr>
        <w:ind w:firstLine="720"/>
        <w:rPr>
          <w:i/>
          <w:sz w:val="20"/>
          <w:szCs w:val="20"/>
        </w:rPr>
      </w:pPr>
      <w:r w:rsidRPr="001A5F01">
        <w:rPr>
          <w:sz w:val="20"/>
          <w:szCs w:val="20"/>
        </w:rPr>
        <w:lastRenderedPageBreak/>
        <w:t xml:space="preserve">Memo No </w:t>
      </w:r>
      <w:r>
        <w:rPr>
          <w:sz w:val="20"/>
          <w:szCs w:val="20"/>
        </w:rPr>
        <w:t>-</w:t>
      </w:r>
      <w:r w:rsidR="005212A7">
        <w:rPr>
          <w:sz w:val="20"/>
          <w:szCs w:val="20"/>
        </w:rPr>
        <w:t>478</w:t>
      </w:r>
      <w:r>
        <w:rPr>
          <w:sz w:val="20"/>
          <w:szCs w:val="20"/>
        </w:rPr>
        <w:tab/>
      </w:r>
      <w:r w:rsidRPr="001A5F01">
        <w:rPr>
          <w:sz w:val="20"/>
          <w:szCs w:val="20"/>
        </w:rPr>
        <w:t>Dt.</w:t>
      </w:r>
      <w:r>
        <w:rPr>
          <w:b/>
          <w:bCs/>
          <w:iCs/>
          <w:sz w:val="20"/>
          <w:szCs w:val="20"/>
          <w:u w:val="single"/>
        </w:rPr>
        <w:t>13.02.2026</w:t>
      </w:r>
    </w:p>
    <w:p w14:paraId="3C8F8DD3" w14:textId="77777777" w:rsidR="00B03C44" w:rsidRPr="001A5F01" w:rsidRDefault="00B03C44" w:rsidP="00B03C44">
      <w:pPr>
        <w:ind w:firstLine="720"/>
        <w:rPr>
          <w:i/>
          <w:iCs/>
          <w:sz w:val="20"/>
          <w:szCs w:val="20"/>
        </w:rPr>
      </w:pPr>
    </w:p>
    <w:p w14:paraId="6A409D09" w14:textId="7C40DF56" w:rsidR="00B03C44" w:rsidRDefault="00B03C44" w:rsidP="00B03C44">
      <w:pPr>
        <w:spacing w:line="360" w:lineRule="auto"/>
        <w:ind w:left="720" w:firstLine="720"/>
        <w:jc w:val="both"/>
        <w:rPr>
          <w:sz w:val="20"/>
          <w:szCs w:val="20"/>
        </w:rPr>
      </w:pPr>
      <w:r w:rsidRPr="16C57B03">
        <w:rPr>
          <w:sz w:val="20"/>
          <w:szCs w:val="20"/>
        </w:rPr>
        <w:t>Copy along with soft copy of the notice submitted to the D</w:t>
      </w:r>
      <w:r>
        <w:rPr>
          <w:sz w:val="20"/>
          <w:szCs w:val="20"/>
        </w:rPr>
        <w:t>eGM</w:t>
      </w:r>
      <w:r w:rsidRPr="16C57B03">
        <w:rPr>
          <w:sz w:val="20"/>
          <w:szCs w:val="20"/>
        </w:rPr>
        <w:t xml:space="preserve">., GAJAPATI with a request to display the Tender call Notice and Tender document in the Website from </w:t>
      </w:r>
      <w:r>
        <w:rPr>
          <w:sz w:val="20"/>
          <w:szCs w:val="20"/>
        </w:rPr>
        <w:t>13.02.2026</w:t>
      </w:r>
      <w:r w:rsidRPr="16C57B03">
        <w:rPr>
          <w:sz w:val="20"/>
          <w:szCs w:val="20"/>
        </w:rPr>
        <w:t>, 11 am to 3 PM of</w:t>
      </w:r>
      <w:r w:rsidR="00E608A6">
        <w:rPr>
          <w:sz w:val="20"/>
          <w:szCs w:val="20"/>
        </w:rPr>
        <w:t xml:space="preserve"> 26.02.2026</w:t>
      </w:r>
    </w:p>
    <w:p w14:paraId="4BD543C0" w14:textId="77777777" w:rsidR="00B03C44" w:rsidRPr="001A5F01" w:rsidRDefault="00B03C44" w:rsidP="00B03C44">
      <w:pPr>
        <w:spacing w:line="360" w:lineRule="auto"/>
        <w:ind w:left="720" w:firstLine="720"/>
        <w:jc w:val="both"/>
        <w:rPr>
          <w:sz w:val="20"/>
          <w:szCs w:val="20"/>
        </w:rPr>
      </w:pPr>
    </w:p>
    <w:p w14:paraId="4F9502A7" w14:textId="77777777" w:rsidR="00B03C44" w:rsidRPr="001A5F01" w:rsidRDefault="00B03C44" w:rsidP="00B03C44">
      <w:pPr>
        <w:spacing w:line="360" w:lineRule="auto"/>
        <w:ind w:firstLine="720"/>
        <w:jc w:val="both"/>
        <w:rPr>
          <w:sz w:val="20"/>
          <w:szCs w:val="20"/>
        </w:rPr>
      </w:pPr>
      <w:r w:rsidRPr="16C57B03">
        <w:rPr>
          <w:sz w:val="20"/>
          <w:szCs w:val="20"/>
        </w:rPr>
        <w:t>Encl: -Soft copy 1 no.</w:t>
      </w:r>
      <w:r>
        <w:tab/>
      </w:r>
      <w:r>
        <w:tab/>
      </w:r>
      <w:r>
        <w:tab/>
      </w:r>
      <w:r>
        <w:tab/>
      </w:r>
      <w:r>
        <w:tab/>
      </w:r>
      <w:r>
        <w:tab/>
      </w:r>
      <w:r>
        <w:tab/>
      </w:r>
      <w:r>
        <w:tab/>
      </w:r>
      <w:r w:rsidRPr="001A5F01">
        <w:rPr>
          <w:b/>
          <w:sz w:val="20"/>
          <w:szCs w:val="20"/>
        </w:rPr>
        <w:t>Sd/-</w:t>
      </w:r>
    </w:p>
    <w:p w14:paraId="22939BB5" w14:textId="77777777" w:rsidR="00B03C44" w:rsidRPr="001A5F01" w:rsidRDefault="00B03C44" w:rsidP="00B03C44">
      <w:pPr>
        <w:pStyle w:val="NoSpacing"/>
        <w:ind w:left="6480"/>
        <w:rPr>
          <w:b/>
          <w:bCs/>
          <w:sz w:val="20"/>
          <w:szCs w:val="20"/>
        </w:rPr>
      </w:pPr>
      <w:r w:rsidRPr="16C57B03">
        <w:rPr>
          <w:b/>
          <w:bCs/>
          <w:sz w:val="20"/>
          <w:szCs w:val="20"/>
        </w:rPr>
        <w:t xml:space="preserve">           Block Development Officer </w:t>
      </w:r>
    </w:p>
    <w:p w14:paraId="13C93CD5" w14:textId="77777777" w:rsidR="00B03C44" w:rsidRPr="001A5F01" w:rsidRDefault="00B03C44" w:rsidP="00B03C44">
      <w:pPr>
        <w:pStyle w:val="NoSpacing"/>
        <w:rPr>
          <w:sz w:val="20"/>
          <w:szCs w:val="20"/>
        </w:rPr>
      </w:pPr>
      <w:r>
        <w:tab/>
      </w:r>
      <w:r>
        <w:tab/>
      </w:r>
      <w:r>
        <w:tab/>
      </w:r>
      <w:r>
        <w:tab/>
      </w:r>
      <w:r>
        <w:tab/>
      </w:r>
      <w:r>
        <w:tab/>
      </w:r>
      <w:r>
        <w:tab/>
      </w:r>
      <w:r>
        <w:tab/>
      </w:r>
      <w:r>
        <w:tab/>
      </w:r>
      <w:r w:rsidRPr="16C57B03">
        <w:rPr>
          <w:b/>
          <w:bCs/>
          <w:sz w:val="20"/>
          <w:szCs w:val="20"/>
        </w:rPr>
        <w:t xml:space="preserve">             Paralakhemundi(Gosani)       </w:t>
      </w:r>
    </w:p>
    <w:p w14:paraId="2A2F7532" w14:textId="2FE4229C" w:rsidR="00B03C44" w:rsidRPr="001A5F01" w:rsidRDefault="00B03C44" w:rsidP="00B03C44">
      <w:pPr>
        <w:ind w:firstLine="720"/>
        <w:rPr>
          <w:i/>
          <w:sz w:val="20"/>
          <w:szCs w:val="20"/>
        </w:rPr>
      </w:pPr>
      <w:r w:rsidRPr="001A5F01">
        <w:rPr>
          <w:sz w:val="20"/>
          <w:szCs w:val="20"/>
        </w:rPr>
        <w:t xml:space="preserve">Memo No </w:t>
      </w:r>
      <w:r>
        <w:rPr>
          <w:sz w:val="20"/>
          <w:szCs w:val="20"/>
        </w:rPr>
        <w:t>-</w:t>
      </w:r>
      <w:r w:rsidR="005212A7">
        <w:rPr>
          <w:sz w:val="20"/>
          <w:szCs w:val="20"/>
        </w:rPr>
        <w:t>479</w:t>
      </w:r>
      <w:r>
        <w:rPr>
          <w:sz w:val="20"/>
          <w:szCs w:val="20"/>
        </w:rPr>
        <w:tab/>
      </w:r>
      <w:r>
        <w:rPr>
          <w:sz w:val="20"/>
          <w:szCs w:val="20"/>
        </w:rPr>
        <w:tab/>
      </w:r>
      <w:r w:rsidRPr="001A5F01">
        <w:rPr>
          <w:sz w:val="20"/>
          <w:szCs w:val="20"/>
        </w:rPr>
        <w:t>Dt.</w:t>
      </w:r>
      <w:r>
        <w:rPr>
          <w:b/>
          <w:bCs/>
          <w:iCs/>
          <w:sz w:val="20"/>
          <w:szCs w:val="20"/>
          <w:u w:val="single"/>
        </w:rPr>
        <w:t>13.02.2026</w:t>
      </w:r>
    </w:p>
    <w:p w14:paraId="79AFD361" w14:textId="77777777" w:rsidR="00B03C44" w:rsidRPr="001A5F01" w:rsidRDefault="00B03C44" w:rsidP="00B03C44">
      <w:pPr>
        <w:ind w:firstLine="720"/>
        <w:rPr>
          <w:b/>
          <w:i/>
          <w:sz w:val="20"/>
          <w:szCs w:val="20"/>
        </w:rPr>
      </w:pPr>
    </w:p>
    <w:p w14:paraId="694D36BB" w14:textId="77777777" w:rsidR="00B03C44" w:rsidRDefault="00B03C44" w:rsidP="00B03C44">
      <w:pPr>
        <w:spacing w:line="360" w:lineRule="auto"/>
        <w:ind w:left="720" w:firstLine="720"/>
        <w:jc w:val="both"/>
      </w:pPr>
      <w:r w:rsidRPr="16C57B03">
        <w:rPr>
          <w:sz w:val="20"/>
          <w:szCs w:val="20"/>
        </w:rPr>
        <w:t xml:space="preserve">Copy submitted to the Collector cum District Magistrate, Gajapati / Superintendent of Police/ OIC </w:t>
      </w:r>
      <w:r w:rsidRPr="007C1E28">
        <w:rPr>
          <w:color w:val="000000" w:themeColor="text1"/>
          <w:sz w:val="20"/>
          <w:szCs w:val="20"/>
        </w:rPr>
        <w:t>G</w:t>
      </w:r>
      <w:r>
        <w:rPr>
          <w:color w:val="000000" w:themeColor="text1"/>
          <w:sz w:val="20"/>
          <w:szCs w:val="20"/>
        </w:rPr>
        <w:t>urandi</w:t>
      </w:r>
      <w:r w:rsidRPr="16C57B03">
        <w:rPr>
          <w:sz w:val="20"/>
          <w:szCs w:val="20"/>
        </w:rPr>
        <w:t xml:space="preserve">Police Station, Gajapati for kind information and necessary action.   </w:t>
      </w:r>
      <w:r>
        <w:tab/>
      </w:r>
    </w:p>
    <w:p w14:paraId="5239A5EF" w14:textId="77777777" w:rsidR="00B03C44" w:rsidRDefault="00B03C44" w:rsidP="00B03C44">
      <w:pPr>
        <w:spacing w:line="360" w:lineRule="auto"/>
        <w:ind w:left="720" w:firstLine="720"/>
        <w:jc w:val="both"/>
        <w:rPr>
          <w:sz w:val="20"/>
          <w:szCs w:val="20"/>
        </w:rPr>
      </w:pPr>
    </w:p>
    <w:p w14:paraId="089FA149" w14:textId="77777777" w:rsidR="00B03C44" w:rsidRPr="001A5F01" w:rsidRDefault="00B03C44" w:rsidP="00B03C44">
      <w:pPr>
        <w:spacing w:line="360" w:lineRule="auto"/>
        <w:ind w:left="720" w:firstLine="720"/>
        <w:jc w:val="both"/>
        <w:rPr>
          <w:sz w:val="20"/>
          <w:szCs w:val="20"/>
        </w:rPr>
      </w:pPr>
      <w:r>
        <w:rPr>
          <w:sz w:val="20"/>
          <w:szCs w:val="20"/>
        </w:rPr>
        <w:t xml:space="preserve">                                                                                                                                  </w:t>
      </w:r>
      <w:r w:rsidRPr="001A5F01">
        <w:rPr>
          <w:b/>
          <w:sz w:val="20"/>
          <w:szCs w:val="20"/>
        </w:rPr>
        <w:t>Sd/-</w:t>
      </w:r>
    </w:p>
    <w:p w14:paraId="6EFB30BA" w14:textId="77777777" w:rsidR="00B03C44" w:rsidRPr="001A5F01" w:rsidRDefault="00B03C44" w:rsidP="00B03C44">
      <w:pPr>
        <w:pStyle w:val="NoSpacing"/>
        <w:ind w:left="6480" w:firstLine="720"/>
        <w:rPr>
          <w:b/>
          <w:sz w:val="20"/>
          <w:szCs w:val="20"/>
        </w:rPr>
      </w:pPr>
      <w:r w:rsidRPr="001A5F01">
        <w:rPr>
          <w:b/>
          <w:sz w:val="20"/>
          <w:szCs w:val="20"/>
        </w:rPr>
        <w:t xml:space="preserve">Block Development Officer </w:t>
      </w:r>
    </w:p>
    <w:p w14:paraId="35894D27" w14:textId="77777777" w:rsidR="00B03C44" w:rsidRPr="001A5F01" w:rsidRDefault="00B03C44" w:rsidP="00B03C44">
      <w:pPr>
        <w:pStyle w:val="NoSpacing"/>
        <w:rPr>
          <w:i/>
          <w:iCs/>
          <w:sz w:val="20"/>
          <w:szCs w:val="20"/>
        </w:rPr>
      </w:pPr>
      <w:r>
        <w:tab/>
      </w:r>
      <w:r>
        <w:tab/>
      </w:r>
      <w:r>
        <w:tab/>
      </w:r>
      <w:r>
        <w:tab/>
      </w:r>
      <w:r>
        <w:tab/>
      </w:r>
      <w:r>
        <w:tab/>
      </w:r>
      <w:r>
        <w:tab/>
      </w:r>
      <w:r>
        <w:tab/>
      </w:r>
      <w:r>
        <w:tab/>
      </w:r>
      <w:r>
        <w:tab/>
      </w:r>
      <w:r w:rsidRPr="16C57B03">
        <w:rPr>
          <w:b/>
          <w:bCs/>
          <w:sz w:val="20"/>
          <w:szCs w:val="20"/>
        </w:rPr>
        <w:t xml:space="preserve"> Paralakhemundi(Gosani)     </w:t>
      </w:r>
    </w:p>
    <w:p w14:paraId="6F619520" w14:textId="77777777" w:rsidR="00B03C44" w:rsidRPr="001A5F01" w:rsidRDefault="00B03C44" w:rsidP="00B03C44">
      <w:pPr>
        <w:pStyle w:val="NoSpacing"/>
        <w:rPr>
          <w:b/>
          <w:bCs/>
          <w:sz w:val="20"/>
          <w:szCs w:val="20"/>
        </w:rPr>
      </w:pPr>
    </w:p>
    <w:p w14:paraId="0DA2E32A" w14:textId="552C0711" w:rsidR="00B03C44" w:rsidRPr="001A5F01" w:rsidRDefault="00B03C44" w:rsidP="00B03C44">
      <w:pPr>
        <w:pStyle w:val="NoSpacing"/>
        <w:ind w:firstLine="720"/>
        <w:rPr>
          <w:i/>
          <w:iCs/>
          <w:sz w:val="20"/>
          <w:szCs w:val="20"/>
        </w:rPr>
      </w:pPr>
      <w:r w:rsidRPr="16C57B03">
        <w:rPr>
          <w:sz w:val="20"/>
          <w:szCs w:val="20"/>
        </w:rPr>
        <w:t xml:space="preserve">Memo No </w:t>
      </w:r>
      <w:r>
        <w:rPr>
          <w:sz w:val="20"/>
          <w:szCs w:val="20"/>
        </w:rPr>
        <w:t>-</w:t>
      </w:r>
      <w:r w:rsidR="005212A7">
        <w:t>480</w:t>
      </w:r>
      <w:r w:rsidRPr="16C57B03">
        <w:rPr>
          <w:sz w:val="20"/>
          <w:szCs w:val="20"/>
        </w:rPr>
        <w:t xml:space="preserve">    </w:t>
      </w:r>
      <w:r>
        <w:rPr>
          <w:sz w:val="20"/>
          <w:szCs w:val="20"/>
        </w:rPr>
        <w:tab/>
      </w:r>
      <w:r w:rsidRPr="16C57B03">
        <w:rPr>
          <w:sz w:val="20"/>
          <w:szCs w:val="20"/>
        </w:rPr>
        <w:t xml:space="preserve"> Dt.</w:t>
      </w:r>
      <w:r>
        <w:rPr>
          <w:b/>
          <w:bCs/>
          <w:sz w:val="20"/>
          <w:szCs w:val="20"/>
          <w:u w:val="single"/>
        </w:rPr>
        <w:t>13.02.2026</w:t>
      </w:r>
    </w:p>
    <w:p w14:paraId="3CF18385" w14:textId="77777777" w:rsidR="00B03C44" w:rsidRPr="001A5F01" w:rsidRDefault="00B03C44" w:rsidP="00B03C44">
      <w:pPr>
        <w:ind w:left="720" w:firstLine="720"/>
        <w:jc w:val="both"/>
        <w:rPr>
          <w:sz w:val="20"/>
          <w:szCs w:val="20"/>
        </w:rPr>
      </w:pPr>
      <w:r w:rsidRPr="16C57B03">
        <w:rPr>
          <w:sz w:val="20"/>
          <w:szCs w:val="20"/>
        </w:rPr>
        <w:t>Copy to Notice Board of Block office for wide circulation.</w:t>
      </w:r>
      <w:r>
        <w:tab/>
      </w:r>
      <w:r>
        <w:tab/>
      </w:r>
      <w:r>
        <w:tab/>
      </w:r>
    </w:p>
    <w:p w14:paraId="184F672D" w14:textId="77777777" w:rsidR="00B03C44" w:rsidRPr="001A5F01" w:rsidRDefault="00B03C44" w:rsidP="00B03C44">
      <w:pPr>
        <w:ind w:left="7920"/>
        <w:jc w:val="both"/>
        <w:rPr>
          <w:sz w:val="20"/>
          <w:szCs w:val="20"/>
        </w:rPr>
      </w:pPr>
      <w:r w:rsidRPr="16C57B03">
        <w:rPr>
          <w:sz w:val="20"/>
          <w:szCs w:val="20"/>
        </w:rPr>
        <w:t xml:space="preserve">    </w:t>
      </w:r>
      <w:r>
        <w:tab/>
      </w:r>
    </w:p>
    <w:p w14:paraId="3935E55E" w14:textId="77777777" w:rsidR="00B03C44" w:rsidRPr="001A5F01" w:rsidRDefault="00B03C44" w:rsidP="00B03C44">
      <w:pPr>
        <w:jc w:val="both"/>
        <w:rPr>
          <w:b/>
          <w:bCs/>
          <w:sz w:val="20"/>
          <w:szCs w:val="20"/>
        </w:rPr>
      </w:pPr>
      <w:r>
        <w:rPr>
          <w:b/>
          <w:bCs/>
          <w:sz w:val="20"/>
          <w:szCs w:val="20"/>
        </w:rPr>
        <w:t xml:space="preserve">                                                                                                                                                              </w:t>
      </w:r>
      <w:r w:rsidRPr="001A5F01">
        <w:rPr>
          <w:b/>
          <w:sz w:val="20"/>
          <w:szCs w:val="20"/>
        </w:rPr>
        <w:t>Sd/-</w:t>
      </w:r>
    </w:p>
    <w:p w14:paraId="63AD0D94" w14:textId="77777777" w:rsidR="00B03C44" w:rsidRPr="001A5F01" w:rsidRDefault="00B03C44" w:rsidP="00B03C44">
      <w:pPr>
        <w:pStyle w:val="NoSpacing"/>
        <w:ind w:left="6480" w:firstLine="720"/>
        <w:rPr>
          <w:b/>
          <w:sz w:val="20"/>
          <w:szCs w:val="20"/>
        </w:rPr>
      </w:pPr>
      <w:r w:rsidRPr="001A5F01">
        <w:rPr>
          <w:b/>
          <w:sz w:val="20"/>
          <w:szCs w:val="20"/>
        </w:rPr>
        <w:t xml:space="preserve">Block Development Officer </w:t>
      </w:r>
    </w:p>
    <w:p w14:paraId="197671D0" w14:textId="77777777" w:rsidR="00B03C44" w:rsidRDefault="00B03C44" w:rsidP="00B03C44">
      <w:pPr>
        <w:tabs>
          <w:tab w:val="left" w:pos="315"/>
        </w:tabs>
        <w:autoSpaceDE w:val="0"/>
        <w:autoSpaceDN w:val="0"/>
        <w:adjustRightInd w:val="0"/>
        <w:jc w:val="center"/>
        <w:rPr>
          <w:b/>
          <w:sz w:val="20"/>
          <w:szCs w:val="20"/>
        </w:rPr>
      </w:pP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sidRPr="001A5F01">
        <w:rPr>
          <w:b/>
          <w:sz w:val="20"/>
          <w:szCs w:val="20"/>
        </w:rPr>
        <w:tab/>
      </w:r>
      <w:r>
        <w:rPr>
          <w:b/>
          <w:sz w:val="20"/>
          <w:szCs w:val="20"/>
        </w:rPr>
        <w:t>Paralakhemundi(Gosani)</w:t>
      </w:r>
      <w:bookmarkEnd w:id="2"/>
    </w:p>
    <w:p w14:paraId="3BB7CAFA" w14:textId="77777777" w:rsidR="00B03C44" w:rsidRDefault="00B03C44" w:rsidP="00B03C44">
      <w:pPr>
        <w:tabs>
          <w:tab w:val="left" w:pos="315"/>
        </w:tabs>
        <w:autoSpaceDE w:val="0"/>
        <w:autoSpaceDN w:val="0"/>
        <w:adjustRightInd w:val="0"/>
        <w:jc w:val="center"/>
        <w:rPr>
          <w:b/>
          <w:sz w:val="20"/>
          <w:szCs w:val="20"/>
        </w:rPr>
      </w:pPr>
    </w:p>
    <w:p w14:paraId="3E0D4B72" w14:textId="77777777" w:rsidR="00B03C44" w:rsidRDefault="00B03C44" w:rsidP="00B03C44">
      <w:pPr>
        <w:tabs>
          <w:tab w:val="left" w:pos="315"/>
        </w:tabs>
        <w:autoSpaceDE w:val="0"/>
        <w:autoSpaceDN w:val="0"/>
        <w:adjustRightInd w:val="0"/>
        <w:jc w:val="center"/>
        <w:rPr>
          <w:b/>
          <w:sz w:val="20"/>
          <w:szCs w:val="20"/>
        </w:rPr>
      </w:pPr>
    </w:p>
    <w:p w14:paraId="64228694" w14:textId="77777777" w:rsidR="00B03C44" w:rsidRDefault="00B03C44" w:rsidP="00B03C44">
      <w:pPr>
        <w:tabs>
          <w:tab w:val="left" w:pos="315"/>
        </w:tabs>
        <w:autoSpaceDE w:val="0"/>
        <w:autoSpaceDN w:val="0"/>
        <w:adjustRightInd w:val="0"/>
        <w:jc w:val="center"/>
        <w:rPr>
          <w:b/>
          <w:sz w:val="20"/>
          <w:szCs w:val="20"/>
        </w:rPr>
      </w:pPr>
    </w:p>
    <w:p w14:paraId="404CC8D8" w14:textId="77777777" w:rsidR="00B03C44" w:rsidRDefault="00B03C44" w:rsidP="00B03C44">
      <w:pPr>
        <w:tabs>
          <w:tab w:val="left" w:pos="315"/>
        </w:tabs>
        <w:autoSpaceDE w:val="0"/>
        <w:autoSpaceDN w:val="0"/>
        <w:adjustRightInd w:val="0"/>
        <w:jc w:val="center"/>
        <w:rPr>
          <w:b/>
          <w:sz w:val="20"/>
          <w:szCs w:val="20"/>
        </w:rPr>
      </w:pPr>
    </w:p>
    <w:p w14:paraId="1231E61E" w14:textId="77777777" w:rsidR="00B03C44" w:rsidRDefault="00B03C44" w:rsidP="00B03C44">
      <w:pPr>
        <w:tabs>
          <w:tab w:val="left" w:pos="315"/>
        </w:tabs>
        <w:autoSpaceDE w:val="0"/>
        <w:autoSpaceDN w:val="0"/>
        <w:adjustRightInd w:val="0"/>
        <w:jc w:val="center"/>
        <w:rPr>
          <w:b/>
          <w:sz w:val="20"/>
          <w:szCs w:val="20"/>
        </w:rPr>
      </w:pPr>
    </w:p>
    <w:p w14:paraId="3BC14682" w14:textId="77777777" w:rsidR="00B03C44" w:rsidRDefault="00B03C44" w:rsidP="00B03C44">
      <w:pPr>
        <w:tabs>
          <w:tab w:val="left" w:pos="315"/>
        </w:tabs>
        <w:autoSpaceDE w:val="0"/>
        <w:autoSpaceDN w:val="0"/>
        <w:adjustRightInd w:val="0"/>
        <w:jc w:val="center"/>
        <w:rPr>
          <w:b/>
          <w:sz w:val="20"/>
          <w:szCs w:val="20"/>
        </w:rPr>
      </w:pPr>
    </w:p>
    <w:p w14:paraId="166485AA" w14:textId="77777777" w:rsidR="00B03C44" w:rsidRDefault="00B03C44" w:rsidP="00B03C44">
      <w:pPr>
        <w:tabs>
          <w:tab w:val="left" w:pos="315"/>
        </w:tabs>
        <w:autoSpaceDE w:val="0"/>
        <w:autoSpaceDN w:val="0"/>
        <w:adjustRightInd w:val="0"/>
        <w:jc w:val="center"/>
        <w:rPr>
          <w:b/>
          <w:sz w:val="20"/>
          <w:szCs w:val="20"/>
        </w:rPr>
      </w:pPr>
    </w:p>
    <w:p w14:paraId="287AA413" w14:textId="77777777" w:rsidR="00B03C44" w:rsidRDefault="00B03C44" w:rsidP="00B03C44">
      <w:pPr>
        <w:tabs>
          <w:tab w:val="left" w:pos="315"/>
        </w:tabs>
        <w:autoSpaceDE w:val="0"/>
        <w:autoSpaceDN w:val="0"/>
        <w:adjustRightInd w:val="0"/>
        <w:jc w:val="center"/>
        <w:rPr>
          <w:b/>
          <w:sz w:val="20"/>
          <w:szCs w:val="20"/>
        </w:rPr>
      </w:pPr>
    </w:p>
    <w:p w14:paraId="735B8C1F" w14:textId="77777777" w:rsidR="00B03C44" w:rsidRDefault="00B03C44" w:rsidP="00B03C44">
      <w:pPr>
        <w:tabs>
          <w:tab w:val="left" w:pos="315"/>
        </w:tabs>
        <w:autoSpaceDE w:val="0"/>
        <w:autoSpaceDN w:val="0"/>
        <w:adjustRightInd w:val="0"/>
        <w:jc w:val="center"/>
        <w:rPr>
          <w:b/>
          <w:sz w:val="20"/>
          <w:szCs w:val="20"/>
        </w:rPr>
      </w:pPr>
    </w:p>
    <w:p w14:paraId="286FC00D" w14:textId="77777777" w:rsidR="00B03C44" w:rsidRDefault="00B03C44" w:rsidP="00B03C44">
      <w:pPr>
        <w:tabs>
          <w:tab w:val="left" w:pos="315"/>
        </w:tabs>
        <w:autoSpaceDE w:val="0"/>
        <w:autoSpaceDN w:val="0"/>
        <w:adjustRightInd w:val="0"/>
        <w:jc w:val="center"/>
        <w:rPr>
          <w:b/>
          <w:sz w:val="20"/>
          <w:szCs w:val="20"/>
        </w:rPr>
      </w:pPr>
    </w:p>
    <w:p w14:paraId="2159ACB8" w14:textId="77777777" w:rsidR="00B03C44" w:rsidRDefault="00B03C44" w:rsidP="00B03C44">
      <w:pPr>
        <w:tabs>
          <w:tab w:val="left" w:pos="315"/>
        </w:tabs>
        <w:autoSpaceDE w:val="0"/>
        <w:autoSpaceDN w:val="0"/>
        <w:adjustRightInd w:val="0"/>
        <w:jc w:val="center"/>
        <w:rPr>
          <w:b/>
          <w:sz w:val="20"/>
          <w:szCs w:val="20"/>
        </w:rPr>
      </w:pPr>
    </w:p>
    <w:p w14:paraId="2FB57996" w14:textId="77777777" w:rsidR="00B03C44" w:rsidRDefault="00B03C44" w:rsidP="00B03C44">
      <w:pPr>
        <w:tabs>
          <w:tab w:val="left" w:pos="315"/>
        </w:tabs>
        <w:autoSpaceDE w:val="0"/>
        <w:autoSpaceDN w:val="0"/>
        <w:adjustRightInd w:val="0"/>
        <w:jc w:val="center"/>
        <w:rPr>
          <w:b/>
          <w:sz w:val="20"/>
          <w:szCs w:val="20"/>
        </w:rPr>
      </w:pPr>
    </w:p>
    <w:p w14:paraId="67EB2515" w14:textId="77777777" w:rsidR="00B03C44" w:rsidRDefault="00B03C44" w:rsidP="00B03C44">
      <w:pPr>
        <w:tabs>
          <w:tab w:val="left" w:pos="315"/>
        </w:tabs>
        <w:autoSpaceDE w:val="0"/>
        <w:autoSpaceDN w:val="0"/>
        <w:adjustRightInd w:val="0"/>
        <w:jc w:val="center"/>
        <w:rPr>
          <w:b/>
          <w:sz w:val="20"/>
          <w:szCs w:val="20"/>
        </w:rPr>
      </w:pPr>
    </w:p>
    <w:p w14:paraId="1D7A149A" w14:textId="77777777" w:rsidR="00B03C44" w:rsidRDefault="00B03C44" w:rsidP="00B03C44">
      <w:pPr>
        <w:tabs>
          <w:tab w:val="left" w:pos="315"/>
        </w:tabs>
        <w:autoSpaceDE w:val="0"/>
        <w:autoSpaceDN w:val="0"/>
        <w:adjustRightInd w:val="0"/>
        <w:jc w:val="center"/>
        <w:rPr>
          <w:b/>
          <w:sz w:val="20"/>
          <w:szCs w:val="20"/>
        </w:rPr>
      </w:pPr>
    </w:p>
    <w:p w14:paraId="7CD02B87" w14:textId="77777777" w:rsidR="00B03C44" w:rsidRDefault="00B03C44" w:rsidP="00B03C44">
      <w:pPr>
        <w:tabs>
          <w:tab w:val="left" w:pos="315"/>
        </w:tabs>
        <w:autoSpaceDE w:val="0"/>
        <w:autoSpaceDN w:val="0"/>
        <w:adjustRightInd w:val="0"/>
        <w:jc w:val="center"/>
        <w:rPr>
          <w:b/>
          <w:sz w:val="20"/>
          <w:szCs w:val="20"/>
        </w:rPr>
      </w:pPr>
    </w:p>
    <w:p w14:paraId="262496C7" w14:textId="77777777" w:rsidR="00B03C44" w:rsidRDefault="00B03C44" w:rsidP="00B03C44">
      <w:pPr>
        <w:tabs>
          <w:tab w:val="left" w:pos="315"/>
        </w:tabs>
        <w:autoSpaceDE w:val="0"/>
        <w:autoSpaceDN w:val="0"/>
        <w:adjustRightInd w:val="0"/>
        <w:jc w:val="center"/>
        <w:rPr>
          <w:b/>
          <w:sz w:val="20"/>
          <w:szCs w:val="20"/>
        </w:rPr>
      </w:pPr>
    </w:p>
    <w:p w14:paraId="2BDD6B31" w14:textId="77777777" w:rsidR="00B03C44" w:rsidRDefault="00B03C44" w:rsidP="00B03C44">
      <w:pPr>
        <w:tabs>
          <w:tab w:val="left" w:pos="315"/>
        </w:tabs>
        <w:autoSpaceDE w:val="0"/>
        <w:autoSpaceDN w:val="0"/>
        <w:adjustRightInd w:val="0"/>
        <w:jc w:val="center"/>
        <w:rPr>
          <w:b/>
          <w:sz w:val="20"/>
          <w:szCs w:val="20"/>
        </w:rPr>
      </w:pPr>
    </w:p>
    <w:p w14:paraId="2DE41D66" w14:textId="77777777" w:rsidR="00B03C44" w:rsidRDefault="00B03C44" w:rsidP="00B03C44">
      <w:pPr>
        <w:tabs>
          <w:tab w:val="left" w:pos="315"/>
        </w:tabs>
        <w:autoSpaceDE w:val="0"/>
        <w:autoSpaceDN w:val="0"/>
        <w:adjustRightInd w:val="0"/>
        <w:jc w:val="center"/>
        <w:rPr>
          <w:b/>
          <w:sz w:val="20"/>
          <w:szCs w:val="20"/>
        </w:rPr>
      </w:pPr>
    </w:p>
    <w:p w14:paraId="348FF208" w14:textId="77777777" w:rsidR="00B03C44" w:rsidRDefault="00B03C44" w:rsidP="00B03C44">
      <w:pPr>
        <w:tabs>
          <w:tab w:val="left" w:pos="315"/>
        </w:tabs>
        <w:autoSpaceDE w:val="0"/>
        <w:autoSpaceDN w:val="0"/>
        <w:adjustRightInd w:val="0"/>
        <w:jc w:val="center"/>
        <w:rPr>
          <w:b/>
          <w:sz w:val="20"/>
          <w:szCs w:val="20"/>
        </w:rPr>
      </w:pPr>
    </w:p>
    <w:p w14:paraId="1A5F55BB" w14:textId="77777777" w:rsidR="00B03C44" w:rsidRDefault="00B03C44" w:rsidP="00B03C44">
      <w:pPr>
        <w:tabs>
          <w:tab w:val="left" w:pos="315"/>
        </w:tabs>
        <w:autoSpaceDE w:val="0"/>
        <w:autoSpaceDN w:val="0"/>
        <w:adjustRightInd w:val="0"/>
        <w:jc w:val="center"/>
        <w:rPr>
          <w:b/>
          <w:sz w:val="20"/>
          <w:szCs w:val="20"/>
        </w:rPr>
      </w:pPr>
    </w:p>
    <w:p w14:paraId="069698B5" w14:textId="77777777" w:rsidR="00B03C44" w:rsidRDefault="00B03C44" w:rsidP="00B03C44">
      <w:pPr>
        <w:tabs>
          <w:tab w:val="left" w:pos="315"/>
        </w:tabs>
        <w:autoSpaceDE w:val="0"/>
        <w:autoSpaceDN w:val="0"/>
        <w:adjustRightInd w:val="0"/>
        <w:jc w:val="center"/>
        <w:rPr>
          <w:b/>
          <w:sz w:val="20"/>
          <w:szCs w:val="20"/>
        </w:rPr>
      </w:pPr>
    </w:p>
    <w:p w14:paraId="24CA82CE" w14:textId="77777777" w:rsidR="00B03C44" w:rsidRDefault="00B03C44" w:rsidP="00B03C44">
      <w:pPr>
        <w:tabs>
          <w:tab w:val="left" w:pos="315"/>
        </w:tabs>
        <w:autoSpaceDE w:val="0"/>
        <w:autoSpaceDN w:val="0"/>
        <w:adjustRightInd w:val="0"/>
        <w:jc w:val="center"/>
        <w:rPr>
          <w:b/>
          <w:sz w:val="20"/>
          <w:szCs w:val="20"/>
        </w:rPr>
      </w:pPr>
    </w:p>
    <w:p w14:paraId="57EE6411" w14:textId="77777777" w:rsidR="00B03C44" w:rsidRDefault="00B03C44" w:rsidP="00B03C44">
      <w:pPr>
        <w:tabs>
          <w:tab w:val="left" w:pos="315"/>
        </w:tabs>
        <w:autoSpaceDE w:val="0"/>
        <w:autoSpaceDN w:val="0"/>
        <w:adjustRightInd w:val="0"/>
        <w:jc w:val="center"/>
        <w:rPr>
          <w:b/>
          <w:sz w:val="20"/>
          <w:szCs w:val="20"/>
        </w:rPr>
      </w:pPr>
    </w:p>
    <w:p w14:paraId="5E0965CA" w14:textId="77777777" w:rsidR="00B03C44" w:rsidRDefault="00B03C44" w:rsidP="00B03C44">
      <w:pPr>
        <w:tabs>
          <w:tab w:val="left" w:pos="315"/>
        </w:tabs>
        <w:autoSpaceDE w:val="0"/>
        <w:autoSpaceDN w:val="0"/>
        <w:adjustRightInd w:val="0"/>
        <w:jc w:val="center"/>
        <w:rPr>
          <w:b/>
          <w:sz w:val="20"/>
          <w:szCs w:val="20"/>
        </w:rPr>
      </w:pPr>
    </w:p>
    <w:p w14:paraId="015EDFF8" w14:textId="77777777" w:rsidR="00B03C44" w:rsidRDefault="00B03C44" w:rsidP="00B03C44">
      <w:pPr>
        <w:tabs>
          <w:tab w:val="left" w:pos="315"/>
        </w:tabs>
        <w:autoSpaceDE w:val="0"/>
        <w:autoSpaceDN w:val="0"/>
        <w:adjustRightInd w:val="0"/>
        <w:jc w:val="center"/>
        <w:rPr>
          <w:b/>
          <w:sz w:val="20"/>
          <w:szCs w:val="20"/>
        </w:rPr>
      </w:pPr>
    </w:p>
    <w:p w14:paraId="395BE621" w14:textId="77777777" w:rsidR="00B03C44" w:rsidRDefault="00B03C44" w:rsidP="00B03C44">
      <w:pPr>
        <w:tabs>
          <w:tab w:val="left" w:pos="315"/>
        </w:tabs>
        <w:autoSpaceDE w:val="0"/>
        <w:autoSpaceDN w:val="0"/>
        <w:adjustRightInd w:val="0"/>
        <w:jc w:val="center"/>
        <w:rPr>
          <w:rFonts w:ascii="Arial" w:hAnsi="Arial" w:cs="Arial"/>
          <w:b/>
          <w:bCs/>
          <w:u w:val="single"/>
        </w:rPr>
      </w:pPr>
    </w:p>
    <w:p w14:paraId="0F8199CA" w14:textId="77777777" w:rsidR="00B03C44" w:rsidRDefault="00B03C44" w:rsidP="00B03C44">
      <w:pPr>
        <w:tabs>
          <w:tab w:val="left" w:pos="315"/>
        </w:tabs>
        <w:autoSpaceDE w:val="0"/>
        <w:autoSpaceDN w:val="0"/>
        <w:adjustRightInd w:val="0"/>
        <w:jc w:val="center"/>
        <w:rPr>
          <w:rFonts w:ascii="Arial" w:hAnsi="Arial" w:cs="Arial"/>
          <w:b/>
          <w:bCs/>
          <w:u w:val="single"/>
        </w:rPr>
      </w:pPr>
    </w:p>
    <w:p w14:paraId="5A9276A3" w14:textId="77777777" w:rsidR="00B03C44" w:rsidRDefault="00B03C44" w:rsidP="00B03C44">
      <w:pPr>
        <w:tabs>
          <w:tab w:val="left" w:pos="315"/>
        </w:tabs>
        <w:autoSpaceDE w:val="0"/>
        <w:autoSpaceDN w:val="0"/>
        <w:adjustRightInd w:val="0"/>
        <w:jc w:val="center"/>
        <w:rPr>
          <w:rFonts w:ascii="Arial" w:hAnsi="Arial" w:cs="Arial"/>
          <w:b/>
          <w:bCs/>
          <w:u w:val="single"/>
        </w:rPr>
      </w:pPr>
    </w:p>
    <w:p w14:paraId="6D772638" w14:textId="77777777" w:rsidR="00AC3D11" w:rsidRDefault="00AC3D11" w:rsidP="00B03C44">
      <w:pPr>
        <w:tabs>
          <w:tab w:val="left" w:pos="315"/>
        </w:tabs>
        <w:autoSpaceDE w:val="0"/>
        <w:autoSpaceDN w:val="0"/>
        <w:adjustRightInd w:val="0"/>
        <w:jc w:val="center"/>
        <w:rPr>
          <w:rFonts w:ascii="Arial" w:hAnsi="Arial" w:cs="Arial"/>
          <w:b/>
          <w:bCs/>
          <w:u w:val="single"/>
        </w:rPr>
      </w:pPr>
    </w:p>
    <w:p w14:paraId="622638EF" w14:textId="77777777" w:rsidR="00AC3D11" w:rsidRDefault="00AC3D11" w:rsidP="00B03C44">
      <w:pPr>
        <w:tabs>
          <w:tab w:val="left" w:pos="315"/>
        </w:tabs>
        <w:autoSpaceDE w:val="0"/>
        <w:autoSpaceDN w:val="0"/>
        <w:adjustRightInd w:val="0"/>
        <w:jc w:val="center"/>
        <w:rPr>
          <w:rFonts w:ascii="Arial" w:hAnsi="Arial" w:cs="Arial"/>
          <w:b/>
          <w:bCs/>
          <w:u w:val="single"/>
        </w:rPr>
      </w:pPr>
    </w:p>
    <w:p w14:paraId="45025E93" w14:textId="77777777" w:rsidR="00AC3D11" w:rsidRDefault="00AC3D11" w:rsidP="00B03C44">
      <w:pPr>
        <w:tabs>
          <w:tab w:val="left" w:pos="315"/>
        </w:tabs>
        <w:autoSpaceDE w:val="0"/>
        <w:autoSpaceDN w:val="0"/>
        <w:adjustRightInd w:val="0"/>
        <w:jc w:val="center"/>
        <w:rPr>
          <w:rFonts w:ascii="Arial" w:hAnsi="Arial" w:cs="Arial"/>
          <w:b/>
          <w:bCs/>
          <w:u w:val="single"/>
        </w:rPr>
      </w:pPr>
    </w:p>
    <w:p w14:paraId="361E938A" w14:textId="77777777" w:rsidR="00AC3D11" w:rsidRDefault="00AC3D11" w:rsidP="00B03C44">
      <w:pPr>
        <w:tabs>
          <w:tab w:val="left" w:pos="315"/>
        </w:tabs>
        <w:autoSpaceDE w:val="0"/>
        <w:autoSpaceDN w:val="0"/>
        <w:adjustRightInd w:val="0"/>
        <w:jc w:val="center"/>
        <w:rPr>
          <w:rFonts w:ascii="Arial" w:hAnsi="Arial" w:cs="Arial"/>
          <w:b/>
          <w:bCs/>
          <w:u w:val="single"/>
        </w:rPr>
      </w:pPr>
    </w:p>
    <w:p w14:paraId="2BFE6EA2" w14:textId="77777777" w:rsidR="00AC3D11" w:rsidRDefault="00AC3D11" w:rsidP="00B03C44">
      <w:pPr>
        <w:tabs>
          <w:tab w:val="left" w:pos="315"/>
        </w:tabs>
        <w:autoSpaceDE w:val="0"/>
        <w:autoSpaceDN w:val="0"/>
        <w:adjustRightInd w:val="0"/>
        <w:jc w:val="center"/>
        <w:rPr>
          <w:rFonts w:ascii="Arial" w:hAnsi="Arial" w:cs="Arial"/>
          <w:b/>
          <w:bCs/>
          <w:u w:val="single"/>
        </w:rPr>
      </w:pPr>
    </w:p>
    <w:p w14:paraId="6C86EB2E" w14:textId="77777777" w:rsidR="00AC3D11" w:rsidRDefault="00AC3D11" w:rsidP="00B03C44">
      <w:pPr>
        <w:tabs>
          <w:tab w:val="left" w:pos="315"/>
        </w:tabs>
        <w:autoSpaceDE w:val="0"/>
        <w:autoSpaceDN w:val="0"/>
        <w:adjustRightInd w:val="0"/>
        <w:jc w:val="center"/>
        <w:rPr>
          <w:rFonts w:ascii="Arial" w:hAnsi="Arial" w:cs="Arial"/>
          <w:b/>
          <w:bCs/>
          <w:u w:val="single"/>
        </w:rPr>
      </w:pPr>
    </w:p>
    <w:p w14:paraId="096A93E2" w14:textId="77777777" w:rsidR="00AC3D11" w:rsidRDefault="00AC3D11" w:rsidP="00B03C44">
      <w:pPr>
        <w:tabs>
          <w:tab w:val="left" w:pos="315"/>
        </w:tabs>
        <w:autoSpaceDE w:val="0"/>
        <w:autoSpaceDN w:val="0"/>
        <w:adjustRightInd w:val="0"/>
        <w:jc w:val="center"/>
        <w:rPr>
          <w:rFonts w:ascii="Arial" w:hAnsi="Arial" w:cs="Arial"/>
          <w:b/>
          <w:bCs/>
          <w:u w:val="single"/>
        </w:rPr>
      </w:pPr>
    </w:p>
    <w:p w14:paraId="4A109C3C" w14:textId="0EF934C8" w:rsidR="00685003" w:rsidRDefault="00685003" w:rsidP="00B03C44">
      <w:pPr>
        <w:tabs>
          <w:tab w:val="left" w:pos="315"/>
        </w:tabs>
        <w:autoSpaceDE w:val="0"/>
        <w:autoSpaceDN w:val="0"/>
        <w:adjustRightInd w:val="0"/>
        <w:jc w:val="center"/>
        <w:rPr>
          <w:rFonts w:ascii="Arial" w:hAnsi="Arial" w:cs="Arial"/>
          <w:b/>
          <w:bCs/>
          <w:sz w:val="28"/>
          <w:szCs w:val="28"/>
          <w:u w:val="single"/>
        </w:rPr>
      </w:pPr>
      <w:r w:rsidRPr="001A5F01">
        <w:rPr>
          <w:rFonts w:ascii="Arial" w:hAnsi="Arial" w:cs="Arial"/>
          <w:b/>
          <w:bCs/>
          <w:u w:val="single"/>
        </w:rPr>
        <w:t>CHECKLIST TO BE SUBMITTED BY THE BIDDER</w:t>
      </w:r>
    </w:p>
    <w:p w14:paraId="7A46928B" w14:textId="77777777" w:rsidR="00685003" w:rsidRPr="00230575" w:rsidRDefault="00685003" w:rsidP="00685003">
      <w:pPr>
        <w:tabs>
          <w:tab w:val="left" w:pos="315"/>
        </w:tabs>
        <w:autoSpaceDE w:val="0"/>
        <w:autoSpaceDN w:val="0"/>
        <w:adjustRightInd w:val="0"/>
        <w:jc w:val="center"/>
        <w:rPr>
          <w:rFonts w:ascii="Arial" w:hAnsi="Arial" w:cs="Arial"/>
          <w:b/>
          <w:bCs/>
          <w:sz w:val="28"/>
          <w:szCs w:val="28"/>
          <w:u w:val="single"/>
        </w:rPr>
      </w:pP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5319"/>
        <w:gridCol w:w="1800"/>
        <w:gridCol w:w="1080"/>
        <w:gridCol w:w="1345"/>
      </w:tblGrid>
      <w:tr w:rsidR="00685003" w:rsidRPr="00131094" w14:paraId="019CE7A7" w14:textId="77777777" w:rsidTr="00F34089">
        <w:trPr>
          <w:cantSplit/>
          <w:trHeight w:val="323"/>
        </w:trPr>
        <w:tc>
          <w:tcPr>
            <w:tcW w:w="543" w:type="dxa"/>
            <w:vMerge w:val="restart"/>
          </w:tcPr>
          <w:p w14:paraId="0070DC28" w14:textId="77777777" w:rsidR="00685003" w:rsidRPr="00131094" w:rsidRDefault="00685003" w:rsidP="00F34089">
            <w:pPr>
              <w:pStyle w:val="Title"/>
              <w:rPr>
                <w:rFonts w:ascii="Arial" w:hAnsi="Arial" w:cs="Arial"/>
                <w:sz w:val="18"/>
                <w:szCs w:val="18"/>
              </w:rPr>
            </w:pPr>
            <w:r w:rsidRPr="00131094">
              <w:rPr>
                <w:rFonts w:ascii="Arial" w:hAnsi="Arial" w:cs="Arial"/>
                <w:sz w:val="18"/>
                <w:szCs w:val="18"/>
              </w:rPr>
              <w:t>Sl. No</w:t>
            </w:r>
          </w:p>
        </w:tc>
        <w:tc>
          <w:tcPr>
            <w:tcW w:w="5319" w:type="dxa"/>
            <w:vMerge w:val="restart"/>
          </w:tcPr>
          <w:p w14:paraId="04BA8F2D" w14:textId="77777777" w:rsidR="00685003" w:rsidRPr="00131094" w:rsidRDefault="00685003" w:rsidP="00F34089">
            <w:pPr>
              <w:pStyle w:val="Title"/>
              <w:rPr>
                <w:rFonts w:ascii="Arial" w:hAnsi="Arial" w:cs="Arial"/>
                <w:sz w:val="18"/>
                <w:szCs w:val="18"/>
              </w:rPr>
            </w:pPr>
            <w:r w:rsidRPr="00131094">
              <w:rPr>
                <w:rFonts w:ascii="Arial" w:hAnsi="Arial" w:cs="Arial"/>
                <w:sz w:val="18"/>
                <w:szCs w:val="18"/>
              </w:rPr>
              <w:t>Particulars</w:t>
            </w:r>
          </w:p>
        </w:tc>
        <w:tc>
          <w:tcPr>
            <w:tcW w:w="2880" w:type="dxa"/>
            <w:gridSpan w:val="2"/>
          </w:tcPr>
          <w:p w14:paraId="04135E03" w14:textId="77777777" w:rsidR="00685003" w:rsidRPr="00131094" w:rsidRDefault="00685003" w:rsidP="00F34089">
            <w:pPr>
              <w:pStyle w:val="Title"/>
              <w:rPr>
                <w:rFonts w:ascii="Arial" w:hAnsi="Arial" w:cs="Arial"/>
                <w:sz w:val="18"/>
                <w:szCs w:val="18"/>
              </w:rPr>
            </w:pPr>
            <w:r w:rsidRPr="00131094">
              <w:rPr>
                <w:rFonts w:ascii="Arial" w:hAnsi="Arial" w:cs="Arial"/>
                <w:sz w:val="18"/>
                <w:szCs w:val="18"/>
              </w:rPr>
              <w:t>Whether furnished</w:t>
            </w:r>
          </w:p>
        </w:tc>
        <w:tc>
          <w:tcPr>
            <w:tcW w:w="1345" w:type="dxa"/>
            <w:vMerge w:val="restart"/>
          </w:tcPr>
          <w:p w14:paraId="760A3B96" w14:textId="77777777" w:rsidR="00685003" w:rsidRPr="00131094" w:rsidRDefault="00685003" w:rsidP="00F34089">
            <w:pPr>
              <w:pStyle w:val="Title"/>
              <w:rPr>
                <w:rFonts w:ascii="Arial" w:hAnsi="Arial" w:cs="Arial"/>
                <w:sz w:val="18"/>
                <w:szCs w:val="18"/>
              </w:rPr>
            </w:pPr>
            <w:r w:rsidRPr="00131094">
              <w:rPr>
                <w:rFonts w:ascii="Arial" w:hAnsi="Arial" w:cs="Arial"/>
                <w:sz w:val="18"/>
                <w:szCs w:val="18"/>
              </w:rPr>
              <w:t>Reference to Page no.</w:t>
            </w:r>
          </w:p>
        </w:tc>
      </w:tr>
      <w:tr w:rsidR="00685003" w:rsidRPr="00131094" w14:paraId="6AB46077" w14:textId="77777777" w:rsidTr="00F34089">
        <w:trPr>
          <w:cantSplit/>
          <w:trHeight w:val="233"/>
        </w:trPr>
        <w:tc>
          <w:tcPr>
            <w:tcW w:w="543" w:type="dxa"/>
            <w:vMerge/>
          </w:tcPr>
          <w:p w14:paraId="7B6FA0F2" w14:textId="77777777" w:rsidR="00685003" w:rsidRPr="00131094" w:rsidRDefault="00685003" w:rsidP="00F34089">
            <w:pPr>
              <w:pStyle w:val="Title"/>
              <w:rPr>
                <w:rFonts w:ascii="Arial" w:hAnsi="Arial" w:cs="Arial"/>
                <w:sz w:val="18"/>
                <w:szCs w:val="18"/>
              </w:rPr>
            </w:pPr>
          </w:p>
        </w:tc>
        <w:tc>
          <w:tcPr>
            <w:tcW w:w="5319" w:type="dxa"/>
            <w:vMerge/>
          </w:tcPr>
          <w:p w14:paraId="047E555C" w14:textId="77777777" w:rsidR="00685003" w:rsidRPr="00131094" w:rsidRDefault="00685003" w:rsidP="00F34089">
            <w:pPr>
              <w:pStyle w:val="Title"/>
              <w:rPr>
                <w:rFonts w:ascii="Arial" w:hAnsi="Arial" w:cs="Arial"/>
                <w:sz w:val="18"/>
                <w:szCs w:val="18"/>
              </w:rPr>
            </w:pPr>
          </w:p>
        </w:tc>
        <w:tc>
          <w:tcPr>
            <w:tcW w:w="1800" w:type="dxa"/>
          </w:tcPr>
          <w:p w14:paraId="7D9D6995" w14:textId="77777777" w:rsidR="00685003" w:rsidRPr="00131094" w:rsidRDefault="00685003" w:rsidP="00F34089">
            <w:pPr>
              <w:pStyle w:val="Title"/>
              <w:rPr>
                <w:rFonts w:ascii="Arial" w:hAnsi="Arial" w:cs="Arial"/>
                <w:sz w:val="18"/>
                <w:szCs w:val="18"/>
              </w:rPr>
            </w:pPr>
            <w:r w:rsidRPr="00131094">
              <w:rPr>
                <w:rFonts w:ascii="Arial" w:hAnsi="Arial" w:cs="Arial"/>
                <w:sz w:val="18"/>
                <w:szCs w:val="18"/>
              </w:rPr>
              <w:t>Yes</w:t>
            </w:r>
          </w:p>
        </w:tc>
        <w:tc>
          <w:tcPr>
            <w:tcW w:w="1080" w:type="dxa"/>
          </w:tcPr>
          <w:p w14:paraId="1AE87E0E" w14:textId="77777777" w:rsidR="00685003" w:rsidRPr="00131094" w:rsidRDefault="00685003" w:rsidP="00F34089">
            <w:pPr>
              <w:pStyle w:val="Title"/>
              <w:rPr>
                <w:rFonts w:ascii="Arial" w:hAnsi="Arial" w:cs="Arial"/>
                <w:sz w:val="18"/>
                <w:szCs w:val="18"/>
              </w:rPr>
            </w:pPr>
            <w:r w:rsidRPr="00131094">
              <w:rPr>
                <w:rFonts w:ascii="Arial" w:hAnsi="Arial" w:cs="Arial"/>
                <w:sz w:val="18"/>
                <w:szCs w:val="18"/>
              </w:rPr>
              <w:t>No</w:t>
            </w:r>
          </w:p>
        </w:tc>
        <w:tc>
          <w:tcPr>
            <w:tcW w:w="1345" w:type="dxa"/>
            <w:vMerge/>
          </w:tcPr>
          <w:p w14:paraId="64389B8D" w14:textId="77777777" w:rsidR="00685003" w:rsidRPr="00131094" w:rsidRDefault="00685003" w:rsidP="00F34089">
            <w:pPr>
              <w:pStyle w:val="Title"/>
              <w:rPr>
                <w:rFonts w:ascii="Arial" w:hAnsi="Arial" w:cs="Arial"/>
                <w:sz w:val="18"/>
                <w:szCs w:val="18"/>
              </w:rPr>
            </w:pPr>
          </w:p>
        </w:tc>
      </w:tr>
      <w:tr w:rsidR="00685003" w:rsidRPr="00131094" w14:paraId="0F2D71BC" w14:textId="77777777" w:rsidTr="00F34089">
        <w:trPr>
          <w:trHeight w:val="539"/>
        </w:trPr>
        <w:tc>
          <w:tcPr>
            <w:tcW w:w="543" w:type="dxa"/>
            <w:vAlign w:val="center"/>
          </w:tcPr>
          <w:p w14:paraId="24E592D1" w14:textId="77777777" w:rsidR="00685003" w:rsidRPr="00131094" w:rsidRDefault="00685003" w:rsidP="00F34089">
            <w:pPr>
              <w:jc w:val="center"/>
              <w:rPr>
                <w:rFonts w:ascii="Arial" w:hAnsi="Arial" w:cs="Arial"/>
                <w:sz w:val="18"/>
                <w:szCs w:val="18"/>
              </w:rPr>
            </w:pPr>
            <w:r w:rsidRPr="00131094">
              <w:rPr>
                <w:rFonts w:ascii="Arial" w:hAnsi="Arial" w:cs="Arial"/>
                <w:sz w:val="18"/>
                <w:szCs w:val="18"/>
              </w:rPr>
              <w:t>01.</w:t>
            </w:r>
          </w:p>
        </w:tc>
        <w:tc>
          <w:tcPr>
            <w:tcW w:w="5319" w:type="dxa"/>
            <w:vAlign w:val="center"/>
          </w:tcPr>
          <w:p w14:paraId="163E30BF" w14:textId="77777777" w:rsidR="00685003" w:rsidRPr="00131094" w:rsidRDefault="00685003" w:rsidP="00F34089">
            <w:pPr>
              <w:autoSpaceDE w:val="0"/>
              <w:autoSpaceDN w:val="0"/>
              <w:adjustRightInd w:val="0"/>
              <w:rPr>
                <w:rFonts w:ascii="Arial" w:hAnsi="Arial" w:cs="Arial"/>
                <w:b/>
                <w:bCs/>
                <w:sz w:val="18"/>
                <w:szCs w:val="18"/>
              </w:rPr>
            </w:pPr>
            <w:r w:rsidRPr="00131094">
              <w:rPr>
                <w:rFonts w:ascii="Arial" w:hAnsi="Arial" w:cs="Arial"/>
                <w:sz w:val="18"/>
                <w:szCs w:val="18"/>
              </w:rPr>
              <w:t xml:space="preserve">Cost of tender paper </w:t>
            </w:r>
            <w:r w:rsidRPr="00131094">
              <w:rPr>
                <w:rFonts w:ascii="Arial" w:hAnsi="Arial" w:cs="Arial"/>
                <w:b/>
                <w:bCs/>
                <w:sz w:val="18"/>
                <w:szCs w:val="18"/>
              </w:rPr>
              <w:t>₹…………… (</w:t>
            </w:r>
            <w:r w:rsidRPr="00131094">
              <w:rPr>
                <w:rFonts w:ascii="Arial" w:hAnsi="Arial" w:cs="Arial"/>
                <w:bCs/>
                <w:sz w:val="18"/>
                <w:szCs w:val="18"/>
              </w:rPr>
              <w:t>Scanned copy of financial instrument shall be furnished</w:t>
            </w:r>
            <w:r w:rsidRPr="00131094">
              <w:rPr>
                <w:rFonts w:ascii="Arial" w:hAnsi="Arial" w:cs="Arial"/>
                <w:b/>
                <w:bCs/>
                <w:sz w:val="18"/>
                <w:szCs w:val="18"/>
              </w:rPr>
              <w:t>)</w:t>
            </w:r>
          </w:p>
        </w:tc>
        <w:tc>
          <w:tcPr>
            <w:tcW w:w="1800" w:type="dxa"/>
            <w:vAlign w:val="center"/>
          </w:tcPr>
          <w:p w14:paraId="6AE0DA8A" w14:textId="77777777" w:rsidR="00685003" w:rsidRPr="00131094" w:rsidRDefault="00685003" w:rsidP="00F34089">
            <w:pPr>
              <w:pStyle w:val="BodyTextIndent3"/>
              <w:jc w:val="left"/>
              <w:rPr>
                <w:sz w:val="18"/>
                <w:szCs w:val="18"/>
              </w:rPr>
            </w:pPr>
          </w:p>
        </w:tc>
        <w:tc>
          <w:tcPr>
            <w:tcW w:w="1080" w:type="dxa"/>
            <w:vAlign w:val="center"/>
          </w:tcPr>
          <w:p w14:paraId="4F2CC117" w14:textId="77777777" w:rsidR="00685003" w:rsidRPr="00131094" w:rsidRDefault="00685003" w:rsidP="00F34089">
            <w:pPr>
              <w:pStyle w:val="BodyTextIndent3"/>
              <w:jc w:val="left"/>
              <w:rPr>
                <w:sz w:val="18"/>
                <w:szCs w:val="18"/>
              </w:rPr>
            </w:pPr>
          </w:p>
        </w:tc>
        <w:tc>
          <w:tcPr>
            <w:tcW w:w="1345" w:type="dxa"/>
            <w:vAlign w:val="center"/>
          </w:tcPr>
          <w:p w14:paraId="02F86AFF" w14:textId="77777777" w:rsidR="00685003" w:rsidRPr="00131094" w:rsidRDefault="00685003" w:rsidP="00F34089">
            <w:pPr>
              <w:pStyle w:val="BodyTextIndent3"/>
              <w:jc w:val="left"/>
              <w:rPr>
                <w:sz w:val="18"/>
                <w:szCs w:val="18"/>
              </w:rPr>
            </w:pPr>
          </w:p>
        </w:tc>
      </w:tr>
      <w:tr w:rsidR="00685003" w:rsidRPr="00131094" w14:paraId="5821B8F1" w14:textId="77777777" w:rsidTr="00F34089">
        <w:trPr>
          <w:cantSplit/>
          <w:trHeight w:val="530"/>
        </w:trPr>
        <w:tc>
          <w:tcPr>
            <w:tcW w:w="543" w:type="dxa"/>
            <w:vAlign w:val="center"/>
          </w:tcPr>
          <w:p w14:paraId="5D70FC82" w14:textId="77777777" w:rsidR="00685003" w:rsidRPr="00131094" w:rsidRDefault="00685003" w:rsidP="00F34089">
            <w:pPr>
              <w:jc w:val="center"/>
              <w:rPr>
                <w:rFonts w:ascii="Arial" w:hAnsi="Arial" w:cs="Arial"/>
                <w:sz w:val="18"/>
                <w:szCs w:val="18"/>
              </w:rPr>
            </w:pPr>
            <w:r w:rsidRPr="00131094">
              <w:rPr>
                <w:rFonts w:ascii="Arial" w:hAnsi="Arial" w:cs="Arial"/>
                <w:sz w:val="18"/>
                <w:szCs w:val="18"/>
              </w:rPr>
              <w:t>02.</w:t>
            </w:r>
          </w:p>
        </w:tc>
        <w:tc>
          <w:tcPr>
            <w:tcW w:w="5319" w:type="dxa"/>
            <w:vAlign w:val="center"/>
          </w:tcPr>
          <w:p w14:paraId="5293F572" w14:textId="77777777" w:rsidR="00685003" w:rsidRPr="00131094" w:rsidRDefault="00685003" w:rsidP="00F34089">
            <w:pPr>
              <w:pStyle w:val="Heading2"/>
              <w:rPr>
                <w:rFonts w:ascii="Arial" w:hAnsi="Arial" w:cs="Arial"/>
                <w:b/>
                <w:bCs/>
                <w:sz w:val="18"/>
                <w:szCs w:val="18"/>
              </w:rPr>
            </w:pPr>
            <w:r>
              <w:rPr>
                <w:rFonts w:ascii="Arial" w:hAnsi="Arial" w:cs="Arial"/>
                <w:sz w:val="18"/>
                <w:szCs w:val="18"/>
              </w:rPr>
              <w:t>BID Security Declaration certificate</w:t>
            </w:r>
          </w:p>
        </w:tc>
        <w:tc>
          <w:tcPr>
            <w:tcW w:w="1800" w:type="dxa"/>
            <w:vAlign w:val="center"/>
          </w:tcPr>
          <w:p w14:paraId="113BF7AD" w14:textId="77777777" w:rsidR="00685003" w:rsidRPr="00131094" w:rsidRDefault="00685003" w:rsidP="00F34089">
            <w:pPr>
              <w:pStyle w:val="BodyTextIndent3"/>
              <w:jc w:val="left"/>
              <w:rPr>
                <w:sz w:val="18"/>
                <w:szCs w:val="18"/>
              </w:rPr>
            </w:pPr>
          </w:p>
        </w:tc>
        <w:tc>
          <w:tcPr>
            <w:tcW w:w="1080" w:type="dxa"/>
            <w:vAlign w:val="center"/>
          </w:tcPr>
          <w:p w14:paraId="4499527B" w14:textId="77777777" w:rsidR="00685003" w:rsidRPr="00131094" w:rsidRDefault="00685003" w:rsidP="00F34089">
            <w:pPr>
              <w:pStyle w:val="BodyTextIndent3"/>
              <w:jc w:val="left"/>
              <w:rPr>
                <w:sz w:val="18"/>
                <w:szCs w:val="18"/>
              </w:rPr>
            </w:pPr>
          </w:p>
        </w:tc>
        <w:tc>
          <w:tcPr>
            <w:tcW w:w="1345" w:type="dxa"/>
            <w:vAlign w:val="center"/>
          </w:tcPr>
          <w:p w14:paraId="48FE2016" w14:textId="77777777" w:rsidR="00685003" w:rsidRPr="00131094" w:rsidRDefault="00685003" w:rsidP="00F34089">
            <w:pPr>
              <w:pStyle w:val="BodyTextIndent3"/>
              <w:jc w:val="left"/>
              <w:rPr>
                <w:sz w:val="18"/>
                <w:szCs w:val="18"/>
              </w:rPr>
            </w:pPr>
          </w:p>
        </w:tc>
      </w:tr>
      <w:tr w:rsidR="00685003" w:rsidRPr="00131094" w14:paraId="09944F7C" w14:textId="77777777" w:rsidTr="00F34089">
        <w:trPr>
          <w:trHeight w:val="206"/>
        </w:trPr>
        <w:tc>
          <w:tcPr>
            <w:tcW w:w="543" w:type="dxa"/>
            <w:vAlign w:val="center"/>
          </w:tcPr>
          <w:p w14:paraId="20C0E44C" w14:textId="77777777" w:rsidR="00685003" w:rsidRPr="00131094" w:rsidRDefault="00685003" w:rsidP="00F34089">
            <w:pPr>
              <w:jc w:val="center"/>
              <w:rPr>
                <w:rFonts w:ascii="Arial" w:hAnsi="Arial" w:cs="Arial"/>
                <w:sz w:val="18"/>
                <w:szCs w:val="18"/>
              </w:rPr>
            </w:pPr>
            <w:r w:rsidRPr="00131094">
              <w:rPr>
                <w:rFonts w:ascii="Arial" w:hAnsi="Arial" w:cs="Arial"/>
                <w:sz w:val="18"/>
                <w:szCs w:val="18"/>
              </w:rPr>
              <w:t>03.</w:t>
            </w:r>
          </w:p>
        </w:tc>
        <w:tc>
          <w:tcPr>
            <w:tcW w:w="5319" w:type="dxa"/>
            <w:vAlign w:val="center"/>
          </w:tcPr>
          <w:p w14:paraId="2302FCEC" w14:textId="77777777" w:rsidR="00685003" w:rsidRPr="00131094" w:rsidRDefault="00685003" w:rsidP="00F34089">
            <w:pPr>
              <w:jc w:val="both"/>
              <w:rPr>
                <w:rFonts w:ascii="Arial" w:hAnsi="Arial" w:cs="Arial"/>
                <w:sz w:val="18"/>
                <w:szCs w:val="18"/>
              </w:rPr>
            </w:pPr>
            <w:r w:rsidRPr="00131094">
              <w:rPr>
                <w:rFonts w:ascii="Arial" w:hAnsi="Arial" w:cs="Arial"/>
                <w:sz w:val="18"/>
                <w:szCs w:val="18"/>
              </w:rPr>
              <w:t>Copy of valid Registration Certificate</w:t>
            </w:r>
          </w:p>
        </w:tc>
        <w:tc>
          <w:tcPr>
            <w:tcW w:w="1800" w:type="dxa"/>
          </w:tcPr>
          <w:p w14:paraId="44AD9DE2" w14:textId="77777777" w:rsidR="00685003" w:rsidRPr="00131094" w:rsidRDefault="00685003" w:rsidP="00F34089">
            <w:pPr>
              <w:pStyle w:val="BodyTextIndent3"/>
              <w:rPr>
                <w:sz w:val="18"/>
                <w:szCs w:val="18"/>
              </w:rPr>
            </w:pPr>
          </w:p>
        </w:tc>
        <w:tc>
          <w:tcPr>
            <w:tcW w:w="1080" w:type="dxa"/>
          </w:tcPr>
          <w:p w14:paraId="538ED120" w14:textId="77777777" w:rsidR="00685003" w:rsidRPr="00131094" w:rsidRDefault="00685003" w:rsidP="00F34089">
            <w:pPr>
              <w:pStyle w:val="BodyTextIndent3"/>
              <w:rPr>
                <w:sz w:val="18"/>
                <w:szCs w:val="18"/>
              </w:rPr>
            </w:pPr>
          </w:p>
        </w:tc>
        <w:tc>
          <w:tcPr>
            <w:tcW w:w="1345" w:type="dxa"/>
          </w:tcPr>
          <w:p w14:paraId="28F9934A" w14:textId="77777777" w:rsidR="00685003" w:rsidRPr="00131094" w:rsidRDefault="00685003" w:rsidP="00F34089">
            <w:pPr>
              <w:pStyle w:val="BodyTextIndent3"/>
              <w:rPr>
                <w:sz w:val="18"/>
                <w:szCs w:val="18"/>
              </w:rPr>
            </w:pPr>
          </w:p>
        </w:tc>
      </w:tr>
      <w:tr w:rsidR="00685003" w:rsidRPr="00131094" w14:paraId="3ECB3845" w14:textId="77777777" w:rsidTr="00F34089">
        <w:trPr>
          <w:trHeight w:val="242"/>
        </w:trPr>
        <w:tc>
          <w:tcPr>
            <w:tcW w:w="543" w:type="dxa"/>
            <w:vAlign w:val="center"/>
          </w:tcPr>
          <w:p w14:paraId="19B9F41B" w14:textId="77777777" w:rsidR="00685003" w:rsidRPr="00131094" w:rsidRDefault="00685003" w:rsidP="00F34089">
            <w:pPr>
              <w:jc w:val="center"/>
              <w:rPr>
                <w:rFonts w:ascii="Arial" w:hAnsi="Arial" w:cs="Arial"/>
                <w:sz w:val="18"/>
                <w:szCs w:val="18"/>
              </w:rPr>
            </w:pPr>
            <w:r w:rsidRPr="00131094">
              <w:rPr>
                <w:rFonts w:ascii="Arial" w:hAnsi="Arial" w:cs="Arial"/>
                <w:sz w:val="18"/>
                <w:szCs w:val="18"/>
              </w:rPr>
              <w:t>04.</w:t>
            </w:r>
          </w:p>
        </w:tc>
        <w:tc>
          <w:tcPr>
            <w:tcW w:w="5319" w:type="dxa"/>
            <w:vAlign w:val="center"/>
          </w:tcPr>
          <w:p w14:paraId="0DD68228" w14:textId="45871EC4" w:rsidR="00685003" w:rsidRPr="00131094" w:rsidRDefault="00685003" w:rsidP="00F34089">
            <w:pPr>
              <w:jc w:val="both"/>
              <w:rPr>
                <w:rFonts w:ascii="Arial" w:hAnsi="Arial" w:cs="Arial"/>
                <w:sz w:val="18"/>
                <w:szCs w:val="18"/>
              </w:rPr>
            </w:pPr>
            <w:r w:rsidRPr="00131094">
              <w:rPr>
                <w:rFonts w:ascii="Arial" w:hAnsi="Arial" w:cs="Arial"/>
                <w:sz w:val="18"/>
                <w:szCs w:val="18"/>
              </w:rPr>
              <w:t xml:space="preserve">Copy of valid </w:t>
            </w:r>
            <w:r>
              <w:rPr>
                <w:rFonts w:ascii="Arial" w:hAnsi="Arial" w:cs="Arial"/>
                <w:sz w:val="18"/>
                <w:szCs w:val="18"/>
              </w:rPr>
              <w:t>GST</w:t>
            </w:r>
            <w:r w:rsidRPr="00131094">
              <w:rPr>
                <w:rFonts w:ascii="Arial" w:hAnsi="Arial" w:cs="Arial"/>
                <w:sz w:val="18"/>
                <w:szCs w:val="18"/>
              </w:rPr>
              <w:t xml:space="preserve">  certificate</w:t>
            </w:r>
          </w:p>
        </w:tc>
        <w:tc>
          <w:tcPr>
            <w:tcW w:w="1800" w:type="dxa"/>
          </w:tcPr>
          <w:p w14:paraId="794C03E8" w14:textId="77777777" w:rsidR="00685003" w:rsidRPr="00131094" w:rsidRDefault="00685003" w:rsidP="00F34089">
            <w:pPr>
              <w:pStyle w:val="BodyTextIndent3"/>
              <w:rPr>
                <w:sz w:val="18"/>
                <w:szCs w:val="18"/>
              </w:rPr>
            </w:pPr>
          </w:p>
        </w:tc>
        <w:tc>
          <w:tcPr>
            <w:tcW w:w="1080" w:type="dxa"/>
          </w:tcPr>
          <w:p w14:paraId="743ED124" w14:textId="77777777" w:rsidR="00685003" w:rsidRPr="00131094" w:rsidRDefault="00685003" w:rsidP="00F34089">
            <w:pPr>
              <w:pStyle w:val="BodyTextIndent3"/>
              <w:rPr>
                <w:sz w:val="18"/>
                <w:szCs w:val="18"/>
              </w:rPr>
            </w:pPr>
          </w:p>
        </w:tc>
        <w:tc>
          <w:tcPr>
            <w:tcW w:w="1345" w:type="dxa"/>
          </w:tcPr>
          <w:p w14:paraId="28EA47A4" w14:textId="77777777" w:rsidR="00685003" w:rsidRPr="00131094" w:rsidRDefault="00685003" w:rsidP="00F34089">
            <w:pPr>
              <w:pStyle w:val="BodyTextIndent3"/>
              <w:rPr>
                <w:sz w:val="18"/>
                <w:szCs w:val="18"/>
              </w:rPr>
            </w:pPr>
          </w:p>
        </w:tc>
      </w:tr>
      <w:tr w:rsidR="00685003" w:rsidRPr="00131094" w14:paraId="657CCE2A" w14:textId="77777777" w:rsidTr="00F34089">
        <w:trPr>
          <w:trHeight w:val="197"/>
        </w:trPr>
        <w:tc>
          <w:tcPr>
            <w:tcW w:w="543" w:type="dxa"/>
            <w:vAlign w:val="center"/>
          </w:tcPr>
          <w:p w14:paraId="153A72CE" w14:textId="77777777" w:rsidR="00685003" w:rsidRPr="00131094" w:rsidRDefault="00685003" w:rsidP="00F34089">
            <w:pPr>
              <w:jc w:val="center"/>
              <w:rPr>
                <w:rFonts w:ascii="Arial" w:hAnsi="Arial" w:cs="Arial"/>
                <w:sz w:val="18"/>
                <w:szCs w:val="18"/>
              </w:rPr>
            </w:pPr>
            <w:r w:rsidRPr="00131094">
              <w:rPr>
                <w:rFonts w:ascii="Arial" w:hAnsi="Arial" w:cs="Arial"/>
                <w:sz w:val="18"/>
                <w:szCs w:val="18"/>
              </w:rPr>
              <w:t>05.</w:t>
            </w:r>
          </w:p>
        </w:tc>
        <w:tc>
          <w:tcPr>
            <w:tcW w:w="5319" w:type="dxa"/>
            <w:vAlign w:val="center"/>
          </w:tcPr>
          <w:p w14:paraId="7E53041A" w14:textId="77777777" w:rsidR="00685003" w:rsidRPr="00131094" w:rsidRDefault="00685003" w:rsidP="00F34089">
            <w:pPr>
              <w:jc w:val="both"/>
              <w:rPr>
                <w:rFonts w:ascii="Arial" w:hAnsi="Arial" w:cs="Arial"/>
                <w:sz w:val="18"/>
                <w:szCs w:val="18"/>
              </w:rPr>
            </w:pPr>
            <w:r w:rsidRPr="00131094">
              <w:rPr>
                <w:rFonts w:ascii="Arial" w:hAnsi="Arial" w:cs="Arial"/>
                <w:sz w:val="18"/>
                <w:szCs w:val="18"/>
              </w:rPr>
              <w:t>Copy of PAN Card</w:t>
            </w:r>
          </w:p>
        </w:tc>
        <w:tc>
          <w:tcPr>
            <w:tcW w:w="1800" w:type="dxa"/>
          </w:tcPr>
          <w:p w14:paraId="51D14D49" w14:textId="77777777" w:rsidR="00685003" w:rsidRPr="00131094" w:rsidRDefault="00685003" w:rsidP="00F34089">
            <w:pPr>
              <w:pStyle w:val="BodyTextIndent3"/>
              <w:rPr>
                <w:sz w:val="18"/>
                <w:szCs w:val="18"/>
              </w:rPr>
            </w:pPr>
          </w:p>
        </w:tc>
        <w:tc>
          <w:tcPr>
            <w:tcW w:w="1080" w:type="dxa"/>
          </w:tcPr>
          <w:p w14:paraId="658EBC77" w14:textId="77777777" w:rsidR="00685003" w:rsidRPr="00131094" w:rsidRDefault="00685003" w:rsidP="00F34089">
            <w:pPr>
              <w:pStyle w:val="BodyTextIndent3"/>
              <w:rPr>
                <w:sz w:val="18"/>
                <w:szCs w:val="18"/>
              </w:rPr>
            </w:pPr>
          </w:p>
        </w:tc>
        <w:tc>
          <w:tcPr>
            <w:tcW w:w="1345" w:type="dxa"/>
          </w:tcPr>
          <w:p w14:paraId="2FE0FDFE" w14:textId="77777777" w:rsidR="00685003" w:rsidRPr="00131094" w:rsidRDefault="00685003" w:rsidP="00F34089">
            <w:pPr>
              <w:pStyle w:val="BodyTextIndent3"/>
              <w:rPr>
                <w:sz w:val="18"/>
                <w:szCs w:val="18"/>
              </w:rPr>
            </w:pPr>
          </w:p>
        </w:tc>
      </w:tr>
      <w:tr w:rsidR="00685003" w:rsidRPr="00131094" w14:paraId="128EFC17" w14:textId="77777777" w:rsidTr="00F34089">
        <w:trPr>
          <w:trHeight w:val="64"/>
        </w:trPr>
        <w:tc>
          <w:tcPr>
            <w:tcW w:w="543" w:type="dxa"/>
            <w:vAlign w:val="center"/>
          </w:tcPr>
          <w:p w14:paraId="7FFE19BD" w14:textId="77777777" w:rsidR="00685003" w:rsidRPr="00131094" w:rsidRDefault="00685003" w:rsidP="00F34089">
            <w:pPr>
              <w:jc w:val="center"/>
              <w:rPr>
                <w:rFonts w:ascii="Arial" w:hAnsi="Arial" w:cs="Arial"/>
                <w:sz w:val="18"/>
                <w:szCs w:val="18"/>
              </w:rPr>
            </w:pPr>
            <w:r w:rsidRPr="00131094">
              <w:rPr>
                <w:rFonts w:ascii="Arial" w:hAnsi="Arial" w:cs="Arial"/>
                <w:sz w:val="18"/>
                <w:szCs w:val="18"/>
              </w:rPr>
              <w:t>06.</w:t>
            </w:r>
          </w:p>
        </w:tc>
        <w:tc>
          <w:tcPr>
            <w:tcW w:w="5319" w:type="dxa"/>
            <w:vAlign w:val="center"/>
          </w:tcPr>
          <w:p w14:paraId="522E6ADC" w14:textId="77777777" w:rsidR="00685003" w:rsidRPr="00131094" w:rsidRDefault="00685003" w:rsidP="00F34089">
            <w:pPr>
              <w:jc w:val="both"/>
              <w:rPr>
                <w:rFonts w:ascii="Arial" w:hAnsi="Arial" w:cs="Arial"/>
                <w:sz w:val="18"/>
                <w:szCs w:val="18"/>
              </w:rPr>
            </w:pPr>
            <w:r w:rsidRPr="00131094">
              <w:rPr>
                <w:rFonts w:ascii="Arial" w:hAnsi="Arial" w:cs="Arial"/>
                <w:sz w:val="18"/>
                <w:szCs w:val="18"/>
              </w:rPr>
              <w:t>No Relationship Certificate in Schedule – A</w:t>
            </w:r>
          </w:p>
        </w:tc>
        <w:tc>
          <w:tcPr>
            <w:tcW w:w="1800" w:type="dxa"/>
          </w:tcPr>
          <w:p w14:paraId="59C655DC" w14:textId="77777777" w:rsidR="00685003" w:rsidRPr="00131094" w:rsidRDefault="00685003" w:rsidP="00F34089">
            <w:pPr>
              <w:pStyle w:val="BodyTextIndent3"/>
              <w:rPr>
                <w:sz w:val="18"/>
                <w:szCs w:val="18"/>
              </w:rPr>
            </w:pPr>
          </w:p>
        </w:tc>
        <w:tc>
          <w:tcPr>
            <w:tcW w:w="1080" w:type="dxa"/>
          </w:tcPr>
          <w:p w14:paraId="28D8ADE4" w14:textId="77777777" w:rsidR="00685003" w:rsidRPr="00131094" w:rsidRDefault="00685003" w:rsidP="00F34089">
            <w:pPr>
              <w:pStyle w:val="BodyTextIndent3"/>
              <w:rPr>
                <w:sz w:val="18"/>
                <w:szCs w:val="18"/>
              </w:rPr>
            </w:pPr>
          </w:p>
        </w:tc>
        <w:tc>
          <w:tcPr>
            <w:tcW w:w="1345" w:type="dxa"/>
          </w:tcPr>
          <w:p w14:paraId="1B93DCEC" w14:textId="77777777" w:rsidR="00685003" w:rsidRPr="00131094" w:rsidRDefault="00685003" w:rsidP="00F34089">
            <w:pPr>
              <w:pStyle w:val="BodyTextIndent3"/>
              <w:rPr>
                <w:sz w:val="18"/>
                <w:szCs w:val="18"/>
              </w:rPr>
            </w:pPr>
          </w:p>
        </w:tc>
      </w:tr>
      <w:tr w:rsidR="00685003" w:rsidRPr="00131094" w14:paraId="72D3AA9C" w14:textId="77777777" w:rsidTr="00F34089">
        <w:trPr>
          <w:trHeight w:val="287"/>
        </w:trPr>
        <w:tc>
          <w:tcPr>
            <w:tcW w:w="543" w:type="dxa"/>
            <w:vAlign w:val="center"/>
          </w:tcPr>
          <w:p w14:paraId="1269B43B" w14:textId="77777777" w:rsidR="00685003" w:rsidRPr="00131094" w:rsidRDefault="00685003" w:rsidP="00F34089">
            <w:pPr>
              <w:jc w:val="center"/>
              <w:rPr>
                <w:rFonts w:ascii="Arial" w:hAnsi="Arial" w:cs="Arial"/>
                <w:sz w:val="18"/>
                <w:szCs w:val="18"/>
              </w:rPr>
            </w:pPr>
          </w:p>
        </w:tc>
        <w:tc>
          <w:tcPr>
            <w:tcW w:w="9544" w:type="dxa"/>
            <w:gridSpan w:val="4"/>
            <w:vAlign w:val="center"/>
          </w:tcPr>
          <w:p w14:paraId="7C3405E9" w14:textId="77777777" w:rsidR="00685003" w:rsidRPr="005675C9" w:rsidRDefault="00685003" w:rsidP="00F34089">
            <w:pPr>
              <w:pStyle w:val="BodyTextIndent3"/>
              <w:ind w:left="0" w:firstLine="0"/>
              <w:jc w:val="center"/>
              <w:rPr>
                <w:b/>
                <w:sz w:val="18"/>
                <w:szCs w:val="18"/>
              </w:rPr>
            </w:pPr>
            <w:r w:rsidRPr="005675C9">
              <w:rPr>
                <w:b/>
                <w:sz w:val="20"/>
                <w:szCs w:val="20"/>
              </w:rPr>
              <w:t>List of Plants &amp; Equipment to be deployed on contract work</w:t>
            </w:r>
          </w:p>
        </w:tc>
      </w:tr>
      <w:tr w:rsidR="00685003" w:rsidRPr="00131094" w14:paraId="2943070F" w14:textId="77777777" w:rsidTr="00F34089">
        <w:trPr>
          <w:trHeight w:val="440"/>
        </w:trPr>
        <w:tc>
          <w:tcPr>
            <w:tcW w:w="543" w:type="dxa"/>
            <w:vAlign w:val="center"/>
          </w:tcPr>
          <w:p w14:paraId="3D452353" w14:textId="77777777" w:rsidR="00685003" w:rsidRPr="00230575" w:rsidRDefault="00685003" w:rsidP="00F34089">
            <w:pPr>
              <w:jc w:val="center"/>
              <w:rPr>
                <w:rFonts w:ascii="Arial" w:hAnsi="Arial" w:cs="Arial"/>
                <w:sz w:val="20"/>
                <w:szCs w:val="20"/>
              </w:rPr>
            </w:pPr>
            <w:r w:rsidRPr="00230575">
              <w:rPr>
                <w:rFonts w:ascii="Arial" w:hAnsi="Arial" w:cs="Arial"/>
                <w:bCs/>
                <w:sz w:val="20"/>
                <w:szCs w:val="20"/>
              </w:rPr>
              <w:t>Sl. No</w:t>
            </w:r>
          </w:p>
        </w:tc>
        <w:tc>
          <w:tcPr>
            <w:tcW w:w="5319" w:type="dxa"/>
            <w:vAlign w:val="center"/>
          </w:tcPr>
          <w:p w14:paraId="2068FC59" w14:textId="77777777" w:rsidR="00685003" w:rsidRPr="00230575" w:rsidRDefault="00685003" w:rsidP="00F34089">
            <w:pPr>
              <w:autoSpaceDE w:val="0"/>
              <w:autoSpaceDN w:val="0"/>
              <w:adjustRightInd w:val="0"/>
              <w:jc w:val="center"/>
              <w:rPr>
                <w:rFonts w:ascii="Arial" w:hAnsi="Arial" w:cs="Arial"/>
                <w:sz w:val="20"/>
                <w:szCs w:val="20"/>
              </w:rPr>
            </w:pPr>
            <w:r w:rsidRPr="00230575">
              <w:rPr>
                <w:rFonts w:ascii="Arial" w:hAnsi="Arial" w:cs="Arial"/>
                <w:bCs/>
                <w:sz w:val="20"/>
                <w:szCs w:val="20"/>
              </w:rPr>
              <w:t>Type of Equipment</w:t>
            </w:r>
          </w:p>
        </w:tc>
        <w:tc>
          <w:tcPr>
            <w:tcW w:w="1800" w:type="dxa"/>
            <w:vAlign w:val="center"/>
          </w:tcPr>
          <w:p w14:paraId="76A5A9F6" w14:textId="77777777" w:rsidR="00685003" w:rsidRPr="00230575" w:rsidRDefault="00685003" w:rsidP="00F34089">
            <w:pPr>
              <w:autoSpaceDE w:val="0"/>
              <w:autoSpaceDN w:val="0"/>
              <w:adjustRightInd w:val="0"/>
              <w:jc w:val="center"/>
              <w:rPr>
                <w:rFonts w:ascii="Arial" w:hAnsi="Arial" w:cs="Arial"/>
                <w:sz w:val="20"/>
                <w:szCs w:val="20"/>
              </w:rPr>
            </w:pPr>
            <w:r w:rsidRPr="00230575">
              <w:rPr>
                <w:rFonts w:ascii="Arial" w:hAnsi="Arial" w:cs="Arial"/>
                <w:bCs/>
                <w:sz w:val="20"/>
                <w:szCs w:val="20"/>
              </w:rPr>
              <w:t>No. of machines required</w:t>
            </w:r>
          </w:p>
        </w:tc>
        <w:tc>
          <w:tcPr>
            <w:tcW w:w="1080" w:type="dxa"/>
            <w:vAlign w:val="center"/>
          </w:tcPr>
          <w:p w14:paraId="4C763515" w14:textId="77777777" w:rsidR="00685003" w:rsidRPr="00131094" w:rsidRDefault="00685003" w:rsidP="00F34089">
            <w:pPr>
              <w:autoSpaceDE w:val="0"/>
              <w:autoSpaceDN w:val="0"/>
              <w:adjustRightInd w:val="0"/>
              <w:jc w:val="center"/>
              <w:rPr>
                <w:rFonts w:ascii="Arial" w:hAnsi="Arial" w:cs="Arial"/>
                <w:b/>
                <w:sz w:val="20"/>
                <w:szCs w:val="20"/>
              </w:rPr>
            </w:pPr>
          </w:p>
        </w:tc>
        <w:tc>
          <w:tcPr>
            <w:tcW w:w="1345" w:type="dxa"/>
            <w:vAlign w:val="center"/>
          </w:tcPr>
          <w:p w14:paraId="6DDF4410" w14:textId="77777777" w:rsidR="00685003" w:rsidRPr="00131094" w:rsidRDefault="00685003" w:rsidP="00F34089">
            <w:pPr>
              <w:autoSpaceDE w:val="0"/>
              <w:autoSpaceDN w:val="0"/>
              <w:adjustRightInd w:val="0"/>
              <w:jc w:val="center"/>
              <w:rPr>
                <w:rFonts w:ascii="Arial" w:hAnsi="Arial" w:cs="Arial"/>
                <w:b/>
                <w:sz w:val="20"/>
                <w:szCs w:val="20"/>
              </w:rPr>
            </w:pPr>
          </w:p>
        </w:tc>
      </w:tr>
      <w:tr w:rsidR="00685003" w:rsidRPr="00131094" w14:paraId="59E27172" w14:textId="77777777" w:rsidTr="00F34089">
        <w:trPr>
          <w:trHeight w:val="233"/>
        </w:trPr>
        <w:tc>
          <w:tcPr>
            <w:tcW w:w="543" w:type="dxa"/>
            <w:vAlign w:val="center"/>
          </w:tcPr>
          <w:p w14:paraId="0B729DFF" w14:textId="77777777" w:rsidR="00685003" w:rsidRPr="00131094" w:rsidRDefault="00685003" w:rsidP="00F34089">
            <w:pPr>
              <w:autoSpaceDE w:val="0"/>
              <w:autoSpaceDN w:val="0"/>
              <w:adjustRightInd w:val="0"/>
              <w:jc w:val="center"/>
              <w:rPr>
                <w:rFonts w:ascii="Arial" w:hAnsi="Arial" w:cs="Arial"/>
                <w:sz w:val="18"/>
                <w:szCs w:val="18"/>
              </w:rPr>
            </w:pPr>
            <w:r w:rsidRPr="00131094">
              <w:rPr>
                <w:rFonts w:ascii="Arial" w:hAnsi="Arial" w:cs="Arial"/>
                <w:sz w:val="18"/>
                <w:szCs w:val="18"/>
              </w:rPr>
              <w:t>1</w:t>
            </w:r>
          </w:p>
        </w:tc>
        <w:tc>
          <w:tcPr>
            <w:tcW w:w="5319" w:type="dxa"/>
            <w:vAlign w:val="center"/>
          </w:tcPr>
          <w:p w14:paraId="4724076B" w14:textId="77777777" w:rsidR="00685003" w:rsidRPr="006F2586" w:rsidRDefault="00685003"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Concrete mixer</w:t>
            </w:r>
          </w:p>
        </w:tc>
        <w:tc>
          <w:tcPr>
            <w:tcW w:w="1800" w:type="dxa"/>
            <w:vAlign w:val="center"/>
          </w:tcPr>
          <w:p w14:paraId="4C3D6E29" w14:textId="77777777" w:rsidR="00685003" w:rsidRPr="006F2586" w:rsidRDefault="00685003"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Nos</w:t>
            </w:r>
          </w:p>
        </w:tc>
        <w:tc>
          <w:tcPr>
            <w:tcW w:w="1080" w:type="dxa"/>
            <w:vAlign w:val="center"/>
          </w:tcPr>
          <w:p w14:paraId="6BB7F003" w14:textId="77777777" w:rsidR="00685003" w:rsidRPr="00131094" w:rsidRDefault="00685003" w:rsidP="00F34089">
            <w:pPr>
              <w:autoSpaceDE w:val="0"/>
              <w:autoSpaceDN w:val="0"/>
              <w:adjustRightInd w:val="0"/>
              <w:jc w:val="center"/>
              <w:rPr>
                <w:rFonts w:ascii="Arial" w:hAnsi="Arial" w:cs="Arial"/>
                <w:sz w:val="18"/>
                <w:szCs w:val="18"/>
              </w:rPr>
            </w:pPr>
          </w:p>
        </w:tc>
        <w:tc>
          <w:tcPr>
            <w:tcW w:w="1345" w:type="dxa"/>
          </w:tcPr>
          <w:p w14:paraId="0A7F8A1F" w14:textId="77777777" w:rsidR="00685003" w:rsidRPr="00131094" w:rsidRDefault="00685003" w:rsidP="00F34089">
            <w:pPr>
              <w:pStyle w:val="BodyTextIndent3"/>
              <w:rPr>
                <w:sz w:val="18"/>
                <w:szCs w:val="18"/>
              </w:rPr>
            </w:pPr>
          </w:p>
        </w:tc>
      </w:tr>
      <w:tr w:rsidR="00685003" w:rsidRPr="00131094" w14:paraId="38D1616C" w14:textId="77777777" w:rsidTr="00F34089">
        <w:trPr>
          <w:trHeight w:val="350"/>
        </w:trPr>
        <w:tc>
          <w:tcPr>
            <w:tcW w:w="543" w:type="dxa"/>
            <w:vAlign w:val="center"/>
          </w:tcPr>
          <w:p w14:paraId="5F27065E" w14:textId="77777777" w:rsidR="00685003" w:rsidRPr="00131094" w:rsidRDefault="00685003" w:rsidP="00F34089">
            <w:pPr>
              <w:autoSpaceDE w:val="0"/>
              <w:autoSpaceDN w:val="0"/>
              <w:adjustRightInd w:val="0"/>
              <w:jc w:val="center"/>
              <w:rPr>
                <w:rFonts w:ascii="Arial" w:hAnsi="Arial" w:cs="Arial"/>
                <w:sz w:val="18"/>
                <w:szCs w:val="18"/>
              </w:rPr>
            </w:pPr>
            <w:r w:rsidRPr="00131094">
              <w:rPr>
                <w:rFonts w:ascii="Arial" w:hAnsi="Arial" w:cs="Arial"/>
                <w:sz w:val="18"/>
                <w:szCs w:val="18"/>
              </w:rPr>
              <w:t>2</w:t>
            </w:r>
          </w:p>
        </w:tc>
        <w:tc>
          <w:tcPr>
            <w:tcW w:w="5319" w:type="dxa"/>
            <w:vAlign w:val="center"/>
          </w:tcPr>
          <w:p w14:paraId="772C29D3" w14:textId="77777777" w:rsidR="00685003" w:rsidRPr="006F2586" w:rsidRDefault="00685003"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Concrete Vibrator : Plate type</w:t>
            </w:r>
          </w:p>
        </w:tc>
        <w:tc>
          <w:tcPr>
            <w:tcW w:w="1800" w:type="dxa"/>
            <w:vAlign w:val="center"/>
          </w:tcPr>
          <w:p w14:paraId="744D7025" w14:textId="77777777" w:rsidR="00685003" w:rsidRPr="006F2586" w:rsidRDefault="00685003"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59D43C3E" w14:textId="77777777" w:rsidR="00685003" w:rsidRPr="00131094" w:rsidRDefault="00685003" w:rsidP="00F34089">
            <w:pPr>
              <w:autoSpaceDE w:val="0"/>
              <w:autoSpaceDN w:val="0"/>
              <w:adjustRightInd w:val="0"/>
              <w:jc w:val="center"/>
              <w:rPr>
                <w:rFonts w:ascii="Arial" w:hAnsi="Arial" w:cs="Arial"/>
                <w:sz w:val="18"/>
                <w:szCs w:val="18"/>
              </w:rPr>
            </w:pPr>
          </w:p>
        </w:tc>
        <w:tc>
          <w:tcPr>
            <w:tcW w:w="1345" w:type="dxa"/>
          </w:tcPr>
          <w:p w14:paraId="3E17F9A7" w14:textId="77777777" w:rsidR="00685003" w:rsidRPr="00131094" w:rsidRDefault="00685003" w:rsidP="00F34089">
            <w:pPr>
              <w:pStyle w:val="BodyTextIndent3"/>
              <w:rPr>
                <w:sz w:val="18"/>
                <w:szCs w:val="18"/>
              </w:rPr>
            </w:pPr>
          </w:p>
        </w:tc>
      </w:tr>
      <w:tr w:rsidR="00685003" w:rsidRPr="00131094" w14:paraId="442B5A93" w14:textId="77777777" w:rsidTr="00F34089">
        <w:trPr>
          <w:trHeight w:val="305"/>
        </w:trPr>
        <w:tc>
          <w:tcPr>
            <w:tcW w:w="543" w:type="dxa"/>
            <w:vAlign w:val="center"/>
          </w:tcPr>
          <w:p w14:paraId="53933956" w14:textId="77777777" w:rsidR="00685003" w:rsidRPr="00131094" w:rsidRDefault="00685003" w:rsidP="00F34089">
            <w:pPr>
              <w:autoSpaceDE w:val="0"/>
              <w:autoSpaceDN w:val="0"/>
              <w:adjustRightInd w:val="0"/>
              <w:jc w:val="center"/>
              <w:rPr>
                <w:rFonts w:ascii="Arial" w:hAnsi="Arial" w:cs="Arial"/>
                <w:sz w:val="18"/>
                <w:szCs w:val="18"/>
              </w:rPr>
            </w:pPr>
            <w:r>
              <w:rPr>
                <w:rFonts w:ascii="Arial" w:hAnsi="Arial" w:cs="Arial"/>
                <w:sz w:val="18"/>
                <w:szCs w:val="18"/>
              </w:rPr>
              <w:t>3</w:t>
            </w:r>
          </w:p>
        </w:tc>
        <w:tc>
          <w:tcPr>
            <w:tcW w:w="5319" w:type="dxa"/>
            <w:vAlign w:val="center"/>
          </w:tcPr>
          <w:p w14:paraId="520B6E8F" w14:textId="77777777" w:rsidR="00685003" w:rsidRPr="006F2586" w:rsidRDefault="00685003" w:rsidP="00F34089">
            <w:pPr>
              <w:pStyle w:val="BodyText2"/>
              <w:spacing w:before="60"/>
              <w:jc w:val="left"/>
              <w:rPr>
                <w:rFonts w:ascii="Arial" w:hAnsi="Arial" w:cs="Arial"/>
                <w:sz w:val="18"/>
                <w:szCs w:val="18"/>
                <w:lang w:bidi="ar-SA"/>
              </w:rPr>
            </w:pPr>
            <w:r w:rsidRPr="006F2586">
              <w:rPr>
                <w:rFonts w:ascii="Arial" w:hAnsi="Arial" w:cs="Arial"/>
                <w:sz w:val="18"/>
                <w:szCs w:val="18"/>
                <w:lang w:bidi="ar-SA"/>
              </w:rPr>
              <w:t>Water Tanker</w:t>
            </w:r>
          </w:p>
        </w:tc>
        <w:tc>
          <w:tcPr>
            <w:tcW w:w="1800" w:type="dxa"/>
            <w:vAlign w:val="center"/>
          </w:tcPr>
          <w:p w14:paraId="1B9D4762" w14:textId="77777777" w:rsidR="00685003" w:rsidRPr="006F2586" w:rsidRDefault="00685003"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BC82F7F" w14:textId="77777777" w:rsidR="00685003" w:rsidRPr="00131094" w:rsidRDefault="00685003" w:rsidP="00F34089">
            <w:pPr>
              <w:autoSpaceDE w:val="0"/>
              <w:autoSpaceDN w:val="0"/>
              <w:adjustRightInd w:val="0"/>
              <w:jc w:val="center"/>
              <w:rPr>
                <w:rFonts w:ascii="Arial" w:hAnsi="Arial" w:cs="Arial"/>
                <w:sz w:val="18"/>
                <w:szCs w:val="18"/>
              </w:rPr>
            </w:pPr>
          </w:p>
        </w:tc>
        <w:tc>
          <w:tcPr>
            <w:tcW w:w="1345" w:type="dxa"/>
          </w:tcPr>
          <w:p w14:paraId="49D3247B" w14:textId="77777777" w:rsidR="00685003" w:rsidRPr="00131094" w:rsidRDefault="00685003" w:rsidP="00F34089">
            <w:pPr>
              <w:pStyle w:val="BodyTextIndent3"/>
              <w:rPr>
                <w:sz w:val="18"/>
                <w:szCs w:val="18"/>
              </w:rPr>
            </w:pPr>
          </w:p>
        </w:tc>
      </w:tr>
      <w:tr w:rsidR="00685003" w:rsidRPr="00131094" w14:paraId="68BE6D50" w14:textId="77777777" w:rsidTr="00F34089">
        <w:trPr>
          <w:trHeight w:val="224"/>
        </w:trPr>
        <w:tc>
          <w:tcPr>
            <w:tcW w:w="543" w:type="dxa"/>
            <w:vAlign w:val="center"/>
          </w:tcPr>
          <w:p w14:paraId="4E3E95B7" w14:textId="77777777" w:rsidR="00685003" w:rsidRPr="00131094" w:rsidRDefault="00685003" w:rsidP="00F34089">
            <w:pPr>
              <w:autoSpaceDE w:val="0"/>
              <w:autoSpaceDN w:val="0"/>
              <w:adjustRightInd w:val="0"/>
              <w:jc w:val="center"/>
              <w:rPr>
                <w:rFonts w:ascii="Arial" w:hAnsi="Arial" w:cs="Arial"/>
                <w:sz w:val="18"/>
                <w:szCs w:val="18"/>
              </w:rPr>
            </w:pPr>
            <w:r>
              <w:rPr>
                <w:rFonts w:ascii="Arial" w:hAnsi="Arial" w:cs="Arial"/>
                <w:sz w:val="18"/>
                <w:szCs w:val="18"/>
              </w:rPr>
              <w:t>4</w:t>
            </w:r>
          </w:p>
        </w:tc>
        <w:tc>
          <w:tcPr>
            <w:tcW w:w="5319" w:type="dxa"/>
            <w:vAlign w:val="center"/>
          </w:tcPr>
          <w:p w14:paraId="52025EED" w14:textId="77777777" w:rsidR="00685003" w:rsidRPr="006F2586" w:rsidRDefault="00685003" w:rsidP="00F34089">
            <w:pPr>
              <w:pStyle w:val="BodyText2"/>
              <w:jc w:val="left"/>
              <w:rPr>
                <w:rFonts w:ascii="Arial" w:hAnsi="Arial" w:cs="Arial"/>
                <w:sz w:val="18"/>
                <w:szCs w:val="18"/>
                <w:lang w:bidi="ar-SA"/>
              </w:rPr>
            </w:pPr>
            <w:r w:rsidRPr="006F2586">
              <w:rPr>
                <w:rFonts w:ascii="Arial" w:hAnsi="Arial" w:cs="Arial"/>
                <w:sz w:val="18"/>
                <w:szCs w:val="18"/>
                <w:lang w:bidi="ar-SA"/>
              </w:rPr>
              <w:t>Tractor</w:t>
            </w:r>
          </w:p>
        </w:tc>
        <w:tc>
          <w:tcPr>
            <w:tcW w:w="1800" w:type="dxa"/>
            <w:vAlign w:val="center"/>
          </w:tcPr>
          <w:p w14:paraId="400094F2" w14:textId="77777777" w:rsidR="00685003" w:rsidRPr="006F2586" w:rsidRDefault="00685003" w:rsidP="00F34089">
            <w:pPr>
              <w:pStyle w:val="BodyText2"/>
              <w:spacing w:before="60"/>
              <w:jc w:val="center"/>
              <w:rPr>
                <w:rFonts w:ascii="Arial" w:hAnsi="Arial" w:cs="Arial"/>
                <w:sz w:val="18"/>
                <w:szCs w:val="18"/>
                <w:lang w:bidi="ar-SA"/>
              </w:rPr>
            </w:pPr>
            <w:r w:rsidRPr="006F2586">
              <w:rPr>
                <w:rFonts w:ascii="Arial" w:hAnsi="Arial" w:cs="Arial"/>
                <w:sz w:val="18"/>
                <w:szCs w:val="18"/>
                <w:lang w:bidi="ar-SA"/>
              </w:rPr>
              <w:t>1 No</w:t>
            </w:r>
          </w:p>
        </w:tc>
        <w:tc>
          <w:tcPr>
            <w:tcW w:w="1080" w:type="dxa"/>
            <w:vAlign w:val="center"/>
          </w:tcPr>
          <w:p w14:paraId="715EE280" w14:textId="77777777" w:rsidR="00685003" w:rsidRPr="00131094" w:rsidRDefault="00685003" w:rsidP="00F34089">
            <w:pPr>
              <w:autoSpaceDE w:val="0"/>
              <w:autoSpaceDN w:val="0"/>
              <w:adjustRightInd w:val="0"/>
              <w:jc w:val="center"/>
              <w:rPr>
                <w:rFonts w:ascii="Arial" w:hAnsi="Arial" w:cs="Arial"/>
                <w:sz w:val="18"/>
                <w:szCs w:val="18"/>
              </w:rPr>
            </w:pPr>
          </w:p>
        </w:tc>
        <w:tc>
          <w:tcPr>
            <w:tcW w:w="1345" w:type="dxa"/>
          </w:tcPr>
          <w:p w14:paraId="6024397D" w14:textId="77777777" w:rsidR="00685003" w:rsidRPr="00131094" w:rsidRDefault="00685003" w:rsidP="00F34089">
            <w:pPr>
              <w:pStyle w:val="BodyTextIndent3"/>
              <w:rPr>
                <w:sz w:val="18"/>
                <w:szCs w:val="18"/>
              </w:rPr>
            </w:pPr>
          </w:p>
        </w:tc>
      </w:tr>
      <w:tr w:rsidR="00685003" w:rsidRPr="00131094" w14:paraId="1B37E0FD" w14:textId="77777777" w:rsidTr="00F34089">
        <w:trPr>
          <w:trHeight w:val="269"/>
        </w:trPr>
        <w:tc>
          <w:tcPr>
            <w:tcW w:w="543" w:type="dxa"/>
            <w:vAlign w:val="center"/>
          </w:tcPr>
          <w:p w14:paraId="6C748E65" w14:textId="77777777" w:rsidR="00685003" w:rsidRPr="00131094" w:rsidRDefault="00685003" w:rsidP="00F34089">
            <w:pPr>
              <w:autoSpaceDE w:val="0"/>
              <w:autoSpaceDN w:val="0"/>
              <w:adjustRightInd w:val="0"/>
              <w:jc w:val="center"/>
              <w:rPr>
                <w:rFonts w:ascii="Arial" w:hAnsi="Arial"/>
                <w:sz w:val="18"/>
                <w:szCs w:val="18"/>
              </w:rPr>
            </w:pPr>
            <w:r>
              <w:rPr>
                <w:rFonts w:ascii="Arial" w:hAnsi="Arial"/>
                <w:sz w:val="18"/>
                <w:szCs w:val="18"/>
              </w:rPr>
              <w:t>5</w:t>
            </w:r>
          </w:p>
        </w:tc>
        <w:tc>
          <w:tcPr>
            <w:tcW w:w="5319" w:type="dxa"/>
            <w:vAlign w:val="center"/>
          </w:tcPr>
          <w:p w14:paraId="4E87ADF4" w14:textId="77777777" w:rsidR="00685003" w:rsidRPr="00131094" w:rsidRDefault="00685003" w:rsidP="00F34089">
            <w:pPr>
              <w:autoSpaceDE w:val="0"/>
              <w:autoSpaceDN w:val="0"/>
              <w:adjustRightInd w:val="0"/>
              <w:rPr>
                <w:rFonts w:ascii="Arial" w:hAnsi="Arial"/>
                <w:sz w:val="18"/>
                <w:szCs w:val="18"/>
              </w:rPr>
            </w:pPr>
            <w:r w:rsidRPr="00131094">
              <w:rPr>
                <w:rFonts w:ascii="Arial" w:hAnsi="Arial"/>
                <w:sz w:val="18"/>
                <w:szCs w:val="18"/>
              </w:rPr>
              <w:t>Rigid Centering and Shuttering Plates (Steel/Iron)</w:t>
            </w:r>
          </w:p>
        </w:tc>
        <w:tc>
          <w:tcPr>
            <w:tcW w:w="1800" w:type="dxa"/>
            <w:vAlign w:val="center"/>
          </w:tcPr>
          <w:p w14:paraId="46294DD2" w14:textId="77777777" w:rsidR="00685003" w:rsidRPr="00131094" w:rsidRDefault="00685003" w:rsidP="00F34089">
            <w:pPr>
              <w:autoSpaceDE w:val="0"/>
              <w:autoSpaceDN w:val="0"/>
              <w:adjustRightInd w:val="0"/>
              <w:jc w:val="center"/>
              <w:rPr>
                <w:rFonts w:ascii="Arial" w:hAnsi="Arial" w:cs="Arial"/>
                <w:sz w:val="18"/>
                <w:szCs w:val="18"/>
              </w:rPr>
            </w:pPr>
            <w:r>
              <w:rPr>
                <w:rFonts w:ascii="Arial" w:hAnsi="Arial" w:cs="Arial"/>
                <w:sz w:val="18"/>
                <w:szCs w:val="18"/>
              </w:rPr>
              <w:t>100</w:t>
            </w:r>
            <w:r w:rsidRPr="00131094">
              <w:rPr>
                <w:rFonts w:ascii="Arial" w:hAnsi="Arial" w:cs="Arial"/>
                <w:sz w:val="18"/>
                <w:szCs w:val="18"/>
              </w:rPr>
              <w:t xml:space="preserve"> Sqm</w:t>
            </w:r>
          </w:p>
        </w:tc>
        <w:tc>
          <w:tcPr>
            <w:tcW w:w="1080" w:type="dxa"/>
            <w:vAlign w:val="center"/>
          </w:tcPr>
          <w:p w14:paraId="399B4582" w14:textId="77777777" w:rsidR="00685003" w:rsidRPr="00131094" w:rsidRDefault="00685003" w:rsidP="00F34089">
            <w:pPr>
              <w:autoSpaceDE w:val="0"/>
              <w:autoSpaceDN w:val="0"/>
              <w:adjustRightInd w:val="0"/>
              <w:jc w:val="center"/>
              <w:rPr>
                <w:rFonts w:ascii="Arial" w:hAnsi="Arial" w:cs="Arial"/>
                <w:sz w:val="18"/>
                <w:szCs w:val="18"/>
              </w:rPr>
            </w:pPr>
          </w:p>
        </w:tc>
        <w:tc>
          <w:tcPr>
            <w:tcW w:w="1345" w:type="dxa"/>
          </w:tcPr>
          <w:p w14:paraId="14C66C5D" w14:textId="77777777" w:rsidR="00685003" w:rsidRPr="00131094" w:rsidRDefault="00685003" w:rsidP="00F34089">
            <w:pPr>
              <w:pStyle w:val="BodyTextIndent3"/>
              <w:rPr>
                <w:sz w:val="18"/>
                <w:szCs w:val="18"/>
              </w:rPr>
            </w:pPr>
          </w:p>
        </w:tc>
      </w:tr>
    </w:tbl>
    <w:p w14:paraId="49BEFC09" w14:textId="77777777" w:rsidR="00685003" w:rsidRPr="007246C6" w:rsidRDefault="00685003" w:rsidP="00685003">
      <w:pPr>
        <w:autoSpaceDE w:val="0"/>
        <w:autoSpaceDN w:val="0"/>
        <w:adjustRightInd w:val="0"/>
        <w:ind w:firstLine="720"/>
        <w:jc w:val="center"/>
        <w:rPr>
          <w:rFonts w:ascii="Arial" w:hAnsi="Arial" w:cs="Arial"/>
          <w:bCs/>
          <w:sz w:val="18"/>
          <w:szCs w:val="18"/>
          <w:u w:val="single"/>
        </w:rPr>
      </w:pPr>
      <w:r w:rsidRPr="007246C6">
        <w:rPr>
          <w:rFonts w:ascii="Arial" w:hAnsi="Arial" w:cs="Arial"/>
          <w:bCs/>
          <w:sz w:val="18"/>
          <w:szCs w:val="18"/>
          <w:u w:val="single"/>
        </w:rPr>
        <w:t>CONTRACT DATA</w:t>
      </w:r>
    </w:p>
    <w:p w14:paraId="3ED7D2F7" w14:textId="77777777" w:rsidR="00685003" w:rsidRPr="001A5F01" w:rsidRDefault="00685003">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GENERAL INFORMATIONS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404"/>
        <w:gridCol w:w="4157"/>
      </w:tblGrid>
      <w:tr w:rsidR="00685003" w:rsidRPr="001A5F01" w14:paraId="2A604916" w14:textId="77777777" w:rsidTr="00F34089">
        <w:trPr>
          <w:trHeight w:val="242"/>
        </w:trPr>
        <w:tc>
          <w:tcPr>
            <w:tcW w:w="828" w:type="dxa"/>
            <w:vAlign w:val="center"/>
          </w:tcPr>
          <w:p w14:paraId="78C52492" w14:textId="77777777" w:rsidR="00685003" w:rsidRPr="001A5F01" w:rsidRDefault="00685003" w:rsidP="00F34089">
            <w:pPr>
              <w:autoSpaceDE w:val="0"/>
              <w:autoSpaceDN w:val="0"/>
              <w:adjustRightInd w:val="0"/>
              <w:jc w:val="center"/>
              <w:rPr>
                <w:rFonts w:ascii="Arial" w:hAnsi="Arial" w:cs="Arial"/>
                <w:sz w:val="16"/>
                <w:szCs w:val="16"/>
              </w:rPr>
            </w:pPr>
            <w:r w:rsidRPr="001A5F01">
              <w:rPr>
                <w:rFonts w:ascii="Arial" w:hAnsi="Arial" w:cs="Arial"/>
                <w:bCs/>
                <w:sz w:val="16"/>
                <w:szCs w:val="16"/>
              </w:rPr>
              <w:t>Sl No</w:t>
            </w:r>
          </w:p>
        </w:tc>
        <w:tc>
          <w:tcPr>
            <w:tcW w:w="4404" w:type="dxa"/>
            <w:vAlign w:val="center"/>
          </w:tcPr>
          <w:p w14:paraId="3E18E2E2"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bCs/>
                <w:sz w:val="16"/>
                <w:szCs w:val="16"/>
              </w:rPr>
              <w:t xml:space="preserve">                         Item</w:t>
            </w:r>
          </w:p>
        </w:tc>
        <w:tc>
          <w:tcPr>
            <w:tcW w:w="4157" w:type="dxa"/>
            <w:vAlign w:val="center"/>
          </w:tcPr>
          <w:p w14:paraId="5BC4DD07"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bCs/>
                <w:sz w:val="16"/>
                <w:szCs w:val="16"/>
              </w:rPr>
              <w:t xml:space="preserve">                  Details</w:t>
            </w:r>
          </w:p>
        </w:tc>
      </w:tr>
      <w:tr w:rsidR="00685003" w:rsidRPr="001A5F01" w14:paraId="52D36FA4" w14:textId="77777777" w:rsidTr="00F34089">
        <w:trPr>
          <w:trHeight w:val="305"/>
        </w:trPr>
        <w:tc>
          <w:tcPr>
            <w:tcW w:w="828" w:type="dxa"/>
            <w:vAlign w:val="center"/>
          </w:tcPr>
          <w:p w14:paraId="4AE087EA"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w:t>
            </w:r>
          </w:p>
        </w:tc>
        <w:tc>
          <w:tcPr>
            <w:tcW w:w="4404" w:type="dxa"/>
            <w:vAlign w:val="center"/>
          </w:tcPr>
          <w:p w14:paraId="22CAFB52" w14:textId="77777777" w:rsidR="00685003" w:rsidRPr="001A5F01" w:rsidRDefault="00685003" w:rsidP="00F34089">
            <w:pPr>
              <w:rPr>
                <w:rFonts w:ascii="Arial" w:hAnsi="Arial" w:cs="Arial"/>
                <w:sz w:val="16"/>
                <w:szCs w:val="16"/>
              </w:rPr>
            </w:pPr>
            <w:r w:rsidRPr="001A5F01">
              <w:rPr>
                <w:rFonts w:ascii="Arial" w:hAnsi="Arial" w:cs="Arial"/>
                <w:sz w:val="16"/>
                <w:szCs w:val="16"/>
              </w:rPr>
              <w:t>Bid Identification No.0</w:t>
            </w:r>
            <w:r>
              <w:rPr>
                <w:rFonts w:ascii="Arial" w:hAnsi="Arial" w:cs="Arial"/>
                <w:sz w:val="16"/>
                <w:szCs w:val="16"/>
              </w:rPr>
              <w:t>2</w:t>
            </w:r>
          </w:p>
        </w:tc>
        <w:tc>
          <w:tcPr>
            <w:tcW w:w="4157" w:type="dxa"/>
            <w:vAlign w:val="bottom"/>
          </w:tcPr>
          <w:p w14:paraId="60182E10" w14:textId="77777777" w:rsidR="00685003" w:rsidRPr="001A5F01" w:rsidRDefault="00685003" w:rsidP="00F34089">
            <w:pPr>
              <w:autoSpaceDE w:val="0"/>
              <w:autoSpaceDN w:val="0"/>
              <w:adjustRightInd w:val="0"/>
              <w:rPr>
                <w:rFonts w:ascii="Arial" w:hAnsi="Arial" w:cs="Arial"/>
                <w:bCs/>
                <w:sz w:val="16"/>
                <w:szCs w:val="16"/>
              </w:rPr>
            </w:pPr>
            <w:r>
              <w:rPr>
                <w:rFonts w:ascii="Arial" w:hAnsi="Arial" w:cs="Arial"/>
                <w:sz w:val="16"/>
                <w:szCs w:val="16"/>
              </w:rPr>
              <w:t>PARALAKHEMUNDI(GOSANI)</w:t>
            </w:r>
            <w:r w:rsidRPr="001A5F01">
              <w:rPr>
                <w:rFonts w:ascii="Arial" w:hAnsi="Arial" w:cs="Arial"/>
                <w:sz w:val="16"/>
                <w:szCs w:val="16"/>
              </w:rPr>
              <w:t xml:space="preserve"> Block</w:t>
            </w:r>
            <w:r w:rsidRPr="001A5F01">
              <w:rPr>
                <w:rFonts w:ascii="Arial" w:hAnsi="Arial" w:cs="Arial"/>
                <w:bCs/>
                <w:sz w:val="16"/>
                <w:szCs w:val="16"/>
              </w:rPr>
              <w:t xml:space="preserve"> 202</w:t>
            </w:r>
            <w:r>
              <w:rPr>
                <w:rFonts w:ascii="Arial" w:hAnsi="Arial" w:cs="Arial"/>
                <w:bCs/>
                <w:sz w:val="16"/>
                <w:szCs w:val="16"/>
              </w:rPr>
              <w:t>5-26</w:t>
            </w:r>
          </w:p>
          <w:p w14:paraId="1AABFB46" w14:textId="77777777" w:rsidR="00685003" w:rsidRPr="001A5F01" w:rsidRDefault="00685003" w:rsidP="00F34089">
            <w:pPr>
              <w:tabs>
                <w:tab w:val="left" w:pos="7200"/>
              </w:tabs>
              <w:autoSpaceDE w:val="0"/>
              <w:autoSpaceDN w:val="0"/>
              <w:adjustRightInd w:val="0"/>
              <w:rPr>
                <w:rFonts w:ascii="Arial" w:hAnsi="Arial" w:cs="Arial"/>
                <w:bCs/>
                <w:sz w:val="16"/>
                <w:szCs w:val="16"/>
              </w:rPr>
            </w:pPr>
          </w:p>
        </w:tc>
      </w:tr>
      <w:tr w:rsidR="00685003" w:rsidRPr="001A5F01" w14:paraId="6B6C9EBE" w14:textId="77777777" w:rsidTr="00F34089">
        <w:trPr>
          <w:trHeight w:val="152"/>
        </w:trPr>
        <w:tc>
          <w:tcPr>
            <w:tcW w:w="828" w:type="dxa"/>
            <w:vAlign w:val="center"/>
          </w:tcPr>
          <w:p w14:paraId="146EBDCC"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2</w:t>
            </w:r>
          </w:p>
        </w:tc>
        <w:tc>
          <w:tcPr>
            <w:tcW w:w="4404" w:type="dxa"/>
            <w:vAlign w:val="center"/>
          </w:tcPr>
          <w:p w14:paraId="7773FF11" w14:textId="77777777" w:rsidR="00685003" w:rsidRPr="001A5F01" w:rsidRDefault="00685003" w:rsidP="00F34089">
            <w:pPr>
              <w:autoSpaceDE w:val="0"/>
              <w:autoSpaceDN w:val="0"/>
              <w:adjustRightInd w:val="0"/>
              <w:spacing w:line="360" w:lineRule="auto"/>
              <w:jc w:val="both"/>
              <w:rPr>
                <w:rFonts w:ascii="Arial" w:hAnsi="Arial" w:cs="Arial"/>
                <w:sz w:val="16"/>
                <w:szCs w:val="16"/>
              </w:rPr>
            </w:pPr>
            <w:r w:rsidRPr="001A5F01">
              <w:rPr>
                <w:rFonts w:ascii="Arial" w:hAnsi="Arial" w:cs="Arial"/>
                <w:sz w:val="16"/>
                <w:szCs w:val="16"/>
              </w:rPr>
              <w:t>Name of the Work</w:t>
            </w:r>
          </w:p>
        </w:tc>
        <w:tc>
          <w:tcPr>
            <w:tcW w:w="4157" w:type="dxa"/>
            <w:vAlign w:val="center"/>
          </w:tcPr>
          <w:p w14:paraId="380D25B7" w14:textId="77777777" w:rsidR="00685003" w:rsidRPr="001A5F01" w:rsidRDefault="00685003" w:rsidP="00F34089">
            <w:pPr>
              <w:jc w:val="both"/>
              <w:rPr>
                <w:rFonts w:ascii="Arial" w:hAnsi="Arial" w:cs="Arial"/>
                <w:sz w:val="16"/>
                <w:szCs w:val="16"/>
              </w:rPr>
            </w:pPr>
            <w:r w:rsidRPr="001A5F01">
              <w:rPr>
                <w:rFonts w:ascii="Arial" w:hAnsi="Arial" w:cs="Arial"/>
                <w:sz w:val="16"/>
                <w:szCs w:val="16"/>
              </w:rPr>
              <w:t>As per table-1, column-2</w:t>
            </w:r>
          </w:p>
        </w:tc>
      </w:tr>
      <w:tr w:rsidR="00685003" w:rsidRPr="001A5F01" w14:paraId="3390D965" w14:textId="77777777" w:rsidTr="00F34089">
        <w:trPr>
          <w:trHeight w:val="125"/>
        </w:trPr>
        <w:tc>
          <w:tcPr>
            <w:tcW w:w="828" w:type="dxa"/>
            <w:vAlign w:val="center"/>
          </w:tcPr>
          <w:p w14:paraId="4112C0E1"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vAlign w:val="bottom"/>
          </w:tcPr>
          <w:p w14:paraId="077E5A46"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Officer Inviting Tender</w:t>
            </w:r>
          </w:p>
        </w:tc>
        <w:tc>
          <w:tcPr>
            <w:tcW w:w="4157" w:type="dxa"/>
            <w:vAlign w:val="center"/>
          </w:tcPr>
          <w:p w14:paraId="1559DD70" w14:textId="77777777" w:rsidR="00685003" w:rsidRPr="001A5F01" w:rsidRDefault="00685003" w:rsidP="00F34089">
            <w:pPr>
              <w:autoSpaceDE w:val="0"/>
              <w:autoSpaceDN w:val="0"/>
              <w:adjustRightInd w:val="0"/>
              <w:spacing w:line="360" w:lineRule="auto"/>
              <w:rPr>
                <w:rFonts w:ascii="Arial" w:hAnsi="Arial" w:cs="Arial"/>
                <w:sz w:val="16"/>
                <w:szCs w:val="16"/>
              </w:rPr>
            </w:pPr>
            <w:r>
              <w:rPr>
                <w:rFonts w:ascii="Arial" w:hAnsi="Arial" w:cs="Arial"/>
                <w:b/>
                <w:bCs/>
                <w:sz w:val="16"/>
                <w:szCs w:val="16"/>
              </w:rPr>
              <w:t xml:space="preserve">BDO, PARALAKHEMUNDI(GOSANI) </w:t>
            </w:r>
            <w:r w:rsidRPr="001A5F01">
              <w:rPr>
                <w:rFonts w:ascii="Arial" w:hAnsi="Arial" w:cs="Arial"/>
                <w:sz w:val="16"/>
                <w:szCs w:val="16"/>
              </w:rPr>
              <w:t>Block</w:t>
            </w:r>
          </w:p>
        </w:tc>
      </w:tr>
      <w:tr w:rsidR="00685003" w:rsidRPr="001A5F01" w14:paraId="20BC51C5" w14:textId="77777777" w:rsidTr="00F34089">
        <w:trPr>
          <w:trHeight w:val="341"/>
        </w:trPr>
        <w:tc>
          <w:tcPr>
            <w:tcW w:w="828" w:type="dxa"/>
            <w:tcBorders>
              <w:bottom w:val="nil"/>
            </w:tcBorders>
            <w:vAlign w:val="center"/>
          </w:tcPr>
          <w:p w14:paraId="56F0CB03"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3</w:t>
            </w:r>
          </w:p>
        </w:tc>
        <w:tc>
          <w:tcPr>
            <w:tcW w:w="4404" w:type="dxa"/>
            <w:tcBorders>
              <w:bottom w:val="nil"/>
            </w:tcBorders>
            <w:vAlign w:val="center"/>
          </w:tcPr>
          <w:p w14:paraId="6EA90B54"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Executive Engineer authorized as Engineer-in-charge of work.</w:t>
            </w:r>
          </w:p>
        </w:tc>
        <w:tc>
          <w:tcPr>
            <w:tcW w:w="4157" w:type="dxa"/>
            <w:tcBorders>
              <w:bottom w:val="nil"/>
            </w:tcBorders>
            <w:vAlign w:val="center"/>
          </w:tcPr>
          <w:p w14:paraId="66247C2A"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 xml:space="preserve">Addl. </w:t>
            </w:r>
            <w:r>
              <w:rPr>
                <w:rFonts w:ascii="Arial" w:hAnsi="Arial" w:cs="Arial"/>
                <w:sz w:val="16"/>
                <w:szCs w:val="16"/>
              </w:rPr>
              <w:t>Executive Officer</w:t>
            </w:r>
            <w:r w:rsidRPr="001A5F01">
              <w:rPr>
                <w:rFonts w:ascii="Arial" w:hAnsi="Arial" w:cs="Arial"/>
                <w:sz w:val="16"/>
                <w:szCs w:val="16"/>
              </w:rPr>
              <w:t>(Tech), ZP, Gajapati</w:t>
            </w:r>
          </w:p>
        </w:tc>
      </w:tr>
      <w:tr w:rsidR="00685003" w:rsidRPr="001A5F01" w14:paraId="5412223F" w14:textId="77777777" w:rsidTr="00F34089">
        <w:trPr>
          <w:trHeight w:val="449"/>
        </w:trPr>
        <w:tc>
          <w:tcPr>
            <w:tcW w:w="828" w:type="dxa"/>
            <w:vAlign w:val="center"/>
          </w:tcPr>
          <w:p w14:paraId="7399A55D"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4</w:t>
            </w:r>
          </w:p>
        </w:tc>
        <w:tc>
          <w:tcPr>
            <w:tcW w:w="4404" w:type="dxa"/>
            <w:vAlign w:val="center"/>
          </w:tcPr>
          <w:p w14:paraId="6869E6D4" w14:textId="77777777" w:rsidR="00685003" w:rsidRPr="001A5F01" w:rsidRDefault="00685003" w:rsidP="00F34089">
            <w:pPr>
              <w:autoSpaceDE w:val="0"/>
              <w:autoSpaceDN w:val="0"/>
              <w:adjustRightInd w:val="0"/>
              <w:rPr>
                <w:rFonts w:ascii="Arial" w:hAnsi="Arial" w:cs="Arial"/>
                <w:bCs/>
                <w:sz w:val="16"/>
                <w:szCs w:val="16"/>
              </w:rPr>
            </w:pPr>
            <w:r w:rsidRPr="001A5F01">
              <w:rPr>
                <w:rFonts w:ascii="Arial" w:hAnsi="Arial" w:cs="Arial"/>
                <w:bCs/>
                <w:sz w:val="16"/>
                <w:szCs w:val="16"/>
              </w:rPr>
              <w:t>Estimated Cost :</w:t>
            </w:r>
          </w:p>
          <w:p w14:paraId="41C95192" w14:textId="77777777" w:rsidR="00685003" w:rsidRPr="001A5F01" w:rsidRDefault="00685003" w:rsidP="00F34089">
            <w:pPr>
              <w:autoSpaceDE w:val="0"/>
              <w:autoSpaceDN w:val="0"/>
              <w:adjustRightInd w:val="0"/>
              <w:rPr>
                <w:rFonts w:ascii="Arial" w:hAnsi="Arial" w:cs="Arial"/>
                <w:bCs/>
                <w:sz w:val="16"/>
                <w:szCs w:val="16"/>
              </w:rPr>
            </w:pPr>
            <w:r w:rsidRPr="001A5F01">
              <w:rPr>
                <w:rFonts w:ascii="Arial" w:hAnsi="Arial" w:cs="Arial"/>
                <w:bCs/>
                <w:sz w:val="16"/>
                <w:szCs w:val="16"/>
              </w:rPr>
              <w:t xml:space="preserve"> Civil Works</w:t>
            </w:r>
          </w:p>
        </w:tc>
        <w:tc>
          <w:tcPr>
            <w:tcW w:w="4157" w:type="dxa"/>
            <w:vAlign w:val="center"/>
          </w:tcPr>
          <w:p w14:paraId="634B1FDC"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As per table-1, column-3</w:t>
            </w:r>
          </w:p>
        </w:tc>
      </w:tr>
    </w:tbl>
    <w:p w14:paraId="56B8B73B" w14:textId="77777777" w:rsidR="00685003" w:rsidRPr="001A5F01" w:rsidRDefault="00685003">
      <w:pPr>
        <w:numPr>
          <w:ilvl w:val="0"/>
          <w:numId w:val="4"/>
        </w:numPr>
        <w:autoSpaceDE w:val="0"/>
        <w:autoSpaceDN w:val="0"/>
        <w:adjustRightInd w:val="0"/>
        <w:rPr>
          <w:rFonts w:ascii="Arial" w:hAnsi="Arial" w:cs="Arial"/>
          <w:sz w:val="16"/>
          <w:szCs w:val="16"/>
        </w:rPr>
      </w:pPr>
      <w:r w:rsidRPr="001A5F01">
        <w:rPr>
          <w:rFonts w:ascii="Arial" w:hAnsi="Arial" w:cs="Arial"/>
          <w:bCs/>
          <w:sz w:val="16"/>
          <w:szCs w:val="16"/>
        </w:rPr>
        <w:t xml:space="preserve">   BID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
        <w:gridCol w:w="542"/>
        <w:gridCol w:w="3790"/>
        <w:gridCol w:w="4272"/>
      </w:tblGrid>
      <w:tr w:rsidR="00685003" w:rsidRPr="001A5F01" w14:paraId="4A5B9B3E" w14:textId="77777777" w:rsidTr="00F34089">
        <w:trPr>
          <w:trHeight w:val="463"/>
        </w:trPr>
        <w:tc>
          <w:tcPr>
            <w:tcW w:w="831" w:type="dxa"/>
          </w:tcPr>
          <w:p w14:paraId="075A454D"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6</w:t>
            </w:r>
          </w:p>
        </w:tc>
        <w:tc>
          <w:tcPr>
            <w:tcW w:w="4332" w:type="dxa"/>
            <w:gridSpan w:val="2"/>
          </w:tcPr>
          <w:p w14:paraId="2D215FE8"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Intended completion period/Time</w:t>
            </w:r>
          </w:p>
          <w:p w14:paraId="74692550"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period assigned for Completion</w:t>
            </w:r>
          </w:p>
        </w:tc>
        <w:tc>
          <w:tcPr>
            <w:tcW w:w="4272" w:type="dxa"/>
            <w:vAlign w:val="center"/>
          </w:tcPr>
          <w:p w14:paraId="00C96CB2"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Six calendar month ( 6 mon</w:t>
            </w:r>
            <w:r>
              <w:rPr>
                <w:rFonts w:ascii="Arial" w:hAnsi="Arial" w:cs="Arial"/>
                <w:sz w:val="16"/>
                <w:szCs w:val="16"/>
              </w:rPr>
              <w:t>t</w:t>
            </w:r>
            <w:r w:rsidRPr="001A5F01">
              <w:rPr>
                <w:rFonts w:ascii="Arial" w:hAnsi="Arial" w:cs="Arial"/>
                <w:sz w:val="16"/>
                <w:szCs w:val="16"/>
              </w:rPr>
              <w:t>h)</w:t>
            </w:r>
          </w:p>
        </w:tc>
      </w:tr>
      <w:tr w:rsidR="00685003" w:rsidRPr="001A5F01" w14:paraId="3FFC74EF" w14:textId="77777777" w:rsidTr="00F34089">
        <w:trPr>
          <w:cantSplit/>
          <w:trHeight w:val="292"/>
        </w:trPr>
        <w:tc>
          <w:tcPr>
            <w:tcW w:w="831" w:type="dxa"/>
            <w:vAlign w:val="center"/>
          </w:tcPr>
          <w:p w14:paraId="375F644E"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7</w:t>
            </w:r>
          </w:p>
        </w:tc>
        <w:tc>
          <w:tcPr>
            <w:tcW w:w="4332" w:type="dxa"/>
            <w:gridSpan w:val="2"/>
            <w:vAlign w:val="center"/>
          </w:tcPr>
          <w:p w14:paraId="6197CDEA"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Last Date &amp; time of submission of Bid</w:t>
            </w:r>
          </w:p>
        </w:tc>
        <w:tc>
          <w:tcPr>
            <w:tcW w:w="4272" w:type="dxa"/>
          </w:tcPr>
          <w:p w14:paraId="17C37216" w14:textId="2F51EAB3" w:rsidR="00685003" w:rsidRPr="001A5F01" w:rsidRDefault="00B03C44" w:rsidP="00F34089">
            <w:pPr>
              <w:autoSpaceDE w:val="0"/>
              <w:autoSpaceDN w:val="0"/>
              <w:adjustRightInd w:val="0"/>
              <w:spacing w:line="360" w:lineRule="auto"/>
              <w:rPr>
                <w:rFonts w:ascii="Arial" w:hAnsi="Arial" w:cs="Arial"/>
                <w:sz w:val="16"/>
                <w:szCs w:val="16"/>
              </w:rPr>
            </w:pPr>
            <w:r>
              <w:rPr>
                <w:rFonts w:ascii="Arial" w:hAnsi="Arial" w:cs="Arial"/>
                <w:sz w:val="16"/>
                <w:szCs w:val="16"/>
              </w:rPr>
              <w:t>26.02.26</w:t>
            </w:r>
          </w:p>
        </w:tc>
      </w:tr>
      <w:tr w:rsidR="00685003" w:rsidRPr="001A5F01" w14:paraId="0CF66920" w14:textId="77777777" w:rsidTr="00F34089">
        <w:trPr>
          <w:cantSplit/>
          <w:trHeight w:val="202"/>
        </w:trPr>
        <w:tc>
          <w:tcPr>
            <w:tcW w:w="831" w:type="dxa"/>
            <w:vMerge w:val="restart"/>
          </w:tcPr>
          <w:p w14:paraId="531EBE7A"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8</w:t>
            </w:r>
          </w:p>
        </w:tc>
        <w:tc>
          <w:tcPr>
            <w:tcW w:w="4332" w:type="dxa"/>
            <w:gridSpan w:val="2"/>
          </w:tcPr>
          <w:p w14:paraId="5D7E3D5D"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Cost of Bid Document</w:t>
            </w:r>
          </w:p>
        </w:tc>
        <w:tc>
          <w:tcPr>
            <w:tcW w:w="4272" w:type="dxa"/>
          </w:tcPr>
          <w:p w14:paraId="4F04F9F7" w14:textId="77777777" w:rsidR="00685003" w:rsidRPr="001A5F01" w:rsidRDefault="00685003" w:rsidP="00F34089">
            <w:pPr>
              <w:autoSpaceDE w:val="0"/>
              <w:autoSpaceDN w:val="0"/>
              <w:adjustRightInd w:val="0"/>
              <w:spacing w:line="360" w:lineRule="auto"/>
              <w:rPr>
                <w:rFonts w:ascii="Arial" w:hAnsi="Arial" w:cs="Arial"/>
                <w:sz w:val="16"/>
                <w:szCs w:val="16"/>
              </w:rPr>
            </w:pPr>
          </w:p>
        </w:tc>
      </w:tr>
      <w:tr w:rsidR="00685003" w:rsidRPr="001A5F01" w14:paraId="767E10E2" w14:textId="77777777" w:rsidTr="00F34089">
        <w:trPr>
          <w:cantSplit/>
          <w:trHeight w:val="421"/>
        </w:trPr>
        <w:tc>
          <w:tcPr>
            <w:tcW w:w="831" w:type="dxa"/>
            <w:vMerge/>
          </w:tcPr>
          <w:p w14:paraId="642BB5C8"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7BE9AC98"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4E8F357C"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Bank draft amount separately</w:t>
            </w:r>
          </w:p>
          <w:p w14:paraId="6703B009"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(Cost of tender paper)</w:t>
            </w:r>
          </w:p>
        </w:tc>
        <w:tc>
          <w:tcPr>
            <w:tcW w:w="4272" w:type="dxa"/>
            <w:vAlign w:val="bottom"/>
          </w:tcPr>
          <w:p w14:paraId="138528E2" w14:textId="77777777" w:rsidR="00685003" w:rsidRPr="001A5F01" w:rsidRDefault="00685003" w:rsidP="00F34089">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000.00</w:t>
            </w:r>
          </w:p>
        </w:tc>
      </w:tr>
      <w:tr w:rsidR="00685003" w:rsidRPr="001A5F01" w14:paraId="59C26205" w14:textId="77777777" w:rsidTr="00F34089">
        <w:trPr>
          <w:cantSplit/>
          <w:trHeight w:val="244"/>
        </w:trPr>
        <w:tc>
          <w:tcPr>
            <w:tcW w:w="831" w:type="dxa"/>
            <w:vMerge/>
          </w:tcPr>
          <w:p w14:paraId="5D5AA370"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793CEAE8"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310CC3B6"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Downloaded from website</w:t>
            </w:r>
          </w:p>
        </w:tc>
        <w:tc>
          <w:tcPr>
            <w:tcW w:w="4272" w:type="dxa"/>
            <w:vAlign w:val="center"/>
          </w:tcPr>
          <w:p w14:paraId="51BCF9A7" w14:textId="77777777" w:rsidR="00685003" w:rsidRPr="001A5F01" w:rsidRDefault="00685003" w:rsidP="00F34089">
            <w:pPr>
              <w:autoSpaceDE w:val="0"/>
              <w:autoSpaceDN w:val="0"/>
              <w:adjustRightInd w:val="0"/>
              <w:spacing w:line="360" w:lineRule="auto"/>
              <w:rPr>
                <w:rFonts w:ascii="Arial" w:hAnsi="Arial" w:cs="Arial"/>
                <w:sz w:val="16"/>
                <w:szCs w:val="16"/>
              </w:rPr>
            </w:pPr>
            <w:r>
              <w:rPr>
                <w:rFonts w:ascii="Arial" w:hAnsi="Arial" w:cs="Arial"/>
                <w:sz w:val="16"/>
                <w:szCs w:val="16"/>
              </w:rPr>
              <w:t>6</w:t>
            </w:r>
            <w:r w:rsidRPr="001A5F01">
              <w:rPr>
                <w:rFonts w:ascii="Arial" w:hAnsi="Arial" w:cs="Arial"/>
                <w:sz w:val="16"/>
                <w:szCs w:val="16"/>
              </w:rPr>
              <w:t>000 .00</w:t>
            </w:r>
          </w:p>
        </w:tc>
      </w:tr>
      <w:tr w:rsidR="00685003" w:rsidRPr="001A5F01" w14:paraId="08223BBC" w14:textId="77777777" w:rsidTr="00F34089">
        <w:trPr>
          <w:cantSplit/>
          <w:trHeight w:val="286"/>
        </w:trPr>
        <w:tc>
          <w:tcPr>
            <w:tcW w:w="831" w:type="dxa"/>
            <w:vMerge/>
          </w:tcPr>
          <w:p w14:paraId="1137384E"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vAlign w:val="center"/>
          </w:tcPr>
          <w:p w14:paraId="0E77BDB0"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vAlign w:val="center"/>
          </w:tcPr>
          <w:p w14:paraId="22B4C901"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in favour of</w:t>
            </w:r>
          </w:p>
        </w:tc>
        <w:tc>
          <w:tcPr>
            <w:tcW w:w="4272" w:type="dxa"/>
            <w:vAlign w:val="center"/>
          </w:tcPr>
          <w:p w14:paraId="0C8FEA75" w14:textId="77777777" w:rsidR="00685003" w:rsidRPr="001A5F01" w:rsidRDefault="00685003" w:rsidP="00F34089">
            <w:pPr>
              <w:autoSpaceDE w:val="0"/>
              <w:autoSpaceDN w:val="0"/>
              <w:adjustRightInd w:val="0"/>
              <w:rPr>
                <w:rFonts w:ascii="Arial" w:hAnsi="Arial" w:cs="Arial"/>
                <w:sz w:val="16"/>
                <w:szCs w:val="16"/>
              </w:rPr>
            </w:pPr>
            <w:r>
              <w:rPr>
                <w:rFonts w:ascii="Arial" w:hAnsi="Arial" w:cs="Arial"/>
                <w:sz w:val="16"/>
                <w:szCs w:val="16"/>
              </w:rPr>
              <w:t>BDO PARALAKHEMUNDI(GOSANI)Block</w:t>
            </w:r>
          </w:p>
        </w:tc>
      </w:tr>
      <w:tr w:rsidR="00685003" w:rsidRPr="001A5F01" w14:paraId="6A31D32E" w14:textId="77777777" w:rsidTr="00F34089">
        <w:trPr>
          <w:cantSplit/>
          <w:trHeight w:val="328"/>
        </w:trPr>
        <w:tc>
          <w:tcPr>
            <w:tcW w:w="831" w:type="dxa"/>
            <w:vMerge/>
          </w:tcPr>
          <w:p w14:paraId="245A5BBD"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397E1D3B"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3634236C"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093FA88D" w14:textId="77777777" w:rsidR="00685003" w:rsidRPr="00DD012C" w:rsidRDefault="00685003" w:rsidP="00F34089">
            <w:pPr>
              <w:autoSpaceDE w:val="0"/>
              <w:autoSpaceDN w:val="0"/>
              <w:adjustRightInd w:val="0"/>
              <w:spacing w:line="360" w:lineRule="auto"/>
              <w:rPr>
                <w:rFonts w:ascii="Arial" w:hAnsi="Arial" w:cs="Arial"/>
                <w:b/>
                <w:bCs/>
                <w:iCs/>
                <w:sz w:val="16"/>
                <w:szCs w:val="16"/>
              </w:rPr>
            </w:pPr>
            <w:r w:rsidRPr="00DD012C">
              <w:rPr>
                <w:rFonts w:ascii="Arial" w:hAnsi="Arial" w:cs="Arial"/>
                <w:b/>
                <w:bCs/>
                <w:iCs/>
                <w:sz w:val="16"/>
                <w:szCs w:val="16"/>
              </w:rPr>
              <w:t>PARALAKHEMUNDI(GOSANI)</w:t>
            </w:r>
          </w:p>
        </w:tc>
      </w:tr>
      <w:tr w:rsidR="00685003" w:rsidRPr="001A5F01" w14:paraId="50EAAA0C" w14:textId="77777777" w:rsidTr="00F34089">
        <w:trPr>
          <w:cantSplit/>
          <w:trHeight w:val="185"/>
        </w:trPr>
        <w:tc>
          <w:tcPr>
            <w:tcW w:w="831" w:type="dxa"/>
            <w:vMerge w:val="restart"/>
          </w:tcPr>
          <w:p w14:paraId="147F8120"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9</w:t>
            </w:r>
          </w:p>
        </w:tc>
        <w:tc>
          <w:tcPr>
            <w:tcW w:w="4332" w:type="dxa"/>
            <w:gridSpan w:val="2"/>
          </w:tcPr>
          <w:p w14:paraId="7A89744D"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Bid Security</w:t>
            </w:r>
          </w:p>
        </w:tc>
        <w:tc>
          <w:tcPr>
            <w:tcW w:w="4272" w:type="dxa"/>
          </w:tcPr>
          <w:p w14:paraId="063F9959"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 of Estimated cost put to Tender</w:t>
            </w:r>
          </w:p>
        </w:tc>
      </w:tr>
      <w:tr w:rsidR="00685003" w:rsidRPr="001A5F01" w14:paraId="7ECE329B" w14:textId="77777777" w:rsidTr="00F34089">
        <w:trPr>
          <w:cantSplit/>
          <w:trHeight w:val="269"/>
        </w:trPr>
        <w:tc>
          <w:tcPr>
            <w:tcW w:w="831" w:type="dxa"/>
            <w:vMerge/>
          </w:tcPr>
          <w:p w14:paraId="558A6979"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39FD1C00"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w:t>
            </w:r>
          </w:p>
        </w:tc>
        <w:tc>
          <w:tcPr>
            <w:tcW w:w="3790" w:type="dxa"/>
          </w:tcPr>
          <w:p w14:paraId="3E280C0F"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Amount</w:t>
            </w:r>
          </w:p>
        </w:tc>
        <w:tc>
          <w:tcPr>
            <w:tcW w:w="4272" w:type="dxa"/>
            <w:vAlign w:val="center"/>
          </w:tcPr>
          <w:p w14:paraId="2163700C" w14:textId="77777777" w:rsidR="00685003" w:rsidRPr="001A5F01" w:rsidRDefault="00685003" w:rsidP="00F34089">
            <w:pPr>
              <w:autoSpaceDE w:val="0"/>
              <w:autoSpaceDN w:val="0"/>
              <w:adjustRightInd w:val="0"/>
              <w:spacing w:line="360" w:lineRule="auto"/>
              <w:rPr>
                <w:sz w:val="16"/>
                <w:szCs w:val="16"/>
              </w:rPr>
            </w:pPr>
            <w:r w:rsidRPr="001A5F01">
              <w:rPr>
                <w:sz w:val="16"/>
                <w:szCs w:val="16"/>
              </w:rPr>
              <w:t>As per Column-</w:t>
            </w:r>
            <w:r>
              <w:rPr>
                <w:sz w:val="16"/>
                <w:szCs w:val="16"/>
              </w:rPr>
              <w:t>(5)</w:t>
            </w:r>
          </w:p>
        </w:tc>
      </w:tr>
      <w:tr w:rsidR="00685003" w:rsidRPr="001A5F01" w14:paraId="00ED219C" w14:textId="77777777" w:rsidTr="00F34089">
        <w:trPr>
          <w:cantSplit/>
          <w:trHeight w:val="328"/>
        </w:trPr>
        <w:tc>
          <w:tcPr>
            <w:tcW w:w="831" w:type="dxa"/>
            <w:vMerge/>
          </w:tcPr>
          <w:p w14:paraId="477851A1"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6DE067ED"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w:t>
            </w:r>
          </w:p>
        </w:tc>
        <w:tc>
          <w:tcPr>
            <w:tcW w:w="3790" w:type="dxa"/>
          </w:tcPr>
          <w:p w14:paraId="54FFD227"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in favour of</w:t>
            </w:r>
          </w:p>
        </w:tc>
        <w:tc>
          <w:tcPr>
            <w:tcW w:w="4272" w:type="dxa"/>
            <w:vAlign w:val="center"/>
          </w:tcPr>
          <w:p w14:paraId="752E0119" w14:textId="77777777" w:rsidR="00685003" w:rsidRPr="00DD012C" w:rsidRDefault="00685003" w:rsidP="00F34089">
            <w:pPr>
              <w:autoSpaceDE w:val="0"/>
              <w:autoSpaceDN w:val="0"/>
              <w:adjustRightInd w:val="0"/>
              <w:spacing w:line="360" w:lineRule="auto"/>
              <w:rPr>
                <w:rFonts w:ascii="Arial" w:hAnsi="Arial" w:cs="Arial"/>
                <w:b/>
                <w:bCs/>
                <w:sz w:val="16"/>
                <w:szCs w:val="16"/>
              </w:rPr>
            </w:pPr>
            <w:r w:rsidRPr="00DD012C">
              <w:rPr>
                <w:rFonts w:ascii="Arial" w:hAnsi="Arial" w:cs="Arial"/>
                <w:b/>
                <w:bCs/>
                <w:sz w:val="16"/>
                <w:szCs w:val="16"/>
              </w:rPr>
              <w:t xml:space="preserve">PARALAKHEMUNDI(GOSANI) Block </w:t>
            </w:r>
          </w:p>
        </w:tc>
      </w:tr>
      <w:tr w:rsidR="00685003" w:rsidRPr="001A5F01" w14:paraId="5D1AEBD5" w14:textId="77777777" w:rsidTr="00F34089">
        <w:trPr>
          <w:cantSplit/>
          <w:trHeight w:val="109"/>
        </w:trPr>
        <w:tc>
          <w:tcPr>
            <w:tcW w:w="831" w:type="dxa"/>
            <w:vMerge/>
          </w:tcPr>
          <w:p w14:paraId="242F0529"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3AE5C52C"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iii</w:t>
            </w:r>
          </w:p>
        </w:tc>
        <w:tc>
          <w:tcPr>
            <w:tcW w:w="3790" w:type="dxa"/>
          </w:tcPr>
          <w:p w14:paraId="1BC9EEB5"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payable at</w:t>
            </w:r>
          </w:p>
        </w:tc>
        <w:tc>
          <w:tcPr>
            <w:tcW w:w="4272" w:type="dxa"/>
            <w:vAlign w:val="center"/>
          </w:tcPr>
          <w:p w14:paraId="2CD75D16"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sz w:val="16"/>
                <w:szCs w:val="16"/>
              </w:rPr>
              <w:t>Gajapati</w:t>
            </w:r>
          </w:p>
        </w:tc>
      </w:tr>
      <w:tr w:rsidR="00685003" w:rsidRPr="001A5F01" w14:paraId="5EC451B3" w14:textId="77777777" w:rsidTr="00F34089">
        <w:trPr>
          <w:cantSplit/>
          <w:trHeight w:val="304"/>
        </w:trPr>
        <w:tc>
          <w:tcPr>
            <w:tcW w:w="831" w:type="dxa"/>
            <w:vMerge/>
          </w:tcPr>
          <w:p w14:paraId="6CD63839" w14:textId="77777777" w:rsidR="00685003" w:rsidRPr="001A5F01" w:rsidRDefault="00685003" w:rsidP="00F34089">
            <w:pPr>
              <w:autoSpaceDE w:val="0"/>
              <w:autoSpaceDN w:val="0"/>
              <w:adjustRightInd w:val="0"/>
              <w:spacing w:line="360" w:lineRule="auto"/>
              <w:rPr>
                <w:rFonts w:ascii="Arial" w:hAnsi="Arial" w:cs="Arial"/>
                <w:sz w:val="16"/>
                <w:szCs w:val="16"/>
              </w:rPr>
            </w:pPr>
          </w:p>
        </w:tc>
        <w:tc>
          <w:tcPr>
            <w:tcW w:w="542" w:type="dxa"/>
          </w:tcPr>
          <w:p w14:paraId="7137C77C"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iv</w:t>
            </w:r>
          </w:p>
        </w:tc>
        <w:tc>
          <w:tcPr>
            <w:tcW w:w="3790" w:type="dxa"/>
          </w:tcPr>
          <w:p w14:paraId="03ECC5BB"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Type of instrument</w:t>
            </w:r>
          </w:p>
        </w:tc>
        <w:tc>
          <w:tcPr>
            <w:tcW w:w="4272" w:type="dxa"/>
          </w:tcPr>
          <w:p w14:paraId="2D6A36C8"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As specified in the bid document</w:t>
            </w:r>
          </w:p>
        </w:tc>
      </w:tr>
      <w:tr w:rsidR="00685003" w:rsidRPr="001A5F01" w14:paraId="1B1D7ABA" w14:textId="77777777" w:rsidTr="00F34089">
        <w:trPr>
          <w:trHeight w:val="176"/>
        </w:trPr>
        <w:tc>
          <w:tcPr>
            <w:tcW w:w="831" w:type="dxa"/>
          </w:tcPr>
          <w:p w14:paraId="2C7F1EF7"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11</w:t>
            </w:r>
          </w:p>
        </w:tc>
        <w:tc>
          <w:tcPr>
            <w:tcW w:w="4332" w:type="dxa"/>
            <w:gridSpan w:val="2"/>
          </w:tcPr>
          <w:p w14:paraId="23D3A287"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Bid validity period</w:t>
            </w:r>
          </w:p>
        </w:tc>
        <w:tc>
          <w:tcPr>
            <w:tcW w:w="4272" w:type="dxa"/>
          </w:tcPr>
          <w:p w14:paraId="090EE2BF" w14:textId="77777777" w:rsidR="00685003" w:rsidRPr="001A5F01" w:rsidRDefault="00685003" w:rsidP="00F34089">
            <w:pPr>
              <w:autoSpaceDE w:val="0"/>
              <w:autoSpaceDN w:val="0"/>
              <w:adjustRightInd w:val="0"/>
              <w:spacing w:line="360" w:lineRule="auto"/>
              <w:rPr>
                <w:rFonts w:ascii="Arial" w:hAnsi="Arial" w:cs="Arial"/>
                <w:sz w:val="16"/>
                <w:szCs w:val="16"/>
              </w:rPr>
            </w:pPr>
          </w:p>
        </w:tc>
      </w:tr>
      <w:tr w:rsidR="00685003" w:rsidRPr="001A5F01" w14:paraId="2682BD64" w14:textId="77777777" w:rsidTr="00F34089">
        <w:trPr>
          <w:trHeight w:val="430"/>
        </w:trPr>
        <w:tc>
          <w:tcPr>
            <w:tcW w:w="831" w:type="dxa"/>
          </w:tcPr>
          <w:p w14:paraId="54F9F408"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12</w:t>
            </w:r>
          </w:p>
        </w:tc>
        <w:tc>
          <w:tcPr>
            <w:tcW w:w="4332" w:type="dxa"/>
            <w:gridSpan w:val="2"/>
          </w:tcPr>
          <w:p w14:paraId="1413B52B" w14:textId="77777777" w:rsidR="00685003" w:rsidRPr="001A5F01" w:rsidRDefault="00685003" w:rsidP="00F34089">
            <w:pPr>
              <w:autoSpaceDE w:val="0"/>
              <w:autoSpaceDN w:val="0"/>
              <w:adjustRightInd w:val="0"/>
              <w:rPr>
                <w:rFonts w:ascii="Arial" w:hAnsi="Arial" w:cs="Arial"/>
                <w:sz w:val="16"/>
                <w:szCs w:val="16"/>
              </w:rPr>
            </w:pPr>
            <w:r w:rsidRPr="001A5F01">
              <w:rPr>
                <w:rFonts w:ascii="Arial" w:hAnsi="Arial" w:cs="Arial"/>
                <w:sz w:val="16"/>
                <w:szCs w:val="16"/>
              </w:rPr>
              <w:t>Minimum period of contract / agreement / lease deed of equipment and machineries</w:t>
            </w:r>
          </w:p>
        </w:tc>
        <w:tc>
          <w:tcPr>
            <w:tcW w:w="4272" w:type="dxa"/>
            <w:vAlign w:val="center"/>
          </w:tcPr>
          <w:p w14:paraId="5319F96D"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90 days from date of receive</w:t>
            </w:r>
          </w:p>
        </w:tc>
      </w:tr>
      <w:tr w:rsidR="00685003" w:rsidRPr="001A5F01" w14:paraId="065DCF7B" w14:textId="77777777" w:rsidTr="00F34089">
        <w:trPr>
          <w:trHeight w:val="304"/>
        </w:trPr>
        <w:tc>
          <w:tcPr>
            <w:tcW w:w="831" w:type="dxa"/>
            <w:vAlign w:val="center"/>
          </w:tcPr>
          <w:p w14:paraId="00A8634C"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13</w:t>
            </w:r>
          </w:p>
        </w:tc>
        <w:tc>
          <w:tcPr>
            <w:tcW w:w="4332" w:type="dxa"/>
            <w:gridSpan w:val="2"/>
            <w:vAlign w:val="center"/>
          </w:tcPr>
          <w:p w14:paraId="56F61667"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Currency of payment for Contract</w:t>
            </w:r>
          </w:p>
        </w:tc>
        <w:tc>
          <w:tcPr>
            <w:tcW w:w="4272" w:type="dxa"/>
            <w:vAlign w:val="center"/>
          </w:tcPr>
          <w:p w14:paraId="39C64550" w14:textId="77777777" w:rsidR="00685003" w:rsidRPr="001A5F01" w:rsidRDefault="00685003" w:rsidP="00F34089">
            <w:pPr>
              <w:autoSpaceDE w:val="0"/>
              <w:autoSpaceDN w:val="0"/>
              <w:adjustRightInd w:val="0"/>
              <w:spacing w:line="360" w:lineRule="auto"/>
              <w:rPr>
                <w:rFonts w:ascii="Arial" w:hAnsi="Arial" w:cs="Arial"/>
                <w:sz w:val="16"/>
                <w:szCs w:val="16"/>
              </w:rPr>
            </w:pPr>
            <w:r w:rsidRPr="001A5F01">
              <w:rPr>
                <w:rFonts w:ascii="Arial" w:hAnsi="Arial" w:cs="Arial"/>
                <w:sz w:val="16"/>
                <w:szCs w:val="16"/>
              </w:rPr>
              <w:t>Indian Rupee</w:t>
            </w:r>
          </w:p>
        </w:tc>
      </w:tr>
    </w:tbl>
    <w:p w14:paraId="57ED44C0" w14:textId="77777777" w:rsidR="00685003" w:rsidRDefault="00685003" w:rsidP="00685003">
      <w:pPr>
        <w:autoSpaceDE w:val="0"/>
        <w:autoSpaceDN w:val="0"/>
        <w:adjustRightInd w:val="0"/>
        <w:ind w:left="2160" w:firstLine="720"/>
        <w:rPr>
          <w:rFonts w:ascii="Arial" w:hAnsi="Arial" w:cs="Arial"/>
          <w:b/>
          <w:bCs/>
          <w:sz w:val="28"/>
          <w:szCs w:val="28"/>
          <w:u w:val="single"/>
        </w:rPr>
      </w:pPr>
    </w:p>
    <w:p w14:paraId="447353E4" w14:textId="77777777" w:rsidR="00685003" w:rsidRPr="00405B19" w:rsidRDefault="00685003" w:rsidP="00685003">
      <w:pPr>
        <w:autoSpaceDE w:val="0"/>
        <w:autoSpaceDN w:val="0"/>
        <w:adjustRightInd w:val="0"/>
        <w:ind w:left="2160" w:firstLine="720"/>
        <w:rPr>
          <w:rFonts w:ascii="Arial" w:hAnsi="Arial" w:cs="Arial"/>
          <w:b/>
          <w:bCs/>
          <w:sz w:val="28"/>
          <w:szCs w:val="28"/>
          <w:u w:val="single"/>
        </w:rPr>
      </w:pPr>
      <w:r w:rsidRPr="00405B19">
        <w:rPr>
          <w:rFonts w:ascii="Arial" w:hAnsi="Arial" w:cs="Arial"/>
          <w:b/>
          <w:bCs/>
          <w:sz w:val="28"/>
          <w:szCs w:val="28"/>
          <w:u w:val="single"/>
        </w:rPr>
        <w:lastRenderedPageBreak/>
        <w:t>DETAILED TENDER CALL NOTICE</w:t>
      </w:r>
    </w:p>
    <w:p w14:paraId="17661903" w14:textId="77777777" w:rsidR="00685003" w:rsidRPr="00FA4681" w:rsidRDefault="00685003" w:rsidP="00685003">
      <w:pPr>
        <w:autoSpaceDE w:val="0"/>
        <w:autoSpaceDN w:val="0"/>
        <w:adjustRightInd w:val="0"/>
        <w:jc w:val="center"/>
        <w:rPr>
          <w:rFonts w:ascii="Arial" w:hAnsi="Arial" w:cs="Arial"/>
          <w:b/>
          <w:bCs/>
          <w:sz w:val="28"/>
          <w:szCs w:val="28"/>
          <w:u w:val="single"/>
        </w:rPr>
      </w:pPr>
    </w:p>
    <w:p w14:paraId="42DA50FF" w14:textId="77777777" w:rsidR="00685003" w:rsidRPr="00131094" w:rsidRDefault="00685003" w:rsidP="00685003">
      <w:pPr>
        <w:autoSpaceDE w:val="0"/>
        <w:autoSpaceDN w:val="0"/>
        <w:adjustRightInd w:val="0"/>
        <w:spacing w:line="360" w:lineRule="auto"/>
        <w:ind w:left="720" w:hanging="720"/>
        <w:jc w:val="both"/>
        <w:rPr>
          <w:rFonts w:ascii="Arial" w:hAnsi="Arial" w:cs="Arial"/>
          <w:b/>
          <w:bCs/>
          <w:sz w:val="20"/>
          <w:szCs w:val="20"/>
        </w:rPr>
      </w:pPr>
      <w:r w:rsidRPr="00131094">
        <w:rPr>
          <w:rFonts w:ascii="Arial" w:hAnsi="Arial" w:cs="Arial"/>
          <w:sz w:val="20"/>
          <w:szCs w:val="20"/>
        </w:rPr>
        <w:tab/>
      </w:r>
      <w:r w:rsidRPr="00131094">
        <w:rPr>
          <w:rFonts w:ascii="Arial" w:hAnsi="Arial" w:cs="Arial"/>
          <w:sz w:val="20"/>
          <w:szCs w:val="20"/>
        </w:rPr>
        <w:tab/>
      </w:r>
      <w:r w:rsidRPr="00131094">
        <w:rPr>
          <w:rFonts w:ascii="Arial" w:hAnsi="Arial" w:cs="Arial"/>
          <w:sz w:val="20"/>
          <w:szCs w:val="20"/>
        </w:rPr>
        <w:tab/>
        <w:t xml:space="preserve">The </w:t>
      </w:r>
      <w:r>
        <w:rPr>
          <w:rFonts w:ascii="Arial" w:hAnsi="Arial" w:cs="Arial"/>
          <w:b/>
          <w:bCs/>
          <w:sz w:val="20"/>
          <w:szCs w:val="20"/>
        </w:rPr>
        <w:t>BDO PARALAKHEMUNDI(GOSANI)</w:t>
      </w:r>
      <w:r w:rsidRPr="00131094">
        <w:rPr>
          <w:rFonts w:ascii="Arial" w:hAnsi="Arial" w:cs="Arial"/>
          <w:sz w:val="20"/>
          <w:szCs w:val="20"/>
        </w:rPr>
        <w:t xml:space="preserve">on behalf of Governor of Odisha invites </w:t>
      </w:r>
      <w:r w:rsidRPr="00131094">
        <w:rPr>
          <w:rFonts w:ascii="Arial" w:hAnsi="Arial" w:cs="Arial"/>
          <w:b/>
          <w:bCs/>
          <w:sz w:val="20"/>
          <w:szCs w:val="20"/>
        </w:rPr>
        <w:t xml:space="preserve">Percentage Rate </w:t>
      </w:r>
      <w:r w:rsidRPr="00131094">
        <w:rPr>
          <w:rFonts w:ascii="Arial" w:hAnsi="Arial" w:cs="Arial"/>
          <w:bCs/>
          <w:sz w:val="20"/>
          <w:szCs w:val="20"/>
        </w:rPr>
        <w:t>bidsin single cover system</w:t>
      </w:r>
      <w:r w:rsidRPr="00131094">
        <w:rPr>
          <w:rFonts w:ascii="Arial" w:hAnsi="Arial" w:cs="Arial"/>
          <w:sz w:val="20"/>
          <w:szCs w:val="20"/>
        </w:rPr>
        <w:t>for the construction of works as detailed in the table, from the class of eligible cont</w:t>
      </w:r>
      <w:r>
        <w:rPr>
          <w:rFonts w:ascii="Arial" w:hAnsi="Arial" w:cs="Arial"/>
          <w:sz w:val="20"/>
          <w:szCs w:val="20"/>
        </w:rPr>
        <w:t>ractors as mentioned in column-(7) (seven</w:t>
      </w:r>
      <w:r w:rsidRPr="00131094">
        <w:rPr>
          <w:rFonts w:ascii="Arial" w:hAnsi="Arial" w:cs="Arial"/>
          <w:sz w:val="20"/>
          <w:szCs w:val="20"/>
        </w:rPr>
        <w:t xml:space="preserve">) registered with the State Governments and Contractors of equivalent Grades / Class Registered with Central Government / MES / Railways, to be eventually drawn up in </w:t>
      </w:r>
      <w:r w:rsidRPr="00131094">
        <w:rPr>
          <w:rFonts w:ascii="Arial" w:hAnsi="Arial" w:cs="Arial"/>
          <w:b/>
          <w:sz w:val="20"/>
          <w:szCs w:val="20"/>
        </w:rPr>
        <w:t>PWD P1</w:t>
      </w:r>
      <w:r w:rsidRPr="00131094">
        <w:rPr>
          <w:rFonts w:ascii="Arial" w:hAnsi="Arial" w:cs="Arial"/>
          <w:sz w:val="20"/>
          <w:szCs w:val="20"/>
        </w:rPr>
        <w:t xml:space="preserve"> Agreement form, for execution of </w:t>
      </w:r>
      <w:r w:rsidRPr="00131094">
        <w:rPr>
          <w:rFonts w:ascii="Arial" w:hAnsi="Arial" w:cs="Arial"/>
          <w:b/>
          <w:sz w:val="20"/>
          <w:szCs w:val="20"/>
        </w:rPr>
        <w:t>Building</w:t>
      </w:r>
      <w:r w:rsidRPr="00131094">
        <w:rPr>
          <w:rFonts w:ascii="Arial" w:hAnsi="Arial" w:cs="Arial"/>
          <w:b/>
          <w:bCs/>
          <w:i/>
          <w:iCs/>
          <w:sz w:val="20"/>
          <w:szCs w:val="20"/>
        </w:rPr>
        <w:t xml:space="preserve">works </w:t>
      </w:r>
      <w:r w:rsidRPr="00131094">
        <w:rPr>
          <w:rFonts w:ascii="Arial" w:hAnsi="Arial" w:cs="Arial"/>
          <w:sz w:val="20"/>
          <w:szCs w:val="20"/>
        </w:rPr>
        <w:t>i.e. Civil Works only. The proof of registration from the appropriate authority shall be enclosed along with the Bid. If successful, the bidder who has not registered under state government has to register under the state PWD in appropriate class of eligibility before signing of the agreement.</w:t>
      </w:r>
    </w:p>
    <w:p w14:paraId="4C62165C" w14:textId="77777777" w:rsidR="00685003" w:rsidRPr="00131094" w:rsidRDefault="00685003" w:rsidP="00685003">
      <w:pPr>
        <w:autoSpaceDE w:val="0"/>
        <w:autoSpaceDN w:val="0"/>
        <w:adjustRightInd w:val="0"/>
        <w:spacing w:line="360" w:lineRule="auto"/>
        <w:ind w:left="720" w:firstLine="720"/>
        <w:jc w:val="both"/>
        <w:rPr>
          <w:rFonts w:ascii="Arial" w:hAnsi="Arial" w:cs="Arial"/>
          <w:sz w:val="20"/>
          <w:szCs w:val="20"/>
        </w:rPr>
      </w:pPr>
      <w:r w:rsidRPr="00131094">
        <w:rPr>
          <w:rFonts w:ascii="Arial" w:hAnsi="Arial" w:cs="Arial"/>
          <w:sz w:val="20"/>
          <w:szCs w:val="20"/>
        </w:rPr>
        <w:t>The bidders may submit bids for the following work.</w:t>
      </w:r>
    </w:p>
    <w:tbl>
      <w:tblPr>
        <w:tblW w:w="9659"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
        <w:gridCol w:w="5992"/>
        <w:gridCol w:w="3041"/>
      </w:tblGrid>
      <w:tr w:rsidR="00685003" w:rsidRPr="00131094" w14:paraId="030C5596" w14:textId="77777777" w:rsidTr="00F34089">
        <w:trPr>
          <w:trHeight w:val="569"/>
        </w:trPr>
        <w:tc>
          <w:tcPr>
            <w:tcW w:w="626" w:type="dxa"/>
            <w:tcBorders>
              <w:top w:val="single" w:sz="4" w:space="0" w:color="auto"/>
              <w:left w:val="single" w:sz="4" w:space="0" w:color="auto"/>
              <w:bottom w:val="single" w:sz="4" w:space="0" w:color="auto"/>
              <w:right w:val="single" w:sz="4" w:space="0" w:color="auto"/>
            </w:tcBorders>
            <w:vAlign w:val="center"/>
            <w:hideMark/>
          </w:tcPr>
          <w:p w14:paraId="6A00AB73" w14:textId="77777777" w:rsidR="00685003" w:rsidRPr="00131094" w:rsidRDefault="00685003" w:rsidP="00F34089">
            <w:pPr>
              <w:autoSpaceDE w:val="0"/>
              <w:autoSpaceDN w:val="0"/>
              <w:adjustRightInd w:val="0"/>
              <w:ind w:left="-15" w:hanging="45"/>
              <w:jc w:val="center"/>
              <w:rPr>
                <w:rFonts w:ascii="Arial" w:hAnsi="Arial" w:cs="Arial"/>
                <w:b/>
                <w:sz w:val="20"/>
                <w:szCs w:val="20"/>
              </w:rPr>
            </w:pPr>
            <w:r w:rsidRPr="00131094">
              <w:rPr>
                <w:rFonts w:ascii="Arial" w:hAnsi="Arial" w:cs="Arial"/>
                <w:b/>
                <w:sz w:val="20"/>
                <w:szCs w:val="20"/>
              </w:rPr>
              <w:t>Sl. No</w:t>
            </w:r>
          </w:p>
        </w:tc>
        <w:tc>
          <w:tcPr>
            <w:tcW w:w="5992" w:type="dxa"/>
            <w:tcBorders>
              <w:top w:val="single" w:sz="4" w:space="0" w:color="auto"/>
              <w:left w:val="single" w:sz="4" w:space="0" w:color="auto"/>
              <w:bottom w:val="single" w:sz="4" w:space="0" w:color="auto"/>
              <w:right w:val="single" w:sz="4" w:space="0" w:color="auto"/>
            </w:tcBorders>
            <w:vAlign w:val="center"/>
          </w:tcPr>
          <w:p w14:paraId="36BE476D" w14:textId="77777777" w:rsidR="00685003" w:rsidRPr="00131094" w:rsidRDefault="00685003" w:rsidP="00F34089">
            <w:pPr>
              <w:jc w:val="center"/>
              <w:rPr>
                <w:rFonts w:ascii="Arial" w:hAnsi="Arial" w:cs="Arial"/>
                <w:b/>
                <w:sz w:val="20"/>
                <w:szCs w:val="20"/>
              </w:rPr>
            </w:pPr>
            <w:r w:rsidRPr="00131094">
              <w:rPr>
                <w:rFonts w:ascii="Arial" w:hAnsi="Arial" w:cs="Arial"/>
                <w:b/>
                <w:sz w:val="20"/>
                <w:szCs w:val="20"/>
              </w:rPr>
              <w:t>Name of the Work</w:t>
            </w:r>
          </w:p>
          <w:p w14:paraId="3CC6E29C" w14:textId="77777777" w:rsidR="00685003" w:rsidRPr="00131094" w:rsidRDefault="00685003" w:rsidP="00F34089">
            <w:pPr>
              <w:autoSpaceDE w:val="0"/>
              <w:autoSpaceDN w:val="0"/>
              <w:adjustRightInd w:val="0"/>
              <w:jc w:val="center"/>
              <w:rPr>
                <w:rFonts w:ascii="Arial" w:hAnsi="Arial" w:cs="Arial"/>
                <w:b/>
                <w:sz w:val="20"/>
                <w:szCs w:val="20"/>
              </w:rPr>
            </w:pPr>
          </w:p>
        </w:tc>
        <w:tc>
          <w:tcPr>
            <w:tcW w:w="3041" w:type="dxa"/>
            <w:tcBorders>
              <w:top w:val="single" w:sz="4" w:space="0" w:color="auto"/>
              <w:left w:val="single" w:sz="4" w:space="0" w:color="auto"/>
              <w:bottom w:val="single" w:sz="4" w:space="0" w:color="auto"/>
              <w:right w:val="single" w:sz="4" w:space="0" w:color="auto"/>
            </w:tcBorders>
            <w:vAlign w:val="center"/>
            <w:hideMark/>
          </w:tcPr>
          <w:p w14:paraId="34F0557C" w14:textId="77777777" w:rsidR="00685003" w:rsidRPr="00131094" w:rsidRDefault="00685003" w:rsidP="00F34089">
            <w:pPr>
              <w:jc w:val="center"/>
              <w:rPr>
                <w:rFonts w:ascii="Arial" w:hAnsi="Arial" w:cs="Arial"/>
                <w:b/>
                <w:sz w:val="20"/>
                <w:szCs w:val="20"/>
              </w:rPr>
            </w:pPr>
            <w:r>
              <w:rPr>
                <w:rFonts w:ascii="Arial" w:hAnsi="Arial" w:cs="Arial"/>
                <w:b/>
                <w:sz w:val="20"/>
                <w:szCs w:val="20"/>
              </w:rPr>
              <w:t>Amount Put to Tender</w:t>
            </w:r>
          </w:p>
        </w:tc>
      </w:tr>
      <w:tr w:rsidR="00685003" w:rsidRPr="00131094" w14:paraId="4297E863" w14:textId="77777777" w:rsidTr="00F34089">
        <w:trPr>
          <w:trHeight w:val="261"/>
        </w:trPr>
        <w:tc>
          <w:tcPr>
            <w:tcW w:w="626" w:type="dxa"/>
            <w:tcBorders>
              <w:top w:val="single" w:sz="4" w:space="0" w:color="auto"/>
              <w:left w:val="single" w:sz="4" w:space="0" w:color="auto"/>
              <w:bottom w:val="single" w:sz="4" w:space="0" w:color="auto"/>
              <w:right w:val="single" w:sz="4" w:space="0" w:color="auto"/>
            </w:tcBorders>
            <w:hideMark/>
          </w:tcPr>
          <w:p w14:paraId="0B3BFF50" w14:textId="77777777" w:rsidR="00685003" w:rsidRPr="00131094" w:rsidRDefault="00685003"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1</w:t>
            </w:r>
          </w:p>
        </w:tc>
        <w:tc>
          <w:tcPr>
            <w:tcW w:w="5992" w:type="dxa"/>
            <w:tcBorders>
              <w:top w:val="single" w:sz="4" w:space="0" w:color="auto"/>
              <w:left w:val="single" w:sz="4" w:space="0" w:color="auto"/>
              <w:bottom w:val="single" w:sz="4" w:space="0" w:color="auto"/>
              <w:right w:val="single" w:sz="4" w:space="0" w:color="auto"/>
            </w:tcBorders>
            <w:hideMark/>
          </w:tcPr>
          <w:p w14:paraId="17BE4CCD" w14:textId="77777777" w:rsidR="00685003" w:rsidRPr="00131094" w:rsidRDefault="00685003"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2</w:t>
            </w:r>
          </w:p>
        </w:tc>
        <w:tc>
          <w:tcPr>
            <w:tcW w:w="3041" w:type="dxa"/>
            <w:tcBorders>
              <w:top w:val="single" w:sz="4" w:space="0" w:color="auto"/>
              <w:left w:val="single" w:sz="4" w:space="0" w:color="auto"/>
              <w:bottom w:val="single" w:sz="4" w:space="0" w:color="auto"/>
              <w:right w:val="single" w:sz="4" w:space="0" w:color="auto"/>
            </w:tcBorders>
            <w:hideMark/>
          </w:tcPr>
          <w:p w14:paraId="7A95096F" w14:textId="77777777" w:rsidR="00685003" w:rsidRPr="00131094" w:rsidRDefault="00685003" w:rsidP="00F34089">
            <w:pPr>
              <w:autoSpaceDE w:val="0"/>
              <w:autoSpaceDN w:val="0"/>
              <w:adjustRightInd w:val="0"/>
              <w:jc w:val="center"/>
              <w:rPr>
                <w:rFonts w:ascii="Arial" w:hAnsi="Arial" w:cs="Arial"/>
                <w:bCs/>
                <w:sz w:val="22"/>
                <w:szCs w:val="22"/>
              </w:rPr>
            </w:pPr>
            <w:r w:rsidRPr="00131094">
              <w:rPr>
                <w:rFonts w:ascii="Arial" w:hAnsi="Arial" w:cs="Arial"/>
                <w:bCs/>
                <w:sz w:val="22"/>
                <w:szCs w:val="22"/>
              </w:rPr>
              <w:t>3</w:t>
            </w:r>
          </w:p>
        </w:tc>
      </w:tr>
      <w:tr w:rsidR="00685003" w:rsidRPr="00131094" w14:paraId="0A0BC9F7" w14:textId="77777777" w:rsidTr="00F34089">
        <w:trPr>
          <w:trHeight w:val="740"/>
        </w:trPr>
        <w:tc>
          <w:tcPr>
            <w:tcW w:w="626" w:type="dxa"/>
            <w:tcBorders>
              <w:top w:val="single" w:sz="4" w:space="0" w:color="auto"/>
              <w:left w:val="single" w:sz="4" w:space="0" w:color="auto"/>
              <w:bottom w:val="single" w:sz="4" w:space="0" w:color="auto"/>
              <w:right w:val="single" w:sz="4" w:space="0" w:color="auto"/>
            </w:tcBorders>
            <w:hideMark/>
          </w:tcPr>
          <w:p w14:paraId="58BB0657" w14:textId="77777777" w:rsidR="00685003" w:rsidRPr="007065EE" w:rsidRDefault="00685003" w:rsidP="00F34089">
            <w:pPr>
              <w:jc w:val="center"/>
              <w:rPr>
                <w:sz w:val="28"/>
                <w:szCs w:val="28"/>
              </w:rPr>
            </w:pPr>
            <w:r w:rsidRPr="007065EE">
              <w:rPr>
                <w:sz w:val="28"/>
                <w:szCs w:val="28"/>
              </w:rPr>
              <w:t>1</w:t>
            </w:r>
          </w:p>
        </w:tc>
        <w:tc>
          <w:tcPr>
            <w:tcW w:w="5992" w:type="dxa"/>
            <w:tcBorders>
              <w:top w:val="single" w:sz="4" w:space="0" w:color="auto"/>
              <w:left w:val="single" w:sz="4" w:space="0" w:color="auto"/>
              <w:bottom w:val="single" w:sz="4" w:space="0" w:color="auto"/>
              <w:right w:val="single" w:sz="4" w:space="0" w:color="auto"/>
            </w:tcBorders>
            <w:hideMark/>
          </w:tcPr>
          <w:p w14:paraId="19EF126C" w14:textId="295446D2" w:rsidR="00685003" w:rsidRPr="00323362" w:rsidRDefault="00484094" w:rsidP="00F34089">
            <w:pPr>
              <w:rPr>
                <w:sz w:val="20"/>
                <w:szCs w:val="20"/>
              </w:rPr>
            </w:pPr>
            <w:r w:rsidRPr="00484094">
              <w:rPr>
                <w:sz w:val="28"/>
                <w:szCs w:val="28"/>
              </w:rPr>
              <w:t xml:space="preserve">Construction of Additional classroom at Govt. </w:t>
            </w:r>
            <w:r w:rsidR="005F5D86">
              <w:rPr>
                <w:sz w:val="28"/>
                <w:szCs w:val="28"/>
              </w:rPr>
              <w:t>Upper Primary School</w:t>
            </w:r>
            <w:r w:rsidRPr="00484094">
              <w:rPr>
                <w:sz w:val="28"/>
                <w:szCs w:val="28"/>
              </w:rPr>
              <w:t xml:space="preserve">, </w:t>
            </w:r>
            <w:r w:rsidR="005F5D86">
              <w:rPr>
                <w:sz w:val="28"/>
                <w:szCs w:val="28"/>
              </w:rPr>
              <w:t>S.Uruda</w:t>
            </w:r>
            <w:r w:rsidRPr="00484094">
              <w:rPr>
                <w:sz w:val="28"/>
                <w:szCs w:val="28"/>
              </w:rPr>
              <w:t xml:space="preserve"> of</w:t>
            </w:r>
            <w:r w:rsidR="005F3E2B">
              <w:rPr>
                <w:sz w:val="28"/>
                <w:szCs w:val="28"/>
              </w:rPr>
              <w:t xml:space="preserve"> </w:t>
            </w:r>
            <w:r w:rsidRPr="00484094">
              <w:rPr>
                <w:sz w:val="28"/>
                <w:szCs w:val="28"/>
              </w:rPr>
              <w:t xml:space="preserve"> Rampa</w:t>
            </w:r>
          </w:p>
        </w:tc>
        <w:tc>
          <w:tcPr>
            <w:tcW w:w="3041" w:type="dxa"/>
            <w:tcBorders>
              <w:top w:val="single" w:sz="4" w:space="0" w:color="auto"/>
              <w:left w:val="single" w:sz="4" w:space="0" w:color="auto"/>
              <w:bottom w:val="single" w:sz="4" w:space="0" w:color="auto"/>
              <w:right w:val="single" w:sz="4" w:space="0" w:color="auto"/>
            </w:tcBorders>
            <w:hideMark/>
          </w:tcPr>
          <w:p w14:paraId="03A27269" w14:textId="77777777" w:rsidR="00685003" w:rsidRPr="007065EE" w:rsidRDefault="00685003" w:rsidP="00F34089">
            <w:pPr>
              <w:jc w:val="center"/>
              <w:rPr>
                <w:sz w:val="28"/>
                <w:szCs w:val="28"/>
              </w:rPr>
            </w:pPr>
            <w:r w:rsidRPr="009E5AE4">
              <w:t>RS</w:t>
            </w:r>
            <w:r w:rsidRPr="007065EE">
              <w:rPr>
                <w:sz w:val="28"/>
                <w:szCs w:val="28"/>
              </w:rPr>
              <w:t>.</w:t>
            </w:r>
            <w:r w:rsidR="00484094" w:rsidRPr="00484094">
              <w:t>14,03,972</w:t>
            </w:r>
            <w:r>
              <w:t>.00</w:t>
            </w:r>
          </w:p>
        </w:tc>
      </w:tr>
    </w:tbl>
    <w:p w14:paraId="014FB578" w14:textId="77777777" w:rsidR="00685003" w:rsidRPr="00131094" w:rsidRDefault="00685003" w:rsidP="00685003">
      <w:pPr>
        <w:autoSpaceDE w:val="0"/>
        <w:autoSpaceDN w:val="0"/>
        <w:adjustRightInd w:val="0"/>
        <w:spacing w:line="360" w:lineRule="auto"/>
        <w:jc w:val="both"/>
        <w:rPr>
          <w:rFonts w:ascii="Arial" w:hAnsi="Arial" w:cs="Arial"/>
          <w:sz w:val="20"/>
          <w:szCs w:val="20"/>
        </w:rPr>
      </w:pPr>
    </w:p>
    <w:p w14:paraId="69F15A90" w14:textId="77777777" w:rsidR="00685003" w:rsidRPr="00131094" w:rsidRDefault="00685003">
      <w:pPr>
        <w:numPr>
          <w:ilvl w:val="0"/>
          <w:numId w:val="6"/>
        </w:numPr>
        <w:spacing w:line="360" w:lineRule="auto"/>
        <w:jc w:val="both"/>
        <w:rPr>
          <w:rFonts w:ascii="Arial" w:hAnsi="Arial" w:cs="Arial"/>
          <w:sz w:val="20"/>
          <w:szCs w:val="20"/>
        </w:rPr>
      </w:pPr>
      <w:r w:rsidRPr="16C57B03">
        <w:rPr>
          <w:rFonts w:ascii="Arial" w:hAnsi="Arial" w:cs="Arial"/>
          <w:sz w:val="20"/>
          <w:szCs w:val="20"/>
        </w:rPr>
        <w:t>The tenderers with sound financial background capable of investing required amount for advance procurement of all materials required for the work need apply. The department shall not supply any material at all for the work.</w:t>
      </w:r>
    </w:p>
    <w:p w14:paraId="6B2C3954" w14:textId="77777777" w:rsidR="00685003" w:rsidRPr="00131094" w:rsidRDefault="00685003">
      <w:pPr>
        <w:pStyle w:val="ListParagraph"/>
        <w:numPr>
          <w:ilvl w:val="0"/>
          <w:numId w:val="6"/>
        </w:numPr>
        <w:autoSpaceDE w:val="0"/>
        <w:autoSpaceDN w:val="0"/>
        <w:adjustRightInd w:val="0"/>
        <w:jc w:val="both"/>
        <w:rPr>
          <w:rFonts w:ascii="Arial" w:hAnsi="Arial" w:cs="Arial"/>
          <w:sz w:val="20"/>
          <w:szCs w:val="20"/>
        </w:rPr>
      </w:pPr>
      <w:r w:rsidRPr="00131094">
        <w:rPr>
          <w:rFonts w:ascii="Arial" w:hAnsi="Arial" w:cs="Arial"/>
          <w:sz w:val="20"/>
          <w:szCs w:val="20"/>
        </w:rPr>
        <w:t>This detailed Tender Call Notice alongwith the clauses mentioned herein shall form a part of the contract and agreement.</w:t>
      </w:r>
    </w:p>
    <w:p w14:paraId="1AA029DA" w14:textId="77777777" w:rsidR="00685003" w:rsidRPr="00131094" w:rsidRDefault="00685003" w:rsidP="00685003">
      <w:pPr>
        <w:pStyle w:val="ListParagraph"/>
        <w:autoSpaceDE w:val="0"/>
        <w:autoSpaceDN w:val="0"/>
        <w:adjustRightInd w:val="0"/>
        <w:ind w:left="1140"/>
        <w:jc w:val="both"/>
        <w:rPr>
          <w:rFonts w:ascii="Arial" w:hAnsi="Arial" w:cs="Arial"/>
          <w:sz w:val="20"/>
          <w:szCs w:val="20"/>
        </w:rPr>
      </w:pPr>
    </w:p>
    <w:p w14:paraId="0D725E0D" w14:textId="43049038" w:rsidR="00685003" w:rsidRPr="003B7484" w:rsidRDefault="00685003" w:rsidP="00685003">
      <w:pPr>
        <w:spacing w:line="360" w:lineRule="auto"/>
        <w:ind w:left="720"/>
        <w:jc w:val="both"/>
        <w:rPr>
          <w:rFonts w:ascii="Arial" w:hAnsi="Arial" w:cs="Arial"/>
          <w:sz w:val="20"/>
          <w:szCs w:val="20"/>
        </w:rPr>
      </w:pPr>
      <w:r w:rsidRPr="16C57B03">
        <w:rPr>
          <w:rFonts w:ascii="Arial" w:hAnsi="Arial" w:cs="Arial"/>
          <w:sz w:val="20"/>
          <w:szCs w:val="20"/>
        </w:rPr>
        <w:t xml:space="preserve">The sale of the Bid document shall start from </w:t>
      </w:r>
      <w:r w:rsidRPr="16C57B03">
        <w:rPr>
          <w:rFonts w:ascii="Arial" w:hAnsi="Arial" w:cs="Arial"/>
          <w:b/>
          <w:bCs/>
          <w:color w:val="FF0000"/>
          <w:sz w:val="20"/>
          <w:szCs w:val="20"/>
        </w:rPr>
        <w:t xml:space="preserve">Dt. </w:t>
      </w:r>
      <w:r w:rsidR="00B03C44">
        <w:rPr>
          <w:rFonts w:ascii="Arial" w:hAnsi="Arial" w:cs="Arial"/>
          <w:b/>
          <w:bCs/>
          <w:color w:val="FF0000"/>
          <w:sz w:val="20"/>
          <w:szCs w:val="20"/>
        </w:rPr>
        <w:t>13.02.2026</w:t>
      </w:r>
      <w:r w:rsidRPr="16C57B03">
        <w:rPr>
          <w:rFonts w:ascii="Arial" w:hAnsi="Arial" w:cs="Arial"/>
          <w:b/>
          <w:bCs/>
          <w:color w:val="FF0000"/>
          <w:sz w:val="20"/>
          <w:szCs w:val="20"/>
        </w:rPr>
        <w:t xml:space="preserve"> at 11 AM </w:t>
      </w:r>
      <w:r w:rsidRPr="16C57B03">
        <w:rPr>
          <w:rFonts w:ascii="Arial" w:hAnsi="Arial" w:cs="Arial"/>
          <w:color w:val="FF0000"/>
          <w:sz w:val="20"/>
          <w:szCs w:val="20"/>
        </w:rPr>
        <w:t xml:space="preserve">and </w:t>
      </w:r>
      <w:r w:rsidRPr="16C57B03">
        <w:rPr>
          <w:rFonts w:ascii="Arial" w:hAnsi="Arial" w:cs="Arial"/>
          <w:b/>
          <w:bCs/>
          <w:color w:val="FF0000"/>
          <w:sz w:val="20"/>
          <w:szCs w:val="20"/>
        </w:rPr>
        <w:t xml:space="preserve">close on Dt. </w:t>
      </w:r>
      <w:r w:rsidR="00B03C44">
        <w:rPr>
          <w:rFonts w:ascii="Arial" w:hAnsi="Arial" w:cs="Arial"/>
          <w:b/>
          <w:bCs/>
          <w:color w:val="FF0000"/>
          <w:sz w:val="20"/>
          <w:szCs w:val="20"/>
        </w:rPr>
        <w:t>26.02.2026</w:t>
      </w:r>
      <w:r w:rsidRPr="16C57B03">
        <w:rPr>
          <w:rFonts w:ascii="Arial" w:hAnsi="Arial" w:cs="Arial"/>
          <w:b/>
          <w:bCs/>
          <w:color w:val="FF0000"/>
          <w:sz w:val="20"/>
          <w:szCs w:val="20"/>
        </w:rPr>
        <w:t xml:space="preserve"> at 3.00 P.M</w:t>
      </w:r>
      <w:r w:rsidRPr="16C57B03">
        <w:rPr>
          <w:rFonts w:ascii="Arial" w:hAnsi="Arial" w:cs="Arial"/>
          <w:sz w:val="20"/>
          <w:szCs w:val="20"/>
        </w:rPr>
        <w:t xml:space="preserve"> during office hours in the office of the undersigned. The tender documents should be delivered along with the relevant documents of one work in the sealed cover with caption the name of the work over the envelope. Bids shall be received through Registered Post/ Speed Post on or before </w:t>
      </w:r>
      <w:r w:rsidRPr="16C57B03">
        <w:rPr>
          <w:rFonts w:ascii="Arial" w:hAnsi="Arial" w:cs="Arial"/>
          <w:b/>
          <w:bCs/>
          <w:color w:val="FF0000"/>
          <w:sz w:val="20"/>
          <w:szCs w:val="20"/>
        </w:rPr>
        <w:t>Dt.</w:t>
      </w:r>
      <w:r w:rsidR="00B03C44">
        <w:rPr>
          <w:rFonts w:ascii="Arial" w:hAnsi="Arial" w:cs="Arial"/>
          <w:b/>
          <w:bCs/>
          <w:color w:val="FF0000"/>
          <w:sz w:val="20"/>
          <w:szCs w:val="20"/>
        </w:rPr>
        <w:t>26.02.2026</w:t>
      </w:r>
      <w:r w:rsidRPr="16C57B03">
        <w:rPr>
          <w:rFonts w:ascii="Arial" w:hAnsi="Arial" w:cs="Arial"/>
          <w:b/>
          <w:bCs/>
          <w:color w:val="FF0000"/>
          <w:sz w:val="20"/>
          <w:szCs w:val="20"/>
        </w:rPr>
        <w:t xml:space="preserve"> at 3.00 P.M. Only</w:t>
      </w:r>
      <w:r w:rsidRPr="16C57B03">
        <w:rPr>
          <w:rFonts w:ascii="Arial" w:hAnsi="Arial" w:cs="Arial"/>
          <w:sz w:val="20"/>
          <w:szCs w:val="20"/>
        </w:rPr>
        <w:t>.  The authority will not be held responsible for any Postal delay in delivering of the Bid documents or non-receipt of the same</w:t>
      </w:r>
      <w:r w:rsidRPr="16C57B03">
        <w:rPr>
          <w:rFonts w:ascii="Arial" w:hAnsi="Arial" w:cs="Arial"/>
          <w:b/>
          <w:bCs/>
          <w:sz w:val="20"/>
          <w:szCs w:val="20"/>
        </w:rPr>
        <w:t>.</w:t>
      </w:r>
    </w:p>
    <w:p w14:paraId="778EC1A1" w14:textId="766BD48D" w:rsidR="00685003" w:rsidRPr="00131094" w:rsidRDefault="00685003">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cost of Bid documents in shape of demand draft issued from any nationalized/ scheduled bank may be prepared in the name of the </w:t>
      </w:r>
      <w:r>
        <w:rPr>
          <w:rFonts w:ascii="Arial" w:hAnsi="Arial" w:cs="Arial"/>
          <w:b/>
          <w:bCs/>
          <w:sz w:val="20"/>
          <w:szCs w:val="20"/>
        </w:rPr>
        <w:t>BDO PARALAKHEMUNDI(GOSANI)</w:t>
      </w:r>
      <w:r>
        <w:rPr>
          <w:rFonts w:ascii="Arial" w:hAnsi="Arial" w:cs="Arial"/>
          <w:b/>
          <w:sz w:val="20"/>
          <w:szCs w:val="20"/>
        </w:rPr>
        <w:t>Block</w:t>
      </w:r>
      <w:r w:rsidR="006F1207">
        <w:rPr>
          <w:rFonts w:ascii="Arial" w:hAnsi="Arial" w:cs="Arial"/>
          <w:b/>
          <w:sz w:val="20"/>
          <w:szCs w:val="20"/>
        </w:rPr>
        <w:t xml:space="preserve"> </w:t>
      </w:r>
      <w:r w:rsidRPr="00131094">
        <w:rPr>
          <w:rFonts w:ascii="Arial" w:hAnsi="Arial" w:cs="Arial"/>
          <w:b/>
          <w:bCs/>
          <w:sz w:val="20"/>
          <w:szCs w:val="20"/>
        </w:rPr>
        <w:t>and payable at</w:t>
      </w:r>
      <w:r w:rsidR="006F1207">
        <w:rPr>
          <w:rFonts w:ascii="Arial" w:hAnsi="Arial" w:cs="Arial"/>
          <w:b/>
          <w:bCs/>
          <w:sz w:val="20"/>
          <w:szCs w:val="20"/>
        </w:rPr>
        <w:t xml:space="preserve"> </w:t>
      </w:r>
      <w:r>
        <w:rPr>
          <w:rFonts w:ascii="Arial" w:hAnsi="Arial" w:cs="Arial"/>
          <w:b/>
          <w:bCs/>
          <w:sz w:val="20"/>
          <w:szCs w:val="20"/>
        </w:rPr>
        <w:t>GOSANI</w:t>
      </w:r>
      <w:r>
        <w:rPr>
          <w:rFonts w:ascii="Arial" w:hAnsi="Arial" w:cs="Arial"/>
          <w:sz w:val="20"/>
          <w:szCs w:val="20"/>
        </w:rPr>
        <w:t xml:space="preserve"> (amount mentioned in the DTCN at Col. </w:t>
      </w:r>
      <w:r w:rsidR="006F1207">
        <w:rPr>
          <w:rFonts w:ascii="Arial" w:hAnsi="Arial" w:cs="Arial"/>
          <w:sz w:val="20"/>
          <w:szCs w:val="20"/>
        </w:rPr>
        <w:t>5)</w:t>
      </w:r>
      <w:r w:rsidR="006F1207" w:rsidRPr="00131094">
        <w:rPr>
          <w:rFonts w:ascii="Arial" w:hAnsi="Arial" w:cs="Arial"/>
          <w:sz w:val="20"/>
          <w:szCs w:val="20"/>
        </w:rPr>
        <w:t xml:space="preserve"> towards</w:t>
      </w:r>
      <w:r w:rsidRPr="00131094">
        <w:rPr>
          <w:rFonts w:ascii="Arial" w:hAnsi="Arial" w:cs="Arial"/>
          <w:sz w:val="20"/>
          <w:szCs w:val="20"/>
        </w:rPr>
        <w:t xml:space="preserve"> cost of tender paper. The online bid must be accompanied with scanned copies of demand draft towards cost of tender paper. The original copy of the Demand Draft shall be submitted near the officer inviting the bid after last date and time of submission of bid but before the stipulated date and time of opening of bid.</w:t>
      </w:r>
    </w:p>
    <w:p w14:paraId="3AA7446F" w14:textId="77777777" w:rsidR="00685003" w:rsidRDefault="00685003">
      <w:pPr>
        <w:numPr>
          <w:ilvl w:val="0"/>
          <w:numId w:val="5"/>
        </w:numPr>
        <w:autoSpaceDE w:val="0"/>
        <w:autoSpaceDN w:val="0"/>
        <w:adjustRightInd w:val="0"/>
        <w:spacing w:line="360" w:lineRule="auto"/>
        <w:jc w:val="both"/>
        <w:rPr>
          <w:rFonts w:ascii="Arial" w:hAnsi="Arial" w:cs="Arial"/>
          <w:sz w:val="20"/>
          <w:szCs w:val="20"/>
        </w:rPr>
      </w:pPr>
      <w:r w:rsidRPr="004E6C36">
        <w:rPr>
          <w:rFonts w:ascii="Arial" w:hAnsi="Arial" w:cs="Arial"/>
          <w:sz w:val="20"/>
          <w:szCs w:val="20"/>
        </w:rPr>
        <w:t xml:space="preserve">Bids must be accompanied with E.M.D. (Bid Security declaration) as per office memorandum no 8943 dtd- 18.03.2021 of Govt. of Odisha, Finance Department specified for the work in the table above duly pledged in favor of BDO </w:t>
      </w:r>
      <w:r>
        <w:rPr>
          <w:rFonts w:ascii="Arial" w:hAnsi="Arial" w:cs="Arial"/>
          <w:bCs/>
          <w:sz w:val="20"/>
          <w:szCs w:val="20"/>
        </w:rPr>
        <w:t>GOSANI</w:t>
      </w:r>
      <w:r w:rsidRPr="004E6C36">
        <w:rPr>
          <w:rFonts w:ascii="Arial" w:hAnsi="Arial" w:cs="Arial"/>
          <w:sz w:val="20"/>
          <w:szCs w:val="20"/>
        </w:rPr>
        <w:t>, Bids without EMD declaration will not be considered and liable for rejection</w:t>
      </w:r>
      <w:r>
        <w:rPr>
          <w:rFonts w:ascii="Arial" w:hAnsi="Arial" w:cs="Arial"/>
          <w:sz w:val="20"/>
          <w:szCs w:val="20"/>
        </w:rPr>
        <w:t>.</w:t>
      </w:r>
    </w:p>
    <w:p w14:paraId="3DF93569" w14:textId="7EBC1A66" w:rsidR="00685003" w:rsidRPr="00131094" w:rsidRDefault="00685003">
      <w:pPr>
        <w:numPr>
          <w:ilvl w:val="0"/>
          <w:numId w:val="5"/>
        </w:numPr>
        <w:autoSpaceDE w:val="0"/>
        <w:autoSpaceDN w:val="0"/>
        <w:adjustRightInd w:val="0"/>
        <w:spacing w:line="360" w:lineRule="auto"/>
        <w:jc w:val="both"/>
        <w:rPr>
          <w:rFonts w:ascii="Arial" w:hAnsi="Arial" w:cs="Arial"/>
          <w:sz w:val="20"/>
          <w:szCs w:val="20"/>
        </w:rPr>
      </w:pPr>
      <w:r w:rsidRPr="00131094">
        <w:rPr>
          <w:rFonts w:ascii="Arial" w:hAnsi="Arial" w:cs="Arial"/>
          <w:sz w:val="20"/>
          <w:szCs w:val="20"/>
        </w:rPr>
        <w:t xml:space="preserve">The intending bidders are required to produce documents viz original Registration, valid </w:t>
      </w:r>
      <w:r w:rsidR="006F1207">
        <w:rPr>
          <w:rFonts w:ascii="Arial" w:hAnsi="Arial" w:cs="Arial"/>
          <w:sz w:val="20"/>
          <w:szCs w:val="20"/>
        </w:rPr>
        <w:t>GST</w:t>
      </w:r>
      <w:r w:rsidR="006F1207" w:rsidRPr="00131094">
        <w:rPr>
          <w:rFonts w:ascii="Arial" w:hAnsi="Arial" w:cs="Arial"/>
          <w:sz w:val="20"/>
          <w:szCs w:val="20"/>
        </w:rPr>
        <w:t xml:space="preserve"> Certificate</w:t>
      </w:r>
      <w:r w:rsidRPr="00131094">
        <w:rPr>
          <w:rFonts w:ascii="Arial" w:hAnsi="Arial" w:cs="Arial"/>
          <w:sz w:val="20"/>
          <w:szCs w:val="20"/>
        </w:rPr>
        <w:t xml:space="preserve">, PAN Card on the date/ within three days of opening of Bid for verification purpose in the latter stage along with the original documents relating to ownership and hiring of plants and machineries mentioned at </w:t>
      </w:r>
      <w:r w:rsidRPr="00131094">
        <w:rPr>
          <w:rFonts w:ascii="Arial" w:hAnsi="Arial" w:cs="Arial"/>
          <w:b/>
          <w:bCs/>
          <w:sz w:val="20"/>
          <w:szCs w:val="20"/>
        </w:rPr>
        <w:t>Annexure-I of Schedule-C</w:t>
      </w:r>
      <w:r w:rsidRPr="00131094">
        <w:rPr>
          <w:rFonts w:ascii="Arial" w:hAnsi="Arial" w:cs="Arial"/>
          <w:sz w:val="20"/>
          <w:szCs w:val="20"/>
        </w:rPr>
        <w:t xml:space="preserve">, preferably within three working days from the </w:t>
      </w:r>
      <w:r w:rsidRPr="00131094">
        <w:rPr>
          <w:rFonts w:ascii="Arial" w:hAnsi="Arial" w:cs="Arial"/>
          <w:sz w:val="20"/>
          <w:szCs w:val="20"/>
        </w:rPr>
        <w:lastRenderedPageBreak/>
        <w:t>date of opening of the tender. Furnishing scanned copy of such documents along</w:t>
      </w:r>
      <w:r w:rsidR="006F1207">
        <w:rPr>
          <w:rFonts w:ascii="Arial" w:hAnsi="Arial" w:cs="Arial"/>
          <w:sz w:val="20"/>
          <w:szCs w:val="20"/>
        </w:rPr>
        <w:t xml:space="preserve"> </w:t>
      </w:r>
      <w:r w:rsidRPr="00131094">
        <w:rPr>
          <w:rFonts w:ascii="Arial" w:hAnsi="Arial" w:cs="Arial"/>
          <w:sz w:val="20"/>
          <w:szCs w:val="20"/>
        </w:rPr>
        <w:t xml:space="preserve">with the Bid is </w:t>
      </w:r>
      <w:r w:rsidRPr="00131094">
        <w:rPr>
          <w:rFonts w:ascii="Arial" w:hAnsi="Arial" w:cs="Arial"/>
          <w:b/>
          <w:bCs/>
          <w:sz w:val="20"/>
          <w:szCs w:val="20"/>
        </w:rPr>
        <w:t xml:space="preserve">mandatory </w:t>
      </w:r>
      <w:r w:rsidRPr="00131094">
        <w:rPr>
          <w:rFonts w:ascii="Arial" w:hAnsi="Arial" w:cs="Arial"/>
          <w:sz w:val="20"/>
          <w:szCs w:val="20"/>
        </w:rPr>
        <w:t>otherwise his/ her bid shall be declared as non-responsive and thus liable for rejection.</w:t>
      </w:r>
    </w:p>
    <w:p w14:paraId="1C82C3E1" w14:textId="02685A39" w:rsidR="00685003" w:rsidRPr="00131094" w:rsidRDefault="00685003">
      <w:pPr>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 shall be drawn in P.W.D. </w:t>
      </w:r>
      <w:r w:rsidRPr="00131094">
        <w:rPr>
          <w:rFonts w:ascii="Arial" w:hAnsi="Arial" w:cs="Arial"/>
          <w:b/>
          <w:sz w:val="19"/>
          <w:szCs w:val="19"/>
        </w:rPr>
        <w:t>P-1</w:t>
      </w:r>
      <w:r w:rsidRPr="00131094">
        <w:rPr>
          <w:rFonts w:ascii="Arial" w:hAnsi="Arial" w:cs="Arial"/>
          <w:sz w:val="19"/>
          <w:szCs w:val="19"/>
        </w:rPr>
        <w:t xml:space="preserve"> contract Form &amp; signed by </w:t>
      </w:r>
      <w:r>
        <w:rPr>
          <w:rFonts w:ascii="Arial" w:hAnsi="Arial" w:cs="Arial"/>
          <w:b/>
          <w:bCs/>
          <w:sz w:val="19"/>
          <w:szCs w:val="19"/>
        </w:rPr>
        <w:t xml:space="preserve">BDO </w:t>
      </w:r>
      <w:r>
        <w:rPr>
          <w:rFonts w:ascii="Arial" w:hAnsi="Arial" w:cs="Arial"/>
          <w:b/>
          <w:bCs/>
          <w:sz w:val="20"/>
          <w:szCs w:val="20"/>
        </w:rPr>
        <w:t>PARALAKHEMUNDI(GOSANI)</w:t>
      </w:r>
      <w:r>
        <w:rPr>
          <w:rFonts w:ascii="Arial" w:hAnsi="Arial" w:cs="Arial"/>
          <w:b/>
          <w:sz w:val="20"/>
          <w:szCs w:val="20"/>
        </w:rPr>
        <w:t xml:space="preserve"> Block</w:t>
      </w:r>
      <w:r w:rsidR="006F1207">
        <w:rPr>
          <w:rFonts w:ascii="Arial" w:hAnsi="Arial" w:cs="Arial"/>
          <w:b/>
          <w:sz w:val="20"/>
          <w:szCs w:val="20"/>
        </w:rPr>
        <w:t xml:space="preserve"> </w:t>
      </w:r>
      <w:r w:rsidRPr="00131094">
        <w:rPr>
          <w:rFonts w:ascii="Arial" w:hAnsi="Arial" w:cs="Arial"/>
          <w:bCs/>
          <w:sz w:val="19"/>
          <w:szCs w:val="19"/>
        </w:rPr>
        <w:t>on</w:t>
      </w:r>
      <w:r>
        <w:rPr>
          <w:rFonts w:ascii="Arial" w:hAnsi="Arial" w:cs="Arial"/>
          <w:sz w:val="19"/>
          <w:szCs w:val="19"/>
        </w:rPr>
        <w:t xml:space="preserve"> behalf of the Government</w:t>
      </w:r>
      <w:r w:rsidRPr="00131094">
        <w:rPr>
          <w:rFonts w:ascii="Arial" w:hAnsi="Arial" w:cs="Arial"/>
          <w:sz w:val="19"/>
          <w:szCs w:val="19"/>
        </w:rPr>
        <w:t xml:space="preserve"> of Odisha.</w:t>
      </w:r>
    </w:p>
    <w:p w14:paraId="5FA15432"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(ii) The item of works as per Schedule of quantities of the Agreement shall be supervised measured and check measured by the</w:t>
      </w:r>
      <w:r>
        <w:rPr>
          <w:rFonts w:ascii="Arial" w:hAnsi="Arial" w:cs="Arial"/>
          <w:sz w:val="19"/>
          <w:szCs w:val="19"/>
        </w:rPr>
        <w:t xml:space="preserve"> AEE and </w:t>
      </w:r>
      <w:r w:rsidRPr="00131094">
        <w:rPr>
          <w:rFonts w:ascii="Arial" w:hAnsi="Arial" w:cs="Arial"/>
          <w:b/>
          <w:bCs/>
          <w:sz w:val="19"/>
          <w:szCs w:val="19"/>
        </w:rPr>
        <w:t xml:space="preserve">Additional </w:t>
      </w:r>
      <w:r>
        <w:rPr>
          <w:rFonts w:ascii="Arial" w:hAnsi="Arial" w:cs="Arial"/>
          <w:b/>
          <w:bCs/>
          <w:sz w:val="19"/>
          <w:szCs w:val="19"/>
        </w:rPr>
        <w:t xml:space="preserve">Executive Officer </w:t>
      </w:r>
      <w:r w:rsidRPr="00131094">
        <w:rPr>
          <w:rFonts w:ascii="Arial" w:hAnsi="Arial" w:cs="Arial"/>
          <w:b/>
          <w:bCs/>
          <w:sz w:val="19"/>
          <w:szCs w:val="19"/>
        </w:rPr>
        <w:t xml:space="preserve">(Tech), </w:t>
      </w:r>
      <w:r>
        <w:rPr>
          <w:rFonts w:ascii="Arial" w:hAnsi="Arial" w:cs="Arial"/>
          <w:b/>
          <w:bCs/>
          <w:sz w:val="19"/>
          <w:szCs w:val="19"/>
        </w:rPr>
        <w:t>ZP</w:t>
      </w:r>
      <w:r w:rsidRPr="00131094">
        <w:rPr>
          <w:rFonts w:ascii="Arial" w:hAnsi="Arial" w:cs="Arial"/>
          <w:b/>
          <w:bCs/>
          <w:sz w:val="19"/>
          <w:szCs w:val="19"/>
        </w:rPr>
        <w:t xml:space="preserve">, </w:t>
      </w:r>
      <w:r>
        <w:rPr>
          <w:rFonts w:ascii="Arial" w:hAnsi="Arial" w:cs="Arial"/>
          <w:b/>
          <w:bCs/>
          <w:sz w:val="19"/>
          <w:szCs w:val="19"/>
        </w:rPr>
        <w:t>GAJAPATI</w:t>
      </w:r>
      <w:r>
        <w:rPr>
          <w:rFonts w:ascii="Arial" w:hAnsi="Arial" w:cs="Arial"/>
          <w:sz w:val="19"/>
          <w:szCs w:val="19"/>
        </w:rPr>
        <w:t xml:space="preserve"> Concerned.</w:t>
      </w:r>
    </w:p>
    <w:p w14:paraId="4B27EA9D"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No tenderer will be permitted to furnish their tender in their own manuscript papers. All information’s should be submitted in English. The applicants name should appear on each page of the application along with his signature or the signature of his authorized representative at the bottom of each page. </w:t>
      </w:r>
    </w:p>
    <w:p w14:paraId="55606AD1"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should be strictly in accordance with the provisions as mentioned in the tender schedule. Any change in the wordings will not be accepted.</w:t>
      </w:r>
    </w:p>
    <w:p w14:paraId="6EEEAF56"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work is to be completed in all respects within </w:t>
      </w:r>
      <w:bookmarkStart w:id="4" w:name="i"/>
      <w:bookmarkEnd w:id="4"/>
      <w:r w:rsidRPr="00131094">
        <w:rPr>
          <w:rFonts w:ascii="Arial" w:hAnsi="Arial" w:cs="Arial"/>
          <w:sz w:val="19"/>
          <w:szCs w:val="19"/>
        </w:rPr>
        <w:t>specified period inclusive of rainy season as mentioned in the column No.04 of the tender call notice. Tenderers whose tender is accepted must submit a programme of work immediately after issue of work order for approval of Engineer-in-Charge.</w:t>
      </w:r>
    </w:p>
    <w:p w14:paraId="55C96728"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All tenders received will remain valid for a period of 90 days from the last date prescribed for receipt of tenders and validity of tenders can also be extended if agreed by the tenderers and the Department.</w:t>
      </w:r>
    </w:p>
    <w:p w14:paraId="2A875F8C"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The Contractors are required to furnish scanned copy of evidence of ownership of principal                          machineries/equipment in </w:t>
      </w:r>
      <w:r w:rsidRPr="00131094">
        <w:rPr>
          <w:rFonts w:ascii="Arial" w:hAnsi="Arial" w:cs="Arial"/>
          <w:b/>
          <w:sz w:val="19"/>
          <w:szCs w:val="19"/>
        </w:rPr>
        <w:t>Schedule –C</w:t>
      </w:r>
      <w:r w:rsidRPr="00131094">
        <w:rPr>
          <w:rFonts w:ascii="Arial" w:hAnsi="Arial" w:cs="Arial"/>
          <w:sz w:val="19"/>
          <w:szCs w:val="19"/>
        </w:rPr>
        <w:t xml:space="preserve"> as per </w:t>
      </w:r>
      <w:r w:rsidRPr="00131094">
        <w:rPr>
          <w:rFonts w:ascii="Arial" w:hAnsi="Arial" w:cs="Arial"/>
          <w:b/>
          <w:bCs/>
          <w:sz w:val="19"/>
          <w:szCs w:val="19"/>
        </w:rPr>
        <w:t>Annexure-I</w:t>
      </w:r>
    </w:p>
    <w:p w14:paraId="2669348F" w14:textId="77777777" w:rsidR="00685003" w:rsidRPr="00131094" w:rsidRDefault="00685003">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In case the contractor executing several works, he is required to furnish a time schedule for movement of equipment/machinery from one site to work site when work is to be executed in </w:t>
      </w:r>
      <w:r w:rsidRPr="00131094">
        <w:rPr>
          <w:rFonts w:ascii="Arial" w:hAnsi="Arial" w:cs="Arial"/>
          <w:b/>
          <w:bCs/>
          <w:sz w:val="19"/>
          <w:szCs w:val="19"/>
        </w:rPr>
        <w:t>Annexure-IV of Schedule-C</w:t>
      </w:r>
      <w:r w:rsidRPr="00131094">
        <w:rPr>
          <w:rFonts w:ascii="Arial" w:hAnsi="Arial" w:cs="Arial"/>
          <w:sz w:val="19"/>
          <w:szCs w:val="19"/>
        </w:rPr>
        <w:t>.</w:t>
      </w:r>
    </w:p>
    <w:p w14:paraId="2D121C5B" w14:textId="77777777" w:rsidR="00685003" w:rsidRPr="00131094" w:rsidRDefault="00685003">
      <w:pPr>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shall furnish ownership documents for those machineries which he is planning to deploy for the tendered work if these are not engaged or produce certificate from the Executive Engineer as per </w:t>
      </w:r>
      <w:r w:rsidRPr="00131094">
        <w:rPr>
          <w:rFonts w:ascii="Arial" w:hAnsi="Arial" w:cs="Arial"/>
          <w:b/>
          <w:bCs/>
          <w:sz w:val="19"/>
          <w:szCs w:val="19"/>
        </w:rPr>
        <w:t xml:space="preserve">Annexure – III of Schedule-C </w:t>
      </w:r>
      <w:r w:rsidRPr="00131094">
        <w:rPr>
          <w:rFonts w:ascii="Arial" w:hAnsi="Arial" w:cs="Arial"/>
          <w:sz w:val="19"/>
          <w:szCs w:val="19"/>
        </w:rPr>
        <w:t>under whom these are deployed at the time of tendering as to the period by which these machines are likely to be released from the present contract. Certificate from the Executive Engineer of Government of under whose jurisdiction the work is going on</w:t>
      </w:r>
      <w:r w:rsidRPr="00131094">
        <w:rPr>
          <w:rFonts w:ascii="Arial" w:hAnsi="Arial" w:cs="Arial"/>
          <w:b/>
          <w:bCs/>
          <w:sz w:val="19"/>
          <w:szCs w:val="19"/>
        </w:rPr>
        <w:t xml:space="preserve">, </w:t>
      </w:r>
      <w:r w:rsidRPr="00131094">
        <w:rPr>
          <w:rFonts w:ascii="Arial" w:hAnsi="Arial" w:cs="Arial"/>
          <w:sz w:val="19"/>
          <w:szCs w:val="19"/>
        </w:rPr>
        <w:t>shall not be more than 90 days old on the last date of receipt of tender</w:t>
      </w:r>
      <w:r>
        <w:rPr>
          <w:rFonts w:ascii="Arial" w:hAnsi="Arial" w:cs="Arial"/>
          <w:sz w:val="19"/>
          <w:szCs w:val="19"/>
        </w:rPr>
        <w:t>.</w:t>
      </w:r>
    </w:p>
    <w:p w14:paraId="2AD690B3" w14:textId="77777777" w:rsidR="00685003" w:rsidRPr="00131094" w:rsidRDefault="00685003">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In case the contractor proposes to engage machineries and equipment as asked for in the tender document, owned or hired but deployed outside the State, he/she is required to furnish additional 1% EMD /Bid Security. The entire bid security including the additional bid security shall stand forfeited in case the contractor fails to mobilize the machineries within</w:t>
      </w:r>
      <w:r w:rsidRPr="00131094">
        <w:rPr>
          <w:rFonts w:ascii="Arial" w:hAnsi="Arial" w:cs="Arial"/>
          <w:bCs/>
          <w:sz w:val="19"/>
          <w:szCs w:val="19"/>
        </w:rPr>
        <w:t>a period as to be able to execute an item of work as per original programme which will be part of the agreement.</w:t>
      </w:r>
    </w:p>
    <w:p w14:paraId="0479DB01" w14:textId="77777777" w:rsidR="00685003" w:rsidRPr="0096504D" w:rsidRDefault="00685003">
      <w:pPr>
        <w:pStyle w:val="ListParagraph"/>
        <w:numPr>
          <w:ilvl w:val="0"/>
          <w:numId w:val="8"/>
        </w:numPr>
        <w:autoSpaceDE w:val="0"/>
        <w:autoSpaceDN w:val="0"/>
        <w:adjustRightInd w:val="0"/>
        <w:spacing w:line="360" w:lineRule="auto"/>
        <w:ind w:left="1080" w:hanging="360"/>
        <w:jc w:val="both"/>
        <w:rPr>
          <w:rFonts w:ascii="Arial" w:hAnsi="Arial" w:cs="Arial"/>
          <w:sz w:val="19"/>
          <w:szCs w:val="19"/>
        </w:rPr>
      </w:pPr>
      <w:r w:rsidRPr="00131094">
        <w:rPr>
          <w:rFonts w:ascii="Arial" w:hAnsi="Arial" w:cs="Arial"/>
          <w:sz w:val="19"/>
          <w:szCs w:val="19"/>
        </w:rPr>
        <w:t xml:space="preserve">The contractor intending to hire/lease equipments/machineries are required to furnish proof of ownership from the company/person providing equipments/machineries on hire/lease along with contracts/ agreements/lease deed and duration of such contract. The contracts/agreements/lease deed should be on long term basis for a </w:t>
      </w:r>
      <w:r>
        <w:rPr>
          <w:rFonts w:ascii="Arial" w:hAnsi="Arial" w:cs="Arial"/>
          <w:sz w:val="19"/>
          <w:szCs w:val="19"/>
        </w:rPr>
        <w:t>m</w:t>
      </w:r>
      <w:r w:rsidRPr="0096504D">
        <w:rPr>
          <w:rFonts w:ascii="Arial" w:hAnsi="Arial" w:cs="Arial"/>
          <w:sz w:val="19"/>
          <w:szCs w:val="19"/>
        </w:rPr>
        <w:t xml:space="preserve">inimum period of </w:t>
      </w:r>
      <w:r w:rsidRPr="0096504D">
        <w:rPr>
          <w:rFonts w:ascii="Arial" w:hAnsi="Arial" w:cs="Arial"/>
          <w:b/>
          <w:bCs/>
          <w:sz w:val="19"/>
          <w:szCs w:val="19"/>
        </w:rPr>
        <w:t xml:space="preserve">as mentioned in column 4 table -1 </w:t>
      </w:r>
      <w:r w:rsidRPr="0096504D">
        <w:rPr>
          <w:rFonts w:ascii="Arial" w:hAnsi="Arial" w:cs="Arial"/>
          <w:sz w:val="19"/>
          <w:szCs w:val="19"/>
        </w:rPr>
        <w:t>from the last date of receipt of Bid documents.</w:t>
      </w:r>
    </w:p>
    <w:p w14:paraId="51D35CC6" w14:textId="77777777" w:rsidR="00685003" w:rsidRPr="00131094" w:rsidRDefault="00685003" w:rsidP="00685003">
      <w:pPr>
        <w:pStyle w:val="ListParagraph"/>
        <w:autoSpaceDE w:val="0"/>
        <w:autoSpaceDN w:val="0"/>
        <w:adjustRightInd w:val="0"/>
        <w:spacing w:line="360" w:lineRule="auto"/>
        <w:jc w:val="both"/>
        <w:rPr>
          <w:rFonts w:ascii="Arial" w:hAnsi="Arial" w:cs="Arial"/>
          <w:sz w:val="19"/>
          <w:szCs w:val="19"/>
        </w:rPr>
      </w:pPr>
    </w:p>
    <w:p w14:paraId="349B069A"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19"/>
          <w:szCs w:val="19"/>
        </w:rPr>
        <w:t>No Relation certificate.</w:t>
      </w:r>
    </w:p>
    <w:p w14:paraId="3A590049" w14:textId="77777777" w:rsidR="00685003"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The contractor shall furnish a certificate along with the tender to the effect that he is not related to any officer in the rank of an Assistant Engineer &amp; above </w:t>
      </w:r>
      <w:r>
        <w:rPr>
          <w:rFonts w:ascii="Arial" w:hAnsi="Arial" w:cs="Arial"/>
          <w:sz w:val="19"/>
          <w:szCs w:val="19"/>
        </w:rPr>
        <w:t xml:space="preserve">in Block Office </w:t>
      </w:r>
      <w:r>
        <w:rPr>
          <w:rFonts w:ascii="Arial" w:hAnsi="Arial" w:cs="Arial"/>
          <w:bCs/>
          <w:sz w:val="20"/>
          <w:szCs w:val="20"/>
        </w:rPr>
        <w:t>PARALAKHEMUNDI(GOSANI)</w:t>
      </w:r>
      <w:r>
        <w:rPr>
          <w:rFonts w:ascii="Arial" w:hAnsi="Arial" w:cs="Arial"/>
          <w:sz w:val="19"/>
          <w:szCs w:val="19"/>
        </w:rPr>
        <w:t xml:space="preserve"> or ZP, Gajapati</w:t>
      </w:r>
      <w:r w:rsidRPr="00131094">
        <w:rPr>
          <w:rFonts w:ascii="Arial" w:hAnsi="Arial" w:cs="Arial"/>
          <w:sz w:val="19"/>
          <w:szCs w:val="19"/>
        </w:rPr>
        <w:t xml:space="preserve">. If the fact subsequently proved to be false, the contract is liable to be rescinded. The earnest money &amp; the total security will be forfeited &amp; he shall be liable of make good to damages the loss or </w:t>
      </w:r>
      <w:r w:rsidRPr="00131094">
        <w:rPr>
          <w:rFonts w:ascii="Arial" w:hAnsi="Arial" w:cs="Arial"/>
          <w:sz w:val="19"/>
          <w:szCs w:val="19"/>
        </w:rPr>
        <w:lastRenderedPageBreak/>
        <w:t>damages resulting for such cancellations. The proforma for no relationship certificate is contained in a separate sheet vide Schedule-A.</w:t>
      </w:r>
    </w:p>
    <w:p w14:paraId="036CCF28"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If an individual makes the application, the individual should sign above his full type written name and current address. </w:t>
      </w:r>
    </w:p>
    <w:p w14:paraId="0053F4D2"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proprietary firm, it shall be signed by the proprietor above his full type written name and the full name of his firm with its current address.</w:t>
      </w:r>
    </w:p>
    <w:p w14:paraId="2FE3D41D"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firm in partnership, it shall be signed by all the partners of the firm above their full type written names and current address, or alternatively by a partner holding power of attorney for the firm in which case a certified copy of the power of attorney shall accompany the application. A certified copy of the partnership deed and current address of all partners of the firm shall also accompany the application.</w:t>
      </w:r>
    </w:p>
    <w:p w14:paraId="524D1C60"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If the application is made by a limited company or a corporation, it shall be signed by duly authorized person holding power of attorney for signing the application in which case a certified copy of the power of attorney shall accompany the application. Such limited company or corporation will be required to furnish satisfactory evidence of its existence along with the technical bid.</w:t>
      </w:r>
    </w:p>
    <w:p w14:paraId="73466DCE" w14:textId="77777777" w:rsidR="00685003" w:rsidRPr="001F1C3F"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Submission of more than one tender by bidder for a particular work will liable for rejection of all such tender papers.</w:t>
      </w:r>
    </w:p>
    <w:p w14:paraId="6FEF7D5B"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b/>
          <w:bCs/>
          <w:sz w:val="20"/>
          <w:szCs w:val="20"/>
        </w:rPr>
        <w:t xml:space="preserve">Percentage rate contract (vide Works Department letter </w:t>
      </w:r>
      <w:r>
        <w:rPr>
          <w:rFonts w:ascii="Arial" w:hAnsi="Arial" w:cs="Arial"/>
          <w:b/>
          <w:bCs/>
          <w:sz w:val="20"/>
          <w:szCs w:val="20"/>
        </w:rPr>
        <w:t>N</w:t>
      </w:r>
      <w:r w:rsidRPr="00131094">
        <w:rPr>
          <w:rFonts w:ascii="Arial" w:hAnsi="Arial" w:cs="Arial"/>
          <w:b/>
          <w:bCs/>
          <w:sz w:val="20"/>
          <w:szCs w:val="20"/>
        </w:rPr>
        <w:t xml:space="preserve">o.8310 dt.17.05.2006) </w:t>
      </w:r>
    </w:p>
    <w:p w14:paraId="51A90046" w14:textId="77777777" w:rsidR="00685003" w:rsidRPr="00131094" w:rsidRDefault="00685003" w:rsidP="00685003">
      <w:pPr>
        <w:shd w:val="clear" w:color="auto" w:fill="FFFFFF"/>
        <w:spacing w:before="4"/>
        <w:ind w:left="720"/>
        <w:jc w:val="both"/>
        <w:rPr>
          <w:rFonts w:ascii="Arial" w:hAnsi="Arial" w:cs="Arial"/>
          <w:spacing w:val="4"/>
          <w:sz w:val="20"/>
          <w:szCs w:val="20"/>
        </w:rPr>
      </w:pPr>
      <w:r w:rsidRPr="00131094">
        <w:rPr>
          <w:rFonts w:ascii="Arial" w:hAnsi="Arial" w:cs="Arial"/>
          <w:b/>
          <w:bCs/>
          <w:sz w:val="20"/>
          <w:szCs w:val="20"/>
        </w:rPr>
        <w:t>In case of percentage rate tender:</w:t>
      </w:r>
      <w:r w:rsidRPr="00131094">
        <w:rPr>
          <w:rFonts w:ascii="Arial" w:hAnsi="Arial" w:cs="Arial"/>
          <w:spacing w:val="4"/>
          <w:sz w:val="20"/>
          <w:szCs w:val="20"/>
        </w:rPr>
        <w:t>-</w:t>
      </w:r>
    </w:p>
    <w:p w14:paraId="5B7C4CC7" w14:textId="77777777" w:rsidR="00685003" w:rsidRPr="007158E5" w:rsidRDefault="00685003">
      <w:pPr>
        <w:widowControl w:val="0"/>
        <w:numPr>
          <w:ilvl w:val="2"/>
          <w:numId w:val="2"/>
        </w:numPr>
        <w:shd w:val="clear" w:color="auto" w:fill="FFFFFF"/>
        <w:tabs>
          <w:tab w:val="clear" w:pos="2700"/>
        </w:tabs>
        <w:autoSpaceDE w:val="0"/>
        <w:autoSpaceDN w:val="0"/>
        <w:adjustRightInd w:val="0"/>
        <w:spacing w:before="4"/>
        <w:ind w:left="1440"/>
        <w:jc w:val="both"/>
        <w:rPr>
          <w:rFonts w:ascii="Arial" w:hAnsi="Arial" w:cs="Arial"/>
          <w:spacing w:val="4"/>
          <w:sz w:val="19"/>
          <w:szCs w:val="19"/>
        </w:rPr>
      </w:pPr>
      <w:r w:rsidRPr="002844C0">
        <w:rPr>
          <w:rFonts w:ascii="Arial" w:hAnsi="Arial" w:cs="Arial"/>
          <w:spacing w:val="4"/>
          <w:sz w:val="19"/>
          <w:szCs w:val="19"/>
        </w:rPr>
        <w:t>The Contractor has to mention percentage excess or less over the estimated cost (In figures as well as words) in the prescribed format appended to the tender document.</w:t>
      </w:r>
    </w:p>
    <w:p w14:paraId="4A9A55D8" w14:textId="77777777" w:rsidR="00685003" w:rsidRDefault="00685003">
      <w:pPr>
        <w:numPr>
          <w:ilvl w:val="2"/>
          <w:numId w:val="2"/>
        </w:numPr>
        <w:shd w:val="clear" w:color="auto" w:fill="FFFFFF"/>
        <w:tabs>
          <w:tab w:val="clear" w:pos="2700"/>
        </w:tabs>
        <w:spacing w:before="4"/>
        <w:ind w:left="1440"/>
        <w:jc w:val="both"/>
        <w:rPr>
          <w:rFonts w:ascii="Arial" w:hAnsi="Arial" w:cs="Arial"/>
          <w:spacing w:val="4"/>
          <w:sz w:val="19"/>
          <w:szCs w:val="19"/>
        </w:rPr>
      </w:pPr>
      <w:r w:rsidRPr="002844C0">
        <w:rPr>
          <w:rFonts w:ascii="Arial" w:hAnsi="Arial" w:cs="Arial"/>
          <w:spacing w:val="4"/>
          <w:sz w:val="19"/>
          <w:szCs w:val="19"/>
        </w:rPr>
        <w:t>Only percentage quoted shall be considered. Percentage quoted by the Contractor should be accurately filled-in figures and words, so that there is no discrepancy.</w:t>
      </w:r>
    </w:p>
    <w:p w14:paraId="1DDC1A5C" w14:textId="77777777" w:rsidR="00685003" w:rsidRPr="002844C0" w:rsidRDefault="00685003" w:rsidP="00685003">
      <w:pPr>
        <w:shd w:val="clear" w:color="auto" w:fill="FFFFFF"/>
        <w:spacing w:before="4"/>
        <w:ind w:left="1440"/>
        <w:jc w:val="both"/>
        <w:rPr>
          <w:rFonts w:ascii="Arial" w:hAnsi="Arial" w:cs="Arial"/>
          <w:spacing w:val="4"/>
          <w:sz w:val="19"/>
          <w:szCs w:val="19"/>
        </w:rPr>
      </w:pPr>
    </w:p>
    <w:p w14:paraId="1FEBFB90" w14:textId="77777777" w:rsidR="00685003" w:rsidRPr="002844C0" w:rsidRDefault="00685003">
      <w:pPr>
        <w:numPr>
          <w:ilvl w:val="4"/>
          <w:numId w:val="2"/>
        </w:numPr>
        <w:shd w:val="clear" w:color="auto" w:fill="FFFFFF"/>
        <w:tabs>
          <w:tab w:val="clear" w:pos="360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words and figures, then the percentage quoted by the Contractor in words shall be taken as correct</w:t>
      </w:r>
    </w:p>
    <w:p w14:paraId="3B1E895F" w14:textId="77777777" w:rsidR="00685003" w:rsidRPr="002844C0" w:rsidRDefault="0068500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If any discrepancy is found in the percentage quoted in percentage excess/ less and the total amount quoted by the Contractor, then percentage will be taken as correct.</w:t>
      </w:r>
    </w:p>
    <w:p w14:paraId="1D88D4FC" w14:textId="77777777" w:rsidR="00685003" w:rsidRPr="002844C0" w:rsidRDefault="0068500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or less and not supported with the corresponding amount will be treated as excess.</w:t>
      </w:r>
    </w:p>
    <w:p w14:paraId="255F885D" w14:textId="77777777" w:rsidR="00685003" w:rsidRPr="002844C0" w:rsidRDefault="0068500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percentage quoted in the tender without mentioning excess / less supported with corresponding amount does not tally with either to percentage excess or less then it will be treated as percentage excess.</w:t>
      </w:r>
    </w:p>
    <w:p w14:paraId="5CFF0FD5" w14:textId="77777777" w:rsidR="00685003" w:rsidRPr="002844C0" w:rsidRDefault="0068500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percentage quoted in the tender without mentioning excess / less supported with corresponding amount if tallied with the percentage then it will be treated as to which side the amount tallies. </w:t>
      </w:r>
    </w:p>
    <w:p w14:paraId="400F3320" w14:textId="77777777" w:rsidR="00685003" w:rsidRPr="002844C0" w:rsidRDefault="0068500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The Contractor will write percentage excess/ less up to two decimal points only. If he writes the percentage excess / less up to two or more decimal points, the first decimal point shall only be considered without rounding off.</w:t>
      </w:r>
    </w:p>
    <w:p w14:paraId="222916D0" w14:textId="77777777" w:rsidR="00685003" w:rsidRPr="002844C0" w:rsidRDefault="00685003">
      <w:pPr>
        <w:numPr>
          <w:ilvl w:val="4"/>
          <w:numId w:val="2"/>
        </w:numPr>
        <w:shd w:val="clear" w:color="auto" w:fill="FFFFFF"/>
        <w:tabs>
          <w:tab w:val="clear" w:pos="3600"/>
          <w:tab w:val="num" w:pos="1440"/>
          <w:tab w:val="num" w:pos="42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tender shall be written legibly and free from erasures, over writings or corrections of figures. Corrections, over writings &amp; interpolations where unavoidable should be made by making out, initialing, dating and rewriting.  </w:t>
      </w:r>
    </w:p>
    <w:p w14:paraId="1D5CE848" w14:textId="77777777" w:rsidR="00685003" w:rsidRPr="002844C0" w:rsidRDefault="0068500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In the contract P1 time is the essence. The contractor is required to maintain a certain rate of progress specify in the contract.</w:t>
      </w:r>
    </w:p>
    <w:p w14:paraId="1047C6E9" w14:textId="77777777" w:rsidR="00685003" w:rsidRPr="002844C0" w:rsidRDefault="0068500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The </w:t>
      </w:r>
      <w:r w:rsidRPr="002844C0">
        <w:rPr>
          <w:rFonts w:ascii="Arial" w:hAnsi="Arial" w:cs="Arial"/>
          <w:sz w:val="19"/>
          <w:szCs w:val="19"/>
        </w:rPr>
        <w:t>quantity mentioned can be increased or reduced to the extent of 10% for individual items subject to a maximum of 5% over the estimated cost. If it exceeds the limit stated above prior approval of competent authority is mandatory before making any payment</w:t>
      </w:r>
      <w:r w:rsidRPr="002844C0">
        <w:rPr>
          <w:rFonts w:ascii="Arial" w:hAnsi="Arial" w:cs="Arial"/>
          <w:spacing w:val="4"/>
          <w:sz w:val="19"/>
          <w:szCs w:val="19"/>
        </w:rPr>
        <w:t xml:space="preserve">.  </w:t>
      </w:r>
    </w:p>
    <w:p w14:paraId="2CA68754" w14:textId="77777777" w:rsidR="00685003" w:rsidRPr="002844C0" w:rsidRDefault="0068500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The period of completion is fixed and cannot be altered except in case of exceptional circumstances with due approval of next higher authority.</w:t>
      </w:r>
    </w:p>
    <w:p w14:paraId="0BA25B37" w14:textId="77777777" w:rsidR="00685003" w:rsidRPr="002844C0" w:rsidRDefault="00685003">
      <w:pPr>
        <w:numPr>
          <w:ilvl w:val="2"/>
          <w:numId w:val="2"/>
        </w:numPr>
        <w:shd w:val="clear" w:color="auto" w:fill="FFFFFF"/>
        <w:tabs>
          <w:tab w:val="clear" w:pos="2700"/>
          <w:tab w:val="num" w:pos="1440"/>
          <w:tab w:val="num" w:pos="3330"/>
        </w:tabs>
        <w:spacing w:before="4"/>
        <w:ind w:left="1440"/>
        <w:jc w:val="both"/>
        <w:rPr>
          <w:rFonts w:ascii="Arial" w:hAnsi="Arial" w:cs="Arial"/>
          <w:spacing w:val="4"/>
          <w:sz w:val="19"/>
          <w:szCs w:val="19"/>
        </w:rPr>
      </w:pPr>
      <w:r w:rsidRPr="002844C0">
        <w:rPr>
          <w:rFonts w:ascii="Arial" w:hAnsi="Arial" w:cs="Arial"/>
          <w:spacing w:val="4"/>
          <w:sz w:val="19"/>
          <w:szCs w:val="19"/>
        </w:rPr>
        <w:t xml:space="preserve">Bills for </w:t>
      </w:r>
      <w:r w:rsidRPr="002844C0">
        <w:rPr>
          <w:rFonts w:ascii="Arial" w:hAnsi="Arial" w:cs="Arial"/>
          <w:sz w:val="19"/>
          <w:szCs w:val="19"/>
        </w:rPr>
        <w:t>percentage rate tenders shall be prepared at the estimated rates for individual items only and the percentage excess or less shall be added or subtracted from the gross amount of the bill</w:t>
      </w:r>
    </w:p>
    <w:p w14:paraId="6E91FB35" w14:textId="77777777" w:rsidR="00685003" w:rsidRPr="00131094" w:rsidRDefault="00685003" w:rsidP="00685003">
      <w:pPr>
        <w:autoSpaceDE w:val="0"/>
        <w:autoSpaceDN w:val="0"/>
        <w:adjustRightInd w:val="0"/>
        <w:spacing w:line="360" w:lineRule="auto"/>
        <w:jc w:val="both"/>
        <w:rPr>
          <w:rFonts w:ascii="Arial" w:hAnsi="Arial" w:cs="Arial"/>
          <w:sz w:val="19"/>
          <w:szCs w:val="19"/>
        </w:rPr>
      </w:pPr>
    </w:p>
    <w:p w14:paraId="715F233A"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tenders shall carefully study the tentative drawings and specifications applicable to the contract and all the documents, which will form a part of the agreement to be entered in to, by the accepted tenderer and </w:t>
      </w:r>
      <w:r w:rsidRPr="00131094">
        <w:rPr>
          <w:rFonts w:ascii="Arial" w:hAnsi="Arial" w:cs="Arial"/>
          <w:sz w:val="19"/>
          <w:szCs w:val="19"/>
        </w:rPr>
        <w:lastRenderedPageBreak/>
        <w:t>detailed specifications for Odisha, and other relevant specifications and drawings, which are available. Complaint at a future date that the tenderers have not seen plans and specifications cannot be entertained.</w:t>
      </w:r>
    </w:p>
    <w:p w14:paraId="69D75563"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drawing if any furnished with the tender are tentative and subject to revision or modification as tendered during the execution as per actual necessity and detail test conducted. But the tendered rates quoted by the tenderer will hold good in case of such modification of drawings during the time of execution and shall in no way invalidate the contract and no extra monetary compensation will be entertained. The work shall however be executed as per final approved drawing to be issued by the Engineer-in-Charge as and when required.</w:t>
      </w:r>
    </w:p>
    <w:p w14:paraId="04F3B7C5"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By admission of a tender for the work, a tenderer will be deemed to have satisfied himself by actual inspection of the site and locality of the work, about the quality and availability of the required quantity of material including the wheat/ rice referred to above, medical aid, labo</w:t>
      </w:r>
      <w:r>
        <w:rPr>
          <w:rFonts w:ascii="Arial" w:hAnsi="Arial" w:cs="Arial"/>
          <w:sz w:val="19"/>
          <w:szCs w:val="19"/>
        </w:rPr>
        <w:t>u</w:t>
      </w:r>
      <w:r w:rsidRPr="00131094">
        <w:rPr>
          <w:rFonts w:ascii="Arial" w:hAnsi="Arial" w:cs="Arial"/>
          <w:sz w:val="19"/>
          <w:szCs w:val="19"/>
        </w:rPr>
        <w:t>r and food stuff etc., and that rates quoted by him in the tender will be adequate to complete the work according to the specifications attached there to and that he had taken in to account all conditions and difficulties that may be encountered during its progress and to have quoted rates including labour and materials with taxes, octroi, other duties, lead, lifts, loading and unloading, freight for all materials and all other charges necessary for the completion of the work, to the entire satisfaction of the Engineer-in Charge of the work and his authorized subordinates. After acceptance of the contract rate Government will not pay any extra charges for any reason in case the contractor claims later on to have misjudged as regard availability of materials, labour and other factors.</w:t>
      </w:r>
    </w:p>
    <w:p w14:paraId="14DDBD43" w14:textId="65DBB5B6" w:rsidR="00685003" w:rsidRPr="008E5895" w:rsidRDefault="00685003">
      <w:pPr>
        <w:pStyle w:val="ListParagraph"/>
        <w:numPr>
          <w:ilvl w:val="0"/>
          <w:numId w:val="5"/>
        </w:numPr>
        <w:autoSpaceDE w:val="0"/>
        <w:autoSpaceDN w:val="0"/>
        <w:adjustRightInd w:val="0"/>
        <w:spacing w:line="360" w:lineRule="auto"/>
        <w:jc w:val="both"/>
        <w:rPr>
          <w:rFonts w:ascii="Arial" w:hAnsi="Arial" w:cs="Arial"/>
          <w:b/>
          <w:sz w:val="19"/>
          <w:szCs w:val="19"/>
        </w:rPr>
      </w:pPr>
      <w:r w:rsidRPr="008E5895">
        <w:rPr>
          <w:rFonts w:ascii="Arial" w:hAnsi="Arial" w:cs="Arial"/>
          <w:b/>
          <w:sz w:val="19"/>
          <w:szCs w:val="19"/>
        </w:rPr>
        <w:t xml:space="preserve">The tender should be accompanied with the </w:t>
      </w:r>
      <w:r w:rsidRPr="008E5895">
        <w:rPr>
          <w:rFonts w:ascii="Arial" w:hAnsi="Arial" w:cs="Arial"/>
          <w:b/>
          <w:bCs/>
          <w:i/>
          <w:iCs/>
          <w:sz w:val="19"/>
          <w:szCs w:val="19"/>
        </w:rPr>
        <w:t xml:space="preserve">Scanned copies of the valid Registration certificate, valid GST  certificate and PAN card </w:t>
      </w:r>
      <w:r w:rsidRPr="008E5895">
        <w:rPr>
          <w:rFonts w:ascii="Arial" w:hAnsi="Arial" w:cs="Arial"/>
          <w:b/>
          <w:sz w:val="19"/>
          <w:szCs w:val="19"/>
        </w:rPr>
        <w:t xml:space="preserve">which are mandatory and the originalcertificates are to be produced </w:t>
      </w:r>
      <w:r w:rsidRPr="008E5895">
        <w:rPr>
          <w:rFonts w:ascii="Arial" w:hAnsi="Arial" w:cs="Arial"/>
          <w:b/>
          <w:bCs/>
          <w:sz w:val="19"/>
          <w:szCs w:val="19"/>
        </w:rPr>
        <w:t xml:space="preserve">within three (3) days </w:t>
      </w:r>
      <w:r w:rsidRPr="008E5895">
        <w:rPr>
          <w:rFonts w:ascii="Arial" w:hAnsi="Arial" w:cs="Arial"/>
          <w:b/>
          <w:sz w:val="19"/>
          <w:szCs w:val="19"/>
        </w:rPr>
        <w:t>of opening of the tender before</w:t>
      </w:r>
      <w:r>
        <w:rPr>
          <w:rFonts w:ascii="Arial" w:hAnsi="Arial" w:cs="Arial"/>
          <w:b/>
          <w:bCs/>
          <w:i/>
          <w:iCs/>
          <w:sz w:val="19"/>
          <w:szCs w:val="19"/>
        </w:rPr>
        <w:t>BDO PARALAKHEMUNDI(GOSANI)</w:t>
      </w:r>
      <w:r w:rsidRPr="008E5895">
        <w:rPr>
          <w:rFonts w:ascii="Arial" w:hAnsi="Arial" w:cs="Arial"/>
          <w:b/>
          <w:bCs/>
          <w:iCs/>
          <w:sz w:val="19"/>
          <w:szCs w:val="19"/>
        </w:rPr>
        <w:t xml:space="preserve"> for</w:t>
      </w:r>
      <w:r w:rsidRPr="008E5895">
        <w:rPr>
          <w:rFonts w:ascii="Arial" w:hAnsi="Arial" w:cs="Arial"/>
          <w:b/>
          <w:sz w:val="19"/>
          <w:szCs w:val="19"/>
        </w:rPr>
        <w:t xml:space="preserve"> verification, otherwise his/her bid shall bedeclared as non-responsive and thus liable for rejection.</w:t>
      </w:r>
    </w:p>
    <w:p w14:paraId="19B26BC3"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tender containing extraneous conditions not covered by the tender notice are liable for rejection and quotations should be strictly in accordance with the items mentioned in the Tender Call Notices. Any change in the wording will not be accepted.</w:t>
      </w:r>
    </w:p>
    <w:p w14:paraId="6CDCE90F"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The </w:t>
      </w:r>
      <w:r w:rsidRPr="00131094">
        <w:rPr>
          <w:rFonts w:ascii="Arial" w:hAnsi="Arial" w:cs="Arial"/>
          <w:sz w:val="20"/>
          <w:szCs w:val="20"/>
        </w:rPr>
        <w:t>authority reserves the right to reject any or all the tenders received without assigning any reasons there-of what-so-ever.</w:t>
      </w:r>
    </w:p>
    <w:p w14:paraId="71E5E0C1"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The earnest money will be retained in the case of successful tenderers and will be dealt with as per terms and condition of O.P.W.D. Code. The earnest money will be refunded to the unsuccessful tenderers on application after intimation is sent to rejection of their tenders. The retention of E.M.D. with the Department will carry no interest.</w:t>
      </w:r>
    </w:p>
    <w:p w14:paraId="1AEC3324"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(i) Every tenderer is expected before quoting his rates to inspect the site of the proposed work. He should also inspect the quarries and approach roads to quarries and satisfy himself about the quality and availability of materials. In every case the materials must comply with the relevant specifications. Complaints at future date that the availability of materials at quarries has been misjudged can’t be entertained.</w:t>
      </w:r>
    </w:p>
    <w:p w14:paraId="7272BCA0" w14:textId="77777777" w:rsidR="00685003" w:rsidRPr="00131094" w:rsidRDefault="00685003" w:rsidP="00685003">
      <w:pPr>
        <w:pStyle w:val="ListParagraph"/>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(ii) </w:t>
      </w:r>
      <w:r w:rsidRPr="00131094">
        <w:rPr>
          <w:rFonts w:ascii="Arial" w:hAnsi="Arial" w:cs="Arial"/>
          <w:sz w:val="19"/>
          <w:szCs w:val="19"/>
          <w:u w:val="single"/>
        </w:rPr>
        <w:t>Amendment to Para 3.4.16(a) of OPWD Code Vol-I by substitution</w:t>
      </w:r>
      <w:r w:rsidRPr="00131094">
        <w:rPr>
          <w:rFonts w:ascii="Arial" w:hAnsi="Arial" w:cs="Arial"/>
          <w:sz w:val="19"/>
          <w:szCs w:val="19"/>
        </w:rPr>
        <w:t>.</w:t>
      </w:r>
    </w:p>
    <w:p w14:paraId="36BB2A15" w14:textId="77777777" w:rsidR="00685003" w:rsidRPr="00131094" w:rsidRDefault="00685003" w:rsidP="00685003">
      <w:pPr>
        <w:pStyle w:val="ListParagraph"/>
        <w:spacing w:line="360" w:lineRule="auto"/>
        <w:jc w:val="both"/>
        <w:rPr>
          <w:rFonts w:ascii="Arial" w:hAnsi="Arial" w:cs="Arial"/>
          <w:sz w:val="19"/>
          <w:szCs w:val="19"/>
        </w:rPr>
      </w:pPr>
      <w:r w:rsidRPr="00131094">
        <w:rPr>
          <w:rFonts w:ascii="Arial" w:hAnsi="Arial" w:cs="Arial"/>
          <w:sz w:val="19"/>
          <w:szCs w:val="19"/>
        </w:rPr>
        <w:t>For the purpose of estimate, the approved quarry lead is to be provided judiciously. Engineers in charge would be responsible for ensuring the quality of the materials supplied. The contractors would, however, be responsible for procurement of materials from authorized sources and voluntarily disclose the source of procurement for the purpose of billing. Besides the bidder would be required to submit the details of quarry for procurement while submitting the bids.</w:t>
      </w:r>
    </w:p>
    <w:p w14:paraId="454A2718" w14:textId="77777777" w:rsidR="00685003" w:rsidRPr="00131094"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lastRenderedPageBreak/>
        <w:t>The offer of tender shall be inclusive of cost of construction and maintenance of island, ferry service, fair-weather road, service road, Foot Bridge, pylon base, winch stand and derrick stand etc. as required for the work.</w:t>
      </w:r>
    </w:p>
    <w:p w14:paraId="48CA97CA" w14:textId="77777777" w:rsidR="00685003" w:rsidRPr="00332862" w:rsidRDefault="00685003">
      <w:pPr>
        <w:pStyle w:val="ListParagraph"/>
        <w:numPr>
          <w:ilvl w:val="0"/>
          <w:numId w:val="5"/>
        </w:numPr>
        <w:autoSpaceDE w:val="0"/>
        <w:autoSpaceDN w:val="0"/>
        <w:adjustRightInd w:val="0"/>
        <w:spacing w:line="360" w:lineRule="auto"/>
        <w:jc w:val="both"/>
        <w:rPr>
          <w:rFonts w:ascii="Arial" w:hAnsi="Arial" w:cs="Arial"/>
          <w:sz w:val="19"/>
          <w:szCs w:val="19"/>
        </w:rPr>
      </w:pPr>
      <w:r w:rsidRPr="16C57B03">
        <w:rPr>
          <w:rFonts w:ascii="Arial" w:hAnsi="Arial" w:cs="Arial"/>
          <w:sz w:val="19"/>
          <w:szCs w:val="19"/>
        </w:rPr>
        <w:t xml:space="preserve">It must be </w:t>
      </w:r>
      <w:bookmarkStart w:id="5" w:name="_Int_TV6dxwHQ"/>
      <w:r w:rsidRPr="16C57B03">
        <w:rPr>
          <w:rFonts w:ascii="Arial" w:hAnsi="Arial" w:cs="Arial"/>
          <w:sz w:val="19"/>
          <w:szCs w:val="19"/>
        </w:rPr>
        <w:t>definitely understood</w:t>
      </w:r>
      <w:bookmarkEnd w:id="5"/>
      <w:r w:rsidRPr="16C57B03">
        <w:rPr>
          <w:rFonts w:ascii="Arial" w:hAnsi="Arial" w:cs="Arial"/>
          <w:sz w:val="19"/>
          <w:szCs w:val="19"/>
        </w:rPr>
        <w:t xml:space="preserve"> that the Government does not accept any responsibility for the correctness and completeness of the trial borings shown in the Cross Section.</w:t>
      </w:r>
    </w:p>
    <w:p w14:paraId="1F2DF295" w14:textId="77777777" w:rsidR="00685003" w:rsidRDefault="00685003" w:rsidP="00685003">
      <w:pPr>
        <w:pStyle w:val="ListParagraph"/>
        <w:rPr>
          <w:rFonts w:ascii="Arial" w:hAnsi="Arial" w:cs="Arial"/>
          <w:b/>
          <w:sz w:val="20"/>
          <w:szCs w:val="20"/>
        </w:rPr>
      </w:pPr>
    </w:p>
    <w:p w14:paraId="40BFFB92" w14:textId="77777777" w:rsidR="00685003" w:rsidRPr="00131094" w:rsidRDefault="00685003">
      <w:pPr>
        <w:pStyle w:val="ListParagraph"/>
        <w:numPr>
          <w:ilvl w:val="0"/>
          <w:numId w:val="5"/>
        </w:numPr>
        <w:spacing w:line="360" w:lineRule="auto"/>
        <w:jc w:val="both"/>
        <w:rPr>
          <w:rFonts w:ascii="Arial" w:hAnsi="Arial" w:cs="Arial"/>
          <w:sz w:val="20"/>
          <w:szCs w:val="20"/>
        </w:rPr>
      </w:pPr>
      <w:r w:rsidRPr="16C57B03">
        <w:rPr>
          <w:rFonts w:ascii="Arial" w:hAnsi="Arial" w:cs="Arial"/>
          <w:b/>
          <w:bCs/>
          <w:sz w:val="20"/>
          <w:szCs w:val="20"/>
        </w:rPr>
        <w:t xml:space="preserve">PROPOSAL FOR PRICE VARIATION CLAUSE DUE TO INCREASE OR DECREASE IN RATE OF MINIMUM WAGES, PRICIPAL MATERIALS, POL &amp; OTHER MATERIALS TO BE INCORPORATED IN CONDITION OF CONTRACT. </w:t>
      </w:r>
      <w:r w:rsidRPr="16C57B03">
        <w:rPr>
          <w:rFonts w:ascii="Arial" w:hAnsi="Arial" w:cs="Arial"/>
          <w:sz w:val="20"/>
          <w:szCs w:val="20"/>
        </w:rPr>
        <w:t>(Vide Works Department Memorandum No-12606 /W Dt.24.12.2012)</w:t>
      </w:r>
    </w:p>
    <w:p w14:paraId="2022E7C8" w14:textId="77777777" w:rsidR="00685003" w:rsidRPr="001F1C3F" w:rsidRDefault="00685003" w:rsidP="00685003">
      <w:pPr>
        <w:spacing w:line="360" w:lineRule="auto"/>
        <w:ind w:left="630" w:firstLine="90"/>
        <w:jc w:val="both"/>
        <w:rPr>
          <w:rFonts w:ascii="Arial" w:hAnsi="Arial" w:cs="Arial"/>
          <w:sz w:val="19"/>
          <w:szCs w:val="19"/>
        </w:rPr>
      </w:pPr>
      <w:r w:rsidRPr="001F1C3F">
        <w:rPr>
          <w:rFonts w:ascii="Arial" w:hAnsi="Arial" w:cs="Arial"/>
          <w:sz w:val="19"/>
          <w:szCs w:val="19"/>
        </w:rPr>
        <w:t>Contract price shall be adjusted for increase or decrease in rates and price of Labour, Cement, Steel, Bitumen, Pipes, POL &amp; Other material component in accordance with the following principles and procedures as per formula given below:</w:t>
      </w:r>
    </w:p>
    <w:p w14:paraId="7622B207" w14:textId="77777777" w:rsidR="00685003" w:rsidRPr="00131094" w:rsidRDefault="00685003" w:rsidP="00685003">
      <w:pPr>
        <w:spacing w:line="360" w:lineRule="auto"/>
        <w:jc w:val="both"/>
        <w:rPr>
          <w:rFonts w:ascii="Arial" w:hAnsi="Arial" w:cs="Arial"/>
          <w:sz w:val="20"/>
          <w:szCs w:val="20"/>
        </w:rPr>
      </w:pPr>
    </w:p>
    <w:p w14:paraId="2C14B699" w14:textId="77777777" w:rsidR="00685003" w:rsidRPr="001F1C3F" w:rsidRDefault="00685003" w:rsidP="00685003">
      <w:pPr>
        <w:spacing w:line="360" w:lineRule="auto"/>
        <w:ind w:left="1260" w:hanging="1260"/>
        <w:jc w:val="both"/>
        <w:rPr>
          <w:rFonts w:ascii="Arial" w:hAnsi="Arial" w:cs="Arial"/>
          <w:b/>
          <w:bCs/>
          <w:sz w:val="20"/>
          <w:szCs w:val="20"/>
        </w:rPr>
      </w:pPr>
      <w:r w:rsidRPr="16C57B03">
        <w:rPr>
          <w:rFonts w:ascii="Arial" w:hAnsi="Arial" w:cs="Arial"/>
          <w:b/>
          <w:bCs/>
          <w:sz w:val="20"/>
          <w:szCs w:val="20"/>
        </w:rPr>
        <w:t xml:space="preserve">    31 (a) (i): REIMBURSEMENT/RECOVERY DUE, TO VARIATION IN PRICES OF MATERIALS </w:t>
      </w:r>
      <w:r>
        <w:tab/>
      </w:r>
      <w:r w:rsidRPr="16C57B03">
        <w:rPr>
          <w:rFonts w:ascii="Arial" w:hAnsi="Arial" w:cs="Arial"/>
          <w:b/>
          <w:bCs/>
          <w:sz w:val="20"/>
          <w:szCs w:val="20"/>
        </w:rPr>
        <w:t xml:space="preserve">                  OTHER THAN (STEEL, CEMENT, BITUMEN, PIPES &amp; P.O.L.).</w:t>
      </w:r>
    </w:p>
    <w:p w14:paraId="31ADCF65" w14:textId="77777777" w:rsidR="00685003" w:rsidRPr="00131094" w:rsidRDefault="00685003" w:rsidP="00685003">
      <w:pPr>
        <w:spacing w:line="360" w:lineRule="auto"/>
        <w:ind w:left="720" w:hanging="720"/>
        <w:jc w:val="both"/>
        <w:rPr>
          <w:rFonts w:ascii="Arial" w:hAnsi="Arial" w:cs="Arial"/>
          <w:sz w:val="20"/>
          <w:szCs w:val="20"/>
        </w:rPr>
      </w:pPr>
    </w:p>
    <w:p w14:paraId="73FA17ED"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 xml:space="preserve">   If during the progress of the work the price of any materials (Excluding the cost of steel cement, bitumen &amp; P.O.L.) incorporated in the work (not being materials supplied from the Engineer-in-charge's store) in accordance with clause there of increases or decreases as a result of increase or decrease in the Average wholesale price Index (all commodities), and the contractor there upon necessarily and properly pays in respect of that materials incorporated in the work such increased or decreased price, then he shall be entitled to reimbursement or liable to refund, quarterly as the case may be, such an amount, as shall be equivalent to the plus or minus difference of 85% in between the Average wholesale price Index (all commodities) which is operating for the quarter under consideration and that operated for the quarter in which the bid was received (last date of receipt) as per the formula indicated below provided that the work has been carried out within the stipulated time or extension thereof as are not attributable to him, if penalty is levied for delayed completion of the work, the contractor shall not be eligible to get price escalation on the above materials on the value of works executed during the extended period.</w:t>
      </w:r>
    </w:p>
    <w:p w14:paraId="5C74CED0" w14:textId="77777777" w:rsidR="00685003" w:rsidRPr="001F1C3F" w:rsidRDefault="00685003" w:rsidP="00685003">
      <w:pPr>
        <w:spacing w:line="360" w:lineRule="auto"/>
        <w:ind w:left="720"/>
        <w:jc w:val="both"/>
        <w:rPr>
          <w:rFonts w:ascii="Arial" w:hAnsi="Arial" w:cs="Arial"/>
          <w:sz w:val="19"/>
          <w:szCs w:val="19"/>
        </w:rPr>
      </w:pPr>
    </w:p>
    <w:p w14:paraId="082EFB2D"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 xml:space="preserve">              This clause will be applicable to the contracts where original stipulated period of completion is more than 18 (eighteen) months. in the situation where the period of completion is initially stipulated in the agreement as less than 18 (eighteen) months but subsequently the completion period has been validly extended on the ground that the delay in completion is not attributable to the contractor and in the result the total period including the extended period stands more than 18(eighteen)months or more, price escalation for other materials is admissible only for the remaining period excluding 18(eighteen) months there from.</w:t>
      </w:r>
    </w:p>
    <w:p w14:paraId="0D669942" w14:textId="77777777" w:rsidR="00685003" w:rsidRPr="001F1C3F" w:rsidRDefault="00685003" w:rsidP="00685003">
      <w:pPr>
        <w:spacing w:line="360" w:lineRule="auto"/>
        <w:ind w:firstLine="720"/>
        <w:jc w:val="both"/>
        <w:rPr>
          <w:rFonts w:ascii="Arial" w:hAnsi="Arial" w:cs="Arial"/>
          <w:sz w:val="19"/>
          <w:szCs w:val="19"/>
        </w:rPr>
      </w:pPr>
      <w:r w:rsidRPr="001F1C3F">
        <w:rPr>
          <w:rFonts w:ascii="Arial" w:hAnsi="Arial" w:cs="Arial"/>
          <w:sz w:val="19"/>
          <w:szCs w:val="19"/>
        </w:rPr>
        <w:t>Formula to calculate the increase or decrease in the price of materials:</w:t>
      </w:r>
    </w:p>
    <w:p w14:paraId="34123D63"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Price adjustment for increase or decrease in cost of materials other than cement, steel, bitumen, pipes and POL procured by the contractor shall be paid in accordance with the following formula:</w:t>
      </w:r>
    </w:p>
    <w:p w14:paraId="3AC9D296" w14:textId="77777777" w:rsidR="00685003" w:rsidRPr="001F1C3F" w:rsidRDefault="00685003" w:rsidP="00685003">
      <w:pPr>
        <w:spacing w:line="360" w:lineRule="auto"/>
        <w:jc w:val="both"/>
        <w:rPr>
          <w:rFonts w:ascii="Arial" w:hAnsi="Arial" w:cs="Arial"/>
          <w:sz w:val="19"/>
          <w:szCs w:val="19"/>
        </w:rPr>
      </w:pPr>
    </w:p>
    <w:p w14:paraId="6BA0933D"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m</w:t>
      </w:r>
      <w:r w:rsidRPr="001F1C3F">
        <w:rPr>
          <w:rFonts w:ascii="Arial" w:hAnsi="Arial" w:cs="Arial"/>
          <w:sz w:val="19"/>
          <w:szCs w:val="19"/>
        </w:rPr>
        <w:t xml:space="preserve"> /100 x R x (M</w:t>
      </w:r>
      <w:r w:rsidRPr="001F1C3F">
        <w:rPr>
          <w:rFonts w:ascii="Arial" w:hAnsi="Arial" w:cs="Arial"/>
          <w:sz w:val="19"/>
          <w:szCs w:val="19"/>
          <w:vertAlign w:val="subscript"/>
        </w:rPr>
        <w:t>i</w:t>
      </w:r>
      <w:r w:rsidRPr="001F1C3F">
        <w:rPr>
          <w:rFonts w:ascii="Arial" w:hAnsi="Arial" w:cs="Arial"/>
          <w:sz w:val="19"/>
          <w:szCs w:val="19"/>
        </w:rPr>
        <w:t xml:space="preserve"> - M</w:t>
      </w:r>
      <w:r w:rsidRPr="001F1C3F">
        <w:rPr>
          <w:rFonts w:ascii="Arial" w:hAnsi="Arial" w:cs="Arial"/>
          <w:sz w:val="19"/>
          <w:szCs w:val="19"/>
          <w:vertAlign w:val="subscript"/>
        </w:rPr>
        <w:t>o</w:t>
      </w:r>
      <w:r w:rsidRPr="001F1C3F">
        <w:rPr>
          <w:rFonts w:ascii="Arial" w:hAnsi="Arial" w:cs="Arial"/>
          <w:sz w:val="19"/>
          <w:szCs w:val="19"/>
        </w:rPr>
        <w:t>)/Mo</w:t>
      </w:r>
    </w:p>
    <w:p w14:paraId="0A3D87B2"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m</w:t>
      </w:r>
      <w:r w:rsidRPr="001F1C3F">
        <w:rPr>
          <w:rFonts w:ascii="Arial" w:hAnsi="Arial" w:cs="Arial"/>
          <w:sz w:val="19"/>
          <w:szCs w:val="19"/>
        </w:rPr>
        <w:t xml:space="preserve">= </w:t>
      </w:r>
      <w:r w:rsidRPr="001F1C3F">
        <w:rPr>
          <w:rFonts w:ascii="Arial" w:hAnsi="Arial" w:cs="Arial"/>
          <w:sz w:val="19"/>
          <w:szCs w:val="19"/>
        </w:rPr>
        <w:tab/>
        <w:t>Increase or decrease in the cost of work during the quarter under consideration due to changes in rates of materials other than cement, steel, bitumen, pipes and POL.</w:t>
      </w:r>
    </w:p>
    <w:p w14:paraId="758B66F1"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lastRenderedPageBreak/>
        <w:t xml:space="preserve">R=. </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7FF91CFD"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rPr>
        <w:tab/>
        <w:t>The all-India wholesale price index (All commodities) prevailed during the quarter last day of receipt of bids as published by the "Economic Adviser to Govt. of India, Ministry. of Industry and Commerce, New Delhi).</w:t>
      </w:r>
    </w:p>
    <w:p w14:paraId="12DA166A"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M</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The all-India wholesale price index (all commodities) for the quarter under consideration as published by Economic Adviser, Govt. of India, Ministry of Industry and commerce, New Delhi. In respect of the justified period extended for completion of the work, the index prevailing at the time of stipulated date of completion or the prevailing index of the period under consideration, whichever is less, shall be considered.</w:t>
      </w:r>
    </w:p>
    <w:p w14:paraId="539AA7C4"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m</w:t>
      </w:r>
      <w:r w:rsidRPr="001F1C3F">
        <w:rPr>
          <w:rFonts w:ascii="Arial" w:hAnsi="Arial" w:cs="Arial"/>
          <w:sz w:val="19"/>
          <w:szCs w:val="19"/>
        </w:rPr>
        <w:t xml:space="preserve"> = </w:t>
      </w:r>
      <w:r w:rsidRPr="001F1C3F">
        <w:rPr>
          <w:rFonts w:ascii="Arial" w:hAnsi="Arial" w:cs="Arial"/>
          <w:sz w:val="19"/>
          <w:szCs w:val="19"/>
        </w:rPr>
        <w:tab/>
        <w:t>Percentage of material component (other than cement, steel, bitumen, pipes and POL) of the work, as indicated in clause -31 (d) below.</w:t>
      </w:r>
    </w:p>
    <w:p w14:paraId="6F22DA13" w14:textId="77777777" w:rsidR="00685003" w:rsidRPr="00131094" w:rsidRDefault="00685003" w:rsidP="00685003">
      <w:pPr>
        <w:spacing w:line="360" w:lineRule="auto"/>
        <w:ind w:left="720" w:hanging="720"/>
        <w:jc w:val="both"/>
        <w:rPr>
          <w:rFonts w:ascii="Arial" w:hAnsi="Arial" w:cs="Arial"/>
          <w:sz w:val="20"/>
          <w:szCs w:val="20"/>
        </w:rPr>
      </w:pPr>
    </w:p>
    <w:p w14:paraId="2714FCDF" w14:textId="77777777" w:rsidR="00685003" w:rsidRDefault="00685003" w:rsidP="00685003">
      <w:pPr>
        <w:ind w:left="990" w:hanging="990"/>
        <w:jc w:val="both"/>
        <w:rPr>
          <w:rFonts w:ascii="Arial" w:hAnsi="Arial" w:cs="Arial"/>
          <w:b/>
          <w:bCs/>
          <w:sz w:val="20"/>
          <w:szCs w:val="20"/>
        </w:rPr>
      </w:pPr>
      <w:r w:rsidRPr="16C57B03">
        <w:rPr>
          <w:rFonts w:ascii="Arial" w:hAnsi="Arial" w:cs="Arial"/>
          <w:b/>
          <w:bCs/>
          <w:sz w:val="20"/>
          <w:szCs w:val="20"/>
        </w:rPr>
        <w:t>31 (a) (ii): REIMBURSEMENT/ RECOVERY OF DIFFERENTIAL COST DUE TO VARIATION IN PRICES OF PRINCIPAL MATERIALS (STEEL, CEMENT, BITUMEN AND PIPES NOT ISSUED BY DEPARTMENT) AFTER SUBMISSION OF TENDER:</w:t>
      </w:r>
    </w:p>
    <w:p w14:paraId="6B35B520" w14:textId="77777777" w:rsidR="00685003" w:rsidRPr="00FA4681" w:rsidRDefault="00685003" w:rsidP="00685003">
      <w:pPr>
        <w:ind w:left="720" w:hanging="720"/>
        <w:jc w:val="both"/>
        <w:rPr>
          <w:rFonts w:ascii="Arial" w:hAnsi="Arial" w:cs="Arial"/>
          <w:b/>
          <w:sz w:val="20"/>
          <w:szCs w:val="20"/>
        </w:rPr>
      </w:pPr>
    </w:p>
    <w:p w14:paraId="06727CB9"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 xml:space="preserve">            If after submission of the tender, the prices of Steel, Cement, Bitumen and Pipes ( not being supplied by the Department) increases/ decreases beyond the price(s) prevailing at the time of the last date for submission of tenders including extension` for the work, the contractor shall be eligible to get differential cost due to such hike on the value of works executed during the stipulated period and during the extended period when the reason of delay in completion of the work is not attributable to the contractor. If penalty is levied for delayed completion of the work, the contractor shall not be eligible to get price variation on the above materials on the value of works executed during the extended period.</w:t>
      </w:r>
    </w:p>
    <w:p w14:paraId="71276E7D"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 xml:space="preserve">Reimbursement in case of differential cost due to increase in prices of cement, steel, bitumen and pipes are to be made by the Executive Engineer with prior approval of tender accepting authority subject to following conditions: </w:t>
      </w:r>
    </w:p>
    <w:p w14:paraId="10C6B4D6" w14:textId="77777777" w:rsidR="00685003" w:rsidRPr="001F1C3F" w:rsidRDefault="00685003" w:rsidP="00685003">
      <w:pPr>
        <w:spacing w:line="360" w:lineRule="auto"/>
        <w:ind w:left="720" w:hanging="720"/>
        <w:jc w:val="both"/>
        <w:rPr>
          <w:rFonts w:ascii="Arial" w:hAnsi="Arial" w:cs="Arial"/>
          <w:sz w:val="19"/>
          <w:szCs w:val="19"/>
        </w:rPr>
      </w:pPr>
      <w:r w:rsidRPr="001F1C3F">
        <w:rPr>
          <w:rFonts w:ascii="Arial" w:hAnsi="Arial" w:cs="Arial"/>
          <w:sz w:val="19"/>
          <w:szCs w:val="19"/>
        </w:rPr>
        <w:t xml:space="preserve">1) </w:t>
      </w:r>
      <w:r w:rsidRPr="001F1C3F">
        <w:rPr>
          <w:rFonts w:ascii="Arial" w:hAnsi="Arial" w:cs="Arial"/>
          <w:sz w:val="19"/>
          <w:szCs w:val="19"/>
        </w:rPr>
        <w:tab/>
        <w:t>Contractors have to submit the vouchers showing procurement of different materials from authorized dealers for the said work.</w:t>
      </w:r>
    </w:p>
    <w:p w14:paraId="3214404C" w14:textId="77777777" w:rsidR="00685003" w:rsidRPr="001F1C3F" w:rsidRDefault="00685003" w:rsidP="00685003">
      <w:pPr>
        <w:spacing w:line="360" w:lineRule="auto"/>
        <w:ind w:left="720" w:hanging="720"/>
        <w:jc w:val="both"/>
        <w:rPr>
          <w:rFonts w:ascii="Arial" w:hAnsi="Arial" w:cs="Arial"/>
          <w:sz w:val="19"/>
          <w:szCs w:val="19"/>
        </w:rPr>
      </w:pPr>
      <w:r w:rsidRPr="001F1C3F">
        <w:rPr>
          <w:rFonts w:ascii="Arial" w:hAnsi="Arial" w:cs="Arial"/>
          <w:sz w:val="19"/>
          <w:szCs w:val="19"/>
        </w:rPr>
        <w:t xml:space="preserve">2) </w:t>
      </w:r>
      <w:r w:rsidRPr="001F1C3F">
        <w:rPr>
          <w:rFonts w:ascii="Arial" w:hAnsi="Arial" w:cs="Arial"/>
          <w:sz w:val="19"/>
          <w:szCs w:val="19"/>
        </w:rPr>
        <w:tab/>
        <w:t>Differential cost will be allowed only for the works which are progressed as per the approved work programme / revised work programme duly approved by the Engineer in charge.</w:t>
      </w:r>
    </w:p>
    <w:p w14:paraId="4DF3732F"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Recovery in case of decrease in prices of cement, steel, bitumen &amp; pipes shall be made by concerned Executive Engineer from the Contractor immediately.</w:t>
      </w:r>
    </w:p>
    <w:p w14:paraId="0F96A82C" w14:textId="77777777" w:rsidR="00685003" w:rsidRPr="001F1C3F" w:rsidRDefault="00685003" w:rsidP="00685003">
      <w:pPr>
        <w:spacing w:line="360" w:lineRule="auto"/>
        <w:ind w:left="720" w:firstLine="360"/>
        <w:jc w:val="both"/>
        <w:rPr>
          <w:rFonts w:ascii="Arial" w:hAnsi="Arial" w:cs="Arial"/>
          <w:sz w:val="19"/>
          <w:szCs w:val="19"/>
        </w:rPr>
      </w:pPr>
      <w:r w:rsidRPr="001F1C3F">
        <w:rPr>
          <w:rFonts w:ascii="Arial" w:hAnsi="Arial" w:cs="Arial"/>
          <w:sz w:val="19"/>
          <w:szCs w:val="19"/>
        </w:rPr>
        <w:t>The increase/decrease in prices of cement, steel, Bitumen and Pipes for reimbursement/recovery shall be determined as follow.</w:t>
      </w:r>
    </w:p>
    <w:p w14:paraId="21BE4826" w14:textId="77777777" w:rsidR="00685003" w:rsidRPr="001F1C3F" w:rsidRDefault="00685003">
      <w:pPr>
        <w:numPr>
          <w:ilvl w:val="0"/>
          <w:numId w:val="9"/>
        </w:numPr>
        <w:spacing w:line="360" w:lineRule="auto"/>
        <w:ind w:left="1440"/>
        <w:jc w:val="both"/>
        <w:rPr>
          <w:rFonts w:ascii="Arial" w:hAnsi="Arial" w:cs="Arial"/>
          <w:b/>
          <w:sz w:val="20"/>
          <w:szCs w:val="20"/>
        </w:rPr>
      </w:pPr>
      <w:r w:rsidRPr="00131094">
        <w:rPr>
          <w:rFonts w:ascii="Arial" w:hAnsi="Arial" w:cs="Arial"/>
          <w:b/>
          <w:sz w:val="20"/>
          <w:szCs w:val="20"/>
        </w:rPr>
        <w:t>Adjustment towards differential cost of cement</w:t>
      </w:r>
    </w:p>
    <w:p w14:paraId="1BE29B12" w14:textId="77777777" w:rsidR="00685003" w:rsidRPr="001F1C3F" w:rsidRDefault="00685003" w:rsidP="0068500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(C</w:t>
      </w:r>
      <w:r w:rsidRPr="001F1C3F">
        <w:rPr>
          <w:rFonts w:ascii="Arial" w:hAnsi="Arial" w:cs="Arial"/>
          <w:sz w:val="19"/>
          <w:szCs w:val="19"/>
          <w:vertAlign w:val="subscript"/>
        </w:rPr>
        <w:t xml:space="preserve">i </w:t>
      </w:r>
      <w:r w:rsidRPr="001F1C3F">
        <w:rPr>
          <w:rFonts w:ascii="Arial" w:hAnsi="Arial" w:cs="Arial"/>
          <w:sz w:val="19"/>
          <w:szCs w:val="19"/>
        </w:rPr>
        <w:t>- C</w:t>
      </w:r>
      <w:r w:rsidRPr="001F1C3F">
        <w:rPr>
          <w:rFonts w:ascii="Arial" w:hAnsi="Arial" w:cs="Arial"/>
          <w:sz w:val="19"/>
          <w:szCs w:val="19"/>
          <w:vertAlign w:val="subscript"/>
        </w:rPr>
        <w:t>o</w:t>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x Actual quantity of cement utilized in the work during the quarter under consideration x base price of cement as prevailing on the last stipulated date of receipt of tender including extension, if any.</w:t>
      </w:r>
    </w:p>
    <w:p w14:paraId="5F63BD08" w14:textId="77777777" w:rsidR="00685003" w:rsidRPr="001F1C3F" w:rsidRDefault="00685003" w:rsidP="0068500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Vc =</w:t>
      </w:r>
      <w:r w:rsidRPr="001F1C3F">
        <w:rPr>
          <w:rFonts w:ascii="Arial" w:hAnsi="Arial" w:cs="Arial"/>
          <w:sz w:val="19"/>
          <w:szCs w:val="19"/>
        </w:rPr>
        <w:tab/>
        <w:t>Differential cost of cement i.e. amount of increase or decrease in rupees to be paid or recovered.</w:t>
      </w:r>
    </w:p>
    <w:p w14:paraId="1057BE4A" w14:textId="77777777" w:rsidR="00685003" w:rsidRPr="001F1C3F" w:rsidRDefault="00685003" w:rsidP="0068500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Ci = </w:t>
      </w:r>
      <w:r w:rsidRPr="001F1C3F">
        <w:rPr>
          <w:rFonts w:ascii="Arial" w:hAnsi="Arial" w:cs="Arial"/>
          <w:sz w:val="19"/>
          <w:szCs w:val="19"/>
        </w:rPr>
        <w:tab/>
        <w:t xml:space="preserve">All India Wholesale price index for cement for the quarter; under consideration as published by </w:t>
      </w:r>
      <w:r>
        <w:rPr>
          <w:rFonts w:ascii="Arial" w:hAnsi="Arial" w:cs="Arial"/>
          <w:sz w:val="19"/>
          <w:szCs w:val="19"/>
        </w:rPr>
        <w:tab/>
      </w:r>
      <w:r>
        <w:rPr>
          <w:rFonts w:ascii="Arial" w:hAnsi="Arial" w:cs="Arial"/>
          <w:sz w:val="19"/>
          <w:szCs w:val="19"/>
        </w:rPr>
        <w:tab/>
      </w:r>
      <w:r w:rsidRPr="001F1C3F">
        <w:rPr>
          <w:rFonts w:ascii="Arial" w:hAnsi="Arial" w:cs="Arial"/>
          <w:sz w:val="19"/>
          <w:szCs w:val="19"/>
        </w:rPr>
        <w:t>Economic Adviser Govt. of India ,Ministry of Industry and commerce New Delhi</w:t>
      </w:r>
    </w:p>
    <w:p w14:paraId="112BE352" w14:textId="77777777" w:rsidR="00685003" w:rsidRPr="001F1C3F" w:rsidRDefault="00685003" w:rsidP="00685003">
      <w:pPr>
        <w:spacing w:line="360" w:lineRule="auto"/>
        <w:ind w:left="1080" w:hanging="720"/>
        <w:jc w:val="both"/>
        <w:rPr>
          <w:rFonts w:ascii="Arial" w:hAnsi="Arial" w:cs="Arial"/>
          <w:sz w:val="19"/>
          <w:szCs w:val="19"/>
        </w:rPr>
      </w:pPr>
      <w:r>
        <w:rPr>
          <w:rFonts w:ascii="Arial" w:hAnsi="Arial" w:cs="Arial"/>
          <w:sz w:val="19"/>
          <w:szCs w:val="19"/>
        </w:rPr>
        <w:lastRenderedPageBreak/>
        <w:tab/>
      </w:r>
      <w:r w:rsidRPr="001F1C3F">
        <w:rPr>
          <w:rFonts w:ascii="Arial" w:hAnsi="Arial" w:cs="Arial"/>
          <w:sz w:val="19"/>
          <w:szCs w:val="19"/>
        </w:rPr>
        <w:t>C</w:t>
      </w:r>
      <w:r w:rsidRPr="001F1C3F">
        <w:rPr>
          <w:rFonts w:ascii="Arial" w:hAnsi="Arial" w:cs="Arial"/>
          <w:sz w:val="19"/>
          <w:szCs w:val="19"/>
          <w:vertAlign w:val="subscript"/>
        </w:rPr>
        <w:t>o</w:t>
      </w:r>
      <w:r w:rsidRPr="001F1C3F">
        <w:rPr>
          <w:rFonts w:ascii="Arial" w:hAnsi="Arial" w:cs="Arial"/>
          <w:sz w:val="19"/>
          <w:szCs w:val="19"/>
        </w:rPr>
        <w:t xml:space="preserve">= </w:t>
      </w:r>
      <w:r w:rsidRPr="001F1C3F">
        <w:rPr>
          <w:rFonts w:ascii="Arial" w:hAnsi="Arial" w:cs="Arial"/>
          <w:sz w:val="19"/>
          <w:szCs w:val="19"/>
        </w:rPr>
        <w:tab/>
        <w:t xml:space="preserve">All India Wholesale price index (as Published by Economic Adviser, Govt. of India Ministry of </w:t>
      </w:r>
      <w:r>
        <w:rPr>
          <w:rFonts w:ascii="Arial" w:hAnsi="Arial" w:cs="Arial"/>
          <w:sz w:val="19"/>
          <w:szCs w:val="19"/>
        </w:rPr>
        <w:tab/>
      </w:r>
      <w:r>
        <w:rPr>
          <w:rFonts w:ascii="Arial" w:hAnsi="Arial" w:cs="Arial"/>
          <w:sz w:val="19"/>
          <w:szCs w:val="19"/>
        </w:rPr>
        <w:tab/>
      </w:r>
      <w:r w:rsidRPr="001F1C3F">
        <w:rPr>
          <w:rFonts w:ascii="Arial" w:hAnsi="Arial" w:cs="Arial"/>
          <w:sz w:val="19"/>
          <w:szCs w:val="19"/>
        </w:rPr>
        <w:t>Industry and commerce, New Delhi) for cement as prevailing on the last stipulated date of receipt of tender.</w:t>
      </w:r>
    </w:p>
    <w:p w14:paraId="5BBC6A5F" w14:textId="77777777" w:rsidR="00685003" w:rsidRPr="00131094" w:rsidRDefault="00685003" w:rsidP="00685003">
      <w:pPr>
        <w:spacing w:line="360" w:lineRule="auto"/>
        <w:ind w:left="720"/>
        <w:jc w:val="both"/>
        <w:rPr>
          <w:rFonts w:ascii="Arial" w:hAnsi="Arial" w:cs="Arial"/>
          <w:b/>
          <w:sz w:val="20"/>
          <w:szCs w:val="20"/>
        </w:rPr>
      </w:pPr>
      <w:r w:rsidRPr="00131094">
        <w:rPr>
          <w:rFonts w:ascii="Arial" w:hAnsi="Arial" w:cs="Arial"/>
          <w:b/>
          <w:sz w:val="20"/>
          <w:szCs w:val="20"/>
        </w:rPr>
        <w:t xml:space="preserve">b) </w:t>
      </w:r>
      <w:r w:rsidRPr="00131094">
        <w:rPr>
          <w:rFonts w:ascii="Arial" w:hAnsi="Arial" w:cs="Arial"/>
          <w:b/>
          <w:sz w:val="20"/>
          <w:szCs w:val="20"/>
        </w:rPr>
        <w:tab/>
        <w:t>Adjustment towards differential cost of Steel</w:t>
      </w:r>
    </w:p>
    <w:p w14:paraId="6649B772" w14:textId="77777777" w:rsidR="00685003" w:rsidRDefault="00685003" w:rsidP="00685003">
      <w:pPr>
        <w:spacing w:line="360" w:lineRule="auto"/>
        <w:ind w:left="1080" w:hanging="720"/>
        <w:jc w:val="both"/>
        <w:rPr>
          <w:rFonts w:ascii="Arial" w:hAnsi="Arial" w:cs="Arial"/>
          <w:sz w:val="19"/>
          <w:szCs w:val="19"/>
        </w:rPr>
      </w:pPr>
      <w:r>
        <w:rPr>
          <w:rFonts w:ascii="Arial" w:hAnsi="Arial" w:cs="Arial"/>
          <w:sz w:val="20"/>
          <w:szCs w:val="20"/>
        </w:rPr>
        <w:tab/>
      </w:r>
      <w:r w:rsidRPr="00131094">
        <w:rPr>
          <w:rFonts w:ascii="Arial" w:hAnsi="Arial" w:cs="Arial"/>
          <w:sz w:val="20"/>
          <w:szCs w:val="20"/>
        </w:rPr>
        <w:t>V</w:t>
      </w:r>
      <w:r w:rsidRPr="00131094">
        <w:rPr>
          <w:rFonts w:ascii="Arial" w:hAnsi="Arial" w:cs="Arial"/>
          <w:sz w:val="20"/>
          <w:szCs w:val="20"/>
          <w:vertAlign w:val="subscript"/>
        </w:rPr>
        <w:t>s</w:t>
      </w:r>
      <w:r w:rsidRPr="00131094">
        <w:rPr>
          <w:rFonts w:ascii="Arial" w:hAnsi="Arial" w:cs="Arial"/>
          <w:sz w:val="20"/>
          <w:szCs w:val="20"/>
        </w:rPr>
        <w:t xml:space="preserve"> =</w:t>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 x Actual quantity of steel utilized in the work during the quarter under consideration</w:t>
      </w:r>
    </w:p>
    <w:p w14:paraId="350F70B3" w14:textId="77777777" w:rsidR="00685003" w:rsidRDefault="00685003" w:rsidP="00685003">
      <w:pPr>
        <w:spacing w:line="360" w:lineRule="auto"/>
        <w:ind w:left="1080" w:hanging="720"/>
        <w:jc w:val="both"/>
        <w:rPr>
          <w:rFonts w:ascii="Arial" w:hAnsi="Arial" w:cs="Arial"/>
          <w:sz w:val="19"/>
          <w:szCs w:val="19"/>
        </w:rPr>
      </w:pPr>
      <w:r>
        <w:rPr>
          <w:rFonts w:ascii="Arial" w:hAnsi="Arial" w:cs="Arial"/>
          <w:sz w:val="20"/>
          <w:szCs w:val="20"/>
        </w:rPr>
        <w:tab/>
      </w:r>
      <w:r w:rsidRPr="001F1C3F">
        <w:rPr>
          <w:rFonts w:ascii="Arial" w:hAnsi="Arial" w:cs="Arial"/>
          <w:sz w:val="19"/>
          <w:szCs w:val="19"/>
        </w:rPr>
        <w:t>V</w:t>
      </w:r>
      <w:r w:rsidRPr="001F1C3F">
        <w:rPr>
          <w:rFonts w:ascii="Arial" w:hAnsi="Arial" w:cs="Arial"/>
          <w:sz w:val="19"/>
          <w:szCs w:val="19"/>
          <w:vertAlign w:val="subscript"/>
        </w:rPr>
        <w:t>s</w:t>
      </w:r>
      <w:r w:rsidRPr="001F1C3F">
        <w:rPr>
          <w:rFonts w:ascii="Arial" w:hAnsi="Arial" w:cs="Arial"/>
          <w:sz w:val="19"/>
          <w:szCs w:val="19"/>
        </w:rPr>
        <w:t>=</w:t>
      </w:r>
      <w:r w:rsidRPr="001F1C3F">
        <w:rPr>
          <w:rFonts w:ascii="Arial" w:hAnsi="Arial" w:cs="Arial"/>
          <w:sz w:val="19"/>
          <w:szCs w:val="19"/>
        </w:rPr>
        <w:tab/>
        <w:t>Differential cost of Steel i.e. amount of increase or decrease in rupees to be paid or recovered.</w:t>
      </w:r>
    </w:p>
    <w:p w14:paraId="2C63462A" w14:textId="77777777" w:rsidR="00685003" w:rsidRDefault="00685003" w:rsidP="0068500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 xml:space="preserve">Cost of the Steel as prevailed during the period under consideration as fixed by Steel Authority of </w:t>
      </w:r>
      <w:r w:rsidRPr="001F1C3F">
        <w:rPr>
          <w:rFonts w:ascii="Arial" w:hAnsi="Arial" w:cs="Arial"/>
          <w:sz w:val="19"/>
          <w:szCs w:val="19"/>
        </w:rPr>
        <w:tab/>
        <w:t>India.</w:t>
      </w:r>
    </w:p>
    <w:p w14:paraId="77878981" w14:textId="77777777" w:rsidR="00685003" w:rsidRPr="001F1C3F" w:rsidRDefault="00685003" w:rsidP="00685003">
      <w:pPr>
        <w:spacing w:line="360" w:lineRule="auto"/>
        <w:ind w:left="1080" w:hanging="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S</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Base price of Steel prevailing as on the last date of submission of tender including extension, if any.</w:t>
      </w:r>
    </w:p>
    <w:p w14:paraId="25B3084F" w14:textId="77777777" w:rsidR="00685003" w:rsidRDefault="00685003">
      <w:pPr>
        <w:numPr>
          <w:ilvl w:val="0"/>
          <w:numId w:val="15"/>
        </w:numPr>
        <w:spacing w:line="360" w:lineRule="auto"/>
        <w:ind w:left="720" w:firstLine="0"/>
        <w:jc w:val="both"/>
        <w:rPr>
          <w:rFonts w:ascii="Arial" w:hAnsi="Arial" w:cs="Arial"/>
          <w:b/>
          <w:sz w:val="20"/>
          <w:szCs w:val="20"/>
        </w:rPr>
      </w:pPr>
      <w:r w:rsidRPr="00131094">
        <w:rPr>
          <w:rFonts w:ascii="Arial" w:hAnsi="Arial" w:cs="Arial"/>
          <w:b/>
          <w:sz w:val="20"/>
          <w:szCs w:val="20"/>
        </w:rPr>
        <w:t>Adjustment towards differential cost of Bitumen.</w:t>
      </w:r>
    </w:p>
    <w:p w14:paraId="60528EA5" w14:textId="77777777" w:rsidR="00685003" w:rsidRPr="001F1C3F" w:rsidRDefault="00685003" w:rsidP="00685003">
      <w:pPr>
        <w:spacing w:line="360" w:lineRule="auto"/>
        <w:ind w:left="1080"/>
        <w:jc w:val="both"/>
        <w:rPr>
          <w:rFonts w:ascii="Arial" w:hAnsi="Arial" w:cs="Arial"/>
          <w:b/>
          <w:sz w:val="20"/>
          <w:szCs w:val="20"/>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 xml:space="preserve"> =</w:t>
      </w:r>
      <w:r w:rsidRPr="001F1C3F">
        <w:rPr>
          <w:rFonts w:ascii="Arial" w:hAnsi="Arial" w:cs="Arial"/>
          <w:sz w:val="19"/>
          <w:szCs w:val="19"/>
        </w:rPr>
        <w:tab/>
        <w:t>(Bi - Bo) x Actual quantity of Bitumen utilized in the work during the quarter under consideration.</w:t>
      </w:r>
    </w:p>
    <w:p w14:paraId="5A3748E0" w14:textId="77777777" w:rsidR="00685003" w:rsidRPr="001F1C3F" w:rsidRDefault="00685003" w:rsidP="00685003">
      <w:pPr>
        <w:spacing w:line="360" w:lineRule="auto"/>
        <w:ind w:left="720" w:firstLine="36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b</w:t>
      </w:r>
      <w:r w:rsidRPr="001F1C3F">
        <w:rPr>
          <w:rFonts w:ascii="Arial" w:hAnsi="Arial" w:cs="Arial"/>
          <w:sz w:val="19"/>
          <w:szCs w:val="19"/>
        </w:rPr>
        <w:t>=</w:t>
      </w:r>
      <w:r w:rsidRPr="001F1C3F">
        <w:rPr>
          <w:rFonts w:ascii="Arial" w:hAnsi="Arial" w:cs="Arial"/>
          <w:sz w:val="19"/>
          <w:szCs w:val="19"/>
        </w:rPr>
        <w:tab/>
        <w:t>Different cost of Bitumen i.e. amount of increase or decreases, in rupees to be paid or recovered.</w:t>
      </w:r>
    </w:p>
    <w:p w14:paraId="15F399A9" w14:textId="77777777" w:rsidR="00685003" w:rsidRPr="001F1C3F" w:rsidRDefault="00685003" w:rsidP="00685003">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Average cost of Bitumen prevailed during the period under consideration as fixed by </w:t>
      </w:r>
      <w:r w:rsidRPr="001F1C3F">
        <w:rPr>
          <w:rFonts w:ascii="Arial" w:hAnsi="Arial" w:cs="Arial"/>
          <w:sz w:val="19"/>
          <w:szCs w:val="19"/>
        </w:rPr>
        <w:tab/>
        <w:t>IOCL/BPCL/HPCL.</w:t>
      </w:r>
    </w:p>
    <w:p w14:paraId="3D5AAB88" w14:textId="77777777" w:rsidR="00685003" w:rsidRPr="001F1C3F" w:rsidRDefault="00685003" w:rsidP="00685003">
      <w:pPr>
        <w:spacing w:line="360" w:lineRule="auto"/>
        <w:ind w:left="720" w:firstLine="360"/>
        <w:jc w:val="both"/>
        <w:rPr>
          <w:rFonts w:ascii="Arial" w:hAnsi="Arial" w:cs="Arial"/>
          <w:sz w:val="19"/>
          <w:szCs w:val="19"/>
        </w:rPr>
      </w:pPr>
      <w:r w:rsidRPr="001F1C3F">
        <w:rPr>
          <w:rFonts w:ascii="Arial" w:hAnsi="Arial" w:cs="Arial"/>
          <w:sz w:val="19"/>
          <w:szCs w:val="19"/>
        </w:rPr>
        <w:t>B</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Base price of bitumen as prevailing on the last stipulated date of receipt of tender including </w:t>
      </w:r>
      <w:r w:rsidRPr="001F1C3F">
        <w:rPr>
          <w:rFonts w:ascii="Arial" w:hAnsi="Arial" w:cs="Arial"/>
          <w:sz w:val="19"/>
          <w:szCs w:val="19"/>
        </w:rPr>
        <w:tab/>
        <w:t xml:space="preserve">extension, </w:t>
      </w:r>
      <w:r>
        <w:rPr>
          <w:rFonts w:ascii="Arial" w:hAnsi="Arial" w:cs="Arial"/>
          <w:sz w:val="19"/>
          <w:szCs w:val="19"/>
        </w:rPr>
        <w:tab/>
      </w:r>
      <w:r w:rsidRPr="001F1C3F">
        <w:rPr>
          <w:rFonts w:ascii="Arial" w:hAnsi="Arial" w:cs="Arial"/>
          <w:sz w:val="19"/>
          <w:szCs w:val="19"/>
        </w:rPr>
        <w:t>if any.</w:t>
      </w:r>
    </w:p>
    <w:p w14:paraId="5A7350A7" w14:textId="77777777" w:rsidR="00685003" w:rsidRPr="00131094" w:rsidRDefault="00685003" w:rsidP="00685003">
      <w:pPr>
        <w:spacing w:line="360" w:lineRule="auto"/>
        <w:ind w:left="720"/>
        <w:jc w:val="both"/>
        <w:rPr>
          <w:rFonts w:ascii="Arial" w:hAnsi="Arial" w:cs="Arial"/>
          <w:b/>
          <w:sz w:val="20"/>
          <w:szCs w:val="20"/>
        </w:rPr>
      </w:pPr>
      <w:r w:rsidRPr="00131094">
        <w:rPr>
          <w:rFonts w:ascii="Arial" w:hAnsi="Arial" w:cs="Arial"/>
          <w:b/>
          <w:sz w:val="20"/>
          <w:szCs w:val="20"/>
        </w:rPr>
        <w:t>d) Adjustment towards differential cost of pipes.</w:t>
      </w:r>
    </w:p>
    <w:p w14:paraId="14EA051D"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Vp =</w:t>
      </w:r>
      <w:r w:rsidRPr="001F1C3F">
        <w:rPr>
          <w:rFonts w:ascii="Arial" w:hAnsi="Arial" w:cs="Arial"/>
          <w:sz w:val="19"/>
          <w:szCs w:val="19"/>
        </w:rPr>
        <w:tab/>
        <w:t>0.85x P</w:t>
      </w:r>
      <w:r w:rsidRPr="001F1C3F">
        <w:rPr>
          <w:rFonts w:ascii="Arial" w:hAnsi="Arial" w:cs="Arial"/>
          <w:sz w:val="19"/>
          <w:szCs w:val="19"/>
          <w:vertAlign w:val="subscript"/>
        </w:rPr>
        <w:t>P</w:t>
      </w:r>
      <w:r w:rsidRPr="001F1C3F">
        <w:rPr>
          <w:rFonts w:ascii="Arial" w:hAnsi="Arial" w:cs="Arial"/>
          <w:sz w:val="19"/>
          <w:szCs w:val="19"/>
        </w:rPr>
        <w:t xml:space="preserve"> /100 x R (P</w:t>
      </w:r>
      <w:r w:rsidRPr="001F1C3F">
        <w:rPr>
          <w:rFonts w:ascii="Arial" w:hAnsi="Arial" w:cs="Arial"/>
          <w:sz w:val="19"/>
          <w:szCs w:val="19"/>
          <w:vertAlign w:val="subscript"/>
        </w:rPr>
        <w:t>i</w:t>
      </w:r>
      <w:r w:rsidRPr="001F1C3F">
        <w:rPr>
          <w:rFonts w:ascii="Arial" w:hAnsi="Arial" w:cs="Arial"/>
          <w:sz w:val="19"/>
          <w:szCs w:val="19"/>
        </w:rPr>
        <w:t xml:space="preserve"> - P</w:t>
      </w:r>
      <w:r w:rsidRPr="001F1C3F">
        <w:rPr>
          <w:rFonts w:ascii="Arial" w:hAnsi="Arial" w:cs="Arial"/>
          <w:sz w:val="19"/>
          <w:szCs w:val="19"/>
          <w:vertAlign w:val="subscript"/>
        </w:rPr>
        <w:t>o</w:t>
      </w:r>
      <w:r w:rsidRPr="001F1C3F">
        <w:rPr>
          <w:rFonts w:ascii="Arial" w:hAnsi="Arial" w:cs="Arial"/>
          <w:sz w:val="19"/>
          <w:szCs w:val="19"/>
        </w:rPr>
        <w:t>)/ P</w:t>
      </w:r>
      <w:r w:rsidRPr="001F1C3F">
        <w:rPr>
          <w:rFonts w:ascii="Arial" w:hAnsi="Arial" w:cs="Arial"/>
          <w:sz w:val="19"/>
          <w:szCs w:val="19"/>
          <w:vertAlign w:val="subscript"/>
        </w:rPr>
        <w:t>o</w:t>
      </w:r>
    </w:p>
    <w:p w14:paraId="70D2F955"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 xml:space="preserve">Vp = </w:t>
      </w:r>
      <w:r w:rsidRPr="001F1C3F">
        <w:rPr>
          <w:rFonts w:ascii="Arial" w:hAnsi="Arial" w:cs="Arial"/>
          <w:sz w:val="19"/>
          <w:szCs w:val="19"/>
        </w:rPr>
        <w:tab/>
        <w:t>Differential cost of pipe i.et amount of increase or decrease in rupees to be paid or recovered during the quarter under consideration.</w:t>
      </w:r>
    </w:p>
    <w:p w14:paraId="68B41CE0"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P</w:t>
      </w:r>
      <w:r w:rsidRPr="001F1C3F">
        <w:rPr>
          <w:rFonts w:ascii="Arial" w:hAnsi="Arial" w:cs="Arial"/>
          <w:sz w:val="19"/>
          <w:szCs w:val="19"/>
        </w:rPr>
        <w:t>=</w:t>
      </w:r>
      <w:r w:rsidRPr="001F1C3F">
        <w:rPr>
          <w:rFonts w:ascii="Arial" w:hAnsi="Arial" w:cs="Arial"/>
          <w:sz w:val="19"/>
          <w:szCs w:val="19"/>
        </w:rPr>
        <w:tab/>
        <w:t xml:space="preserve"> Percentage of pipe component of the work as indicated in the clause 31 (d).</w:t>
      </w:r>
    </w:p>
    <w:p w14:paraId="60C4A5E6"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 xml:space="preserve">R= </w:t>
      </w:r>
      <w:r w:rsidRPr="001F1C3F">
        <w:rPr>
          <w:rFonts w:ascii="Arial" w:hAnsi="Arial" w:cs="Arial"/>
          <w:sz w:val="19"/>
          <w:szCs w:val="19"/>
        </w:rPr>
        <w:tab/>
        <w:t>Value of work done during the quarter under consideration excluding the value of work executed under extra items, if any, at prevailing schedule of rates or derived rate.</w:t>
      </w:r>
    </w:p>
    <w:p w14:paraId="731D514D" w14:textId="77777777" w:rsidR="00685003" w:rsidRPr="001F1C3F" w:rsidRDefault="00685003" w:rsidP="00685003">
      <w:pPr>
        <w:spacing w:line="360" w:lineRule="auto"/>
        <w:ind w:left="1440" w:hanging="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w:t>
      </w:r>
      <w:r w:rsidRPr="001F1C3F">
        <w:rPr>
          <w:rFonts w:ascii="Arial" w:hAnsi="Arial" w:cs="Arial"/>
          <w:sz w:val="19"/>
          <w:szCs w:val="19"/>
        </w:rPr>
        <w:tab/>
        <w:t>AII India Whole sale price index for the period under consideration as published by Economic Advisor, Govt. of India, Ministry of Industry and Commerce, New Delhi, for the type of pipe under consideration.</w:t>
      </w:r>
    </w:p>
    <w:p w14:paraId="46C4F4A1" w14:textId="77777777" w:rsidR="00685003" w:rsidRDefault="00685003" w:rsidP="00685003">
      <w:pPr>
        <w:spacing w:line="360" w:lineRule="auto"/>
        <w:ind w:left="1440" w:hanging="720"/>
        <w:jc w:val="both"/>
        <w:rPr>
          <w:rFonts w:ascii="Arial" w:hAnsi="Arial" w:cs="Arial"/>
          <w:sz w:val="19"/>
          <w:szCs w:val="19"/>
        </w:rPr>
      </w:pPr>
      <w:r w:rsidRPr="16C57B03">
        <w:rPr>
          <w:rFonts w:ascii="Arial" w:hAnsi="Arial" w:cs="Arial"/>
          <w:sz w:val="19"/>
          <w:szCs w:val="19"/>
        </w:rPr>
        <w:t>P</w:t>
      </w:r>
      <w:r w:rsidRPr="16C57B03">
        <w:rPr>
          <w:rFonts w:ascii="Arial" w:hAnsi="Arial" w:cs="Arial"/>
          <w:sz w:val="19"/>
          <w:szCs w:val="19"/>
          <w:vertAlign w:val="subscript"/>
        </w:rPr>
        <w:t>o</w:t>
      </w:r>
      <w:r w:rsidRPr="16C57B03">
        <w:rPr>
          <w:rFonts w:ascii="Arial" w:hAnsi="Arial" w:cs="Arial"/>
          <w:sz w:val="19"/>
          <w:szCs w:val="19"/>
        </w:rPr>
        <w:t xml:space="preserve">= </w:t>
      </w:r>
      <w:r>
        <w:tab/>
      </w:r>
      <w:r w:rsidRPr="16C57B03">
        <w:rPr>
          <w:rFonts w:ascii="Arial" w:hAnsi="Arial" w:cs="Arial"/>
          <w:sz w:val="19"/>
          <w:szCs w:val="19"/>
        </w:rPr>
        <w:t>All India Wholesale price index (as published by Economic Advisor, Govt. of India, Ministry of Industry and Commerce, New Delhi) as on the last stipulated date of receipt of tender including extension, if any, for the type of pipe under consideration.</w:t>
      </w:r>
    </w:p>
    <w:p w14:paraId="0CE98F7F" w14:textId="77777777" w:rsidR="00685003" w:rsidRDefault="00685003" w:rsidP="00685003">
      <w:pPr>
        <w:spacing w:line="360" w:lineRule="auto"/>
        <w:ind w:left="1440" w:hanging="720"/>
        <w:jc w:val="both"/>
        <w:rPr>
          <w:rFonts w:ascii="Arial" w:hAnsi="Arial" w:cs="Arial"/>
          <w:sz w:val="19"/>
          <w:szCs w:val="19"/>
        </w:rPr>
      </w:pPr>
    </w:p>
    <w:p w14:paraId="7732A7CA" w14:textId="77777777" w:rsidR="00685003" w:rsidRPr="001F1C3F" w:rsidRDefault="00685003" w:rsidP="00685003">
      <w:pPr>
        <w:spacing w:line="360" w:lineRule="auto"/>
        <w:ind w:left="1440" w:hanging="720"/>
        <w:jc w:val="both"/>
        <w:rPr>
          <w:rFonts w:ascii="Arial" w:hAnsi="Arial" w:cs="Arial"/>
          <w:sz w:val="19"/>
          <w:szCs w:val="19"/>
        </w:rPr>
      </w:pPr>
    </w:p>
    <w:p w14:paraId="6D5BFA79" w14:textId="77777777" w:rsidR="00685003" w:rsidRPr="00131094" w:rsidRDefault="00685003" w:rsidP="00685003">
      <w:pPr>
        <w:ind w:left="720" w:hanging="720"/>
        <w:jc w:val="both"/>
        <w:rPr>
          <w:rFonts w:ascii="Arial" w:hAnsi="Arial" w:cs="Arial"/>
          <w:b/>
          <w:sz w:val="20"/>
          <w:szCs w:val="20"/>
        </w:rPr>
      </w:pPr>
      <w:r w:rsidRPr="16C57B03">
        <w:rPr>
          <w:rFonts w:ascii="Arial" w:hAnsi="Arial" w:cs="Arial"/>
          <w:b/>
          <w:bCs/>
          <w:sz w:val="20"/>
          <w:szCs w:val="20"/>
        </w:rPr>
        <w:t>31 (b): REIMBURSEMENT/ REFUND DUE TO STATUTORY RISE IN COST OF MINIMUM WAGES BY GOVERNMENT:</w:t>
      </w:r>
    </w:p>
    <w:p w14:paraId="7CA4EB2A" w14:textId="77777777" w:rsidR="00685003" w:rsidRDefault="00685003" w:rsidP="00685003">
      <w:pPr>
        <w:ind w:left="720" w:hanging="720"/>
        <w:jc w:val="both"/>
        <w:rPr>
          <w:rFonts w:ascii="Arial" w:hAnsi="Arial" w:cs="Arial"/>
          <w:b/>
          <w:bCs/>
          <w:sz w:val="20"/>
          <w:szCs w:val="20"/>
        </w:rPr>
      </w:pPr>
    </w:p>
    <w:p w14:paraId="5DDEAA29" w14:textId="77777777" w:rsidR="00685003" w:rsidRDefault="00685003" w:rsidP="00685003">
      <w:pPr>
        <w:ind w:left="720"/>
        <w:jc w:val="both"/>
        <w:rPr>
          <w:rFonts w:ascii="Arial" w:hAnsi="Arial" w:cs="Arial"/>
          <w:sz w:val="19"/>
          <w:szCs w:val="19"/>
        </w:rPr>
      </w:pPr>
      <w:r w:rsidRPr="001F1C3F">
        <w:rPr>
          <w:rFonts w:ascii="Arial" w:hAnsi="Arial" w:cs="Arial"/>
          <w:sz w:val="19"/>
          <w:szCs w:val="19"/>
        </w:rPr>
        <w:t>If after submission of the tender, the wages of labour increases or decreases as a direct result of the coming into force of any fresh law, or statutory rule or order beyond the wages prevailing at the time of the last date of submission of tenders including extensions, the contractor shall be eligible to get escalation due to such hike on the value of works executed during the stipulated period and during the 'validly extended period when the delay in completion is not attributable to the contractor. If penalty is levied for delayed completion of the work, the contractor shall not be eligible to get escalation on labour on the value of works executed during the extended period.</w:t>
      </w:r>
    </w:p>
    <w:p w14:paraId="4232C322" w14:textId="77777777" w:rsidR="00685003" w:rsidRDefault="00685003" w:rsidP="00685003">
      <w:pPr>
        <w:ind w:left="720"/>
        <w:jc w:val="both"/>
        <w:rPr>
          <w:rFonts w:ascii="Arial" w:hAnsi="Arial" w:cs="Arial"/>
          <w:sz w:val="19"/>
          <w:szCs w:val="19"/>
        </w:rPr>
      </w:pPr>
    </w:p>
    <w:p w14:paraId="3074B9D5" w14:textId="77777777" w:rsidR="00685003" w:rsidRPr="001F1C3F" w:rsidRDefault="00685003" w:rsidP="00685003">
      <w:pPr>
        <w:ind w:left="720"/>
        <w:jc w:val="both"/>
        <w:rPr>
          <w:rFonts w:ascii="Arial" w:hAnsi="Arial" w:cs="Arial"/>
          <w:sz w:val="19"/>
          <w:szCs w:val="19"/>
        </w:rPr>
      </w:pPr>
    </w:p>
    <w:p w14:paraId="0909E8FD" w14:textId="77777777" w:rsidR="00685003" w:rsidRPr="001F1C3F" w:rsidRDefault="00685003" w:rsidP="00685003">
      <w:pPr>
        <w:spacing w:line="360" w:lineRule="auto"/>
        <w:ind w:left="720"/>
        <w:jc w:val="both"/>
        <w:rPr>
          <w:rFonts w:ascii="Arial" w:hAnsi="Arial" w:cs="Arial"/>
          <w:sz w:val="19"/>
          <w:szCs w:val="19"/>
        </w:rPr>
      </w:pPr>
      <w:r>
        <w:rPr>
          <w:rFonts w:ascii="Arial" w:hAnsi="Arial" w:cs="Arial"/>
          <w:sz w:val="19"/>
          <w:szCs w:val="19"/>
        </w:rPr>
        <w:tab/>
      </w:r>
      <w:r w:rsidRPr="001F1C3F">
        <w:rPr>
          <w:rFonts w:ascii="Arial" w:hAnsi="Arial" w:cs="Arial"/>
          <w:sz w:val="19"/>
          <w:szCs w:val="19"/>
        </w:rPr>
        <w:t xml:space="preserve">The contractor shall, within a reasonable time of his becoming aware of any alteration in the price of any such wages of labour, give notice thereof to the Engineer-in-Charge stating that the same is given pursuant to this condition together with all information relating thereto which he may be in a position to supply. Engineer-in-Charge may call books of account and other relevant documents from the contractor to </w:t>
      </w:r>
      <w:r w:rsidRPr="001F1C3F">
        <w:rPr>
          <w:rFonts w:ascii="Arial" w:hAnsi="Arial" w:cs="Arial"/>
          <w:sz w:val="19"/>
          <w:szCs w:val="19"/>
        </w:rPr>
        <w:lastRenderedPageBreak/>
        <w:t xml:space="preserve">satisfy himself about reasonability of increase in prices of wages and actual payment thereof for this purpose, the labour component of the work executed during period under ……. consideration shall be the percentage (as specified in table below) of the value of work done during that period and the increase/decrease in labour shall be considered on the cost of minimum daily wages of any unskilled Laborer, fixed by the Government of Odisha under Minimum wages act. </w:t>
      </w:r>
    </w:p>
    <w:p w14:paraId="5C3BE5C2" w14:textId="77777777" w:rsidR="00685003" w:rsidRPr="00131094" w:rsidRDefault="00685003" w:rsidP="00685003">
      <w:pPr>
        <w:spacing w:line="360" w:lineRule="auto"/>
        <w:ind w:firstLine="720"/>
        <w:jc w:val="both"/>
        <w:rPr>
          <w:rFonts w:ascii="Arial" w:hAnsi="Arial" w:cs="Arial"/>
          <w:sz w:val="20"/>
          <w:szCs w:val="20"/>
        </w:rPr>
      </w:pPr>
    </w:p>
    <w:p w14:paraId="00EA37FF" w14:textId="77777777" w:rsidR="00685003" w:rsidRPr="001F1C3F" w:rsidRDefault="00685003" w:rsidP="00685003">
      <w:pPr>
        <w:spacing w:line="360" w:lineRule="auto"/>
        <w:ind w:firstLine="630"/>
        <w:jc w:val="both"/>
        <w:rPr>
          <w:rFonts w:ascii="Arial" w:hAnsi="Arial" w:cs="Arial"/>
          <w:b/>
          <w:bCs/>
          <w:sz w:val="20"/>
          <w:szCs w:val="20"/>
        </w:rPr>
      </w:pPr>
      <w:r w:rsidRPr="16C57B03">
        <w:rPr>
          <w:rFonts w:ascii="Arial" w:hAnsi="Arial" w:cs="Arial"/>
          <w:b/>
          <w:bCs/>
          <w:sz w:val="20"/>
          <w:szCs w:val="20"/>
        </w:rPr>
        <w:t>The compensation for escalation for labor shall be worked out as per the formula given below:</w:t>
      </w:r>
    </w:p>
    <w:p w14:paraId="3472D00F"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0.85 x Pi/100 x R x (L</w:t>
      </w:r>
      <w:r w:rsidRPr="001F1C3F">
        <w:rPr>
          <w:rFonts w:ascii="Arial" w:hAnsi="Arial" w:cs="Arial"/>
          <w:sz w:val="19"/>
          <w:szCs w:val="19"/>
          <w:vertAlign w:val="subscript"/>
        </w:rPr>
        <w:t>i</w:t>
      </w: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)/L</w:t>
      </w:r>
      <w:r w:rsidRPr="001F1C3F">
        <w:rPr>
          <w:rFonts w:ascii="Arial" w:hAnsi="Arial" w:cs="Arial"/>
          <w:sz w:val="19"/>
          <w:szCs w:val="19"/>
          <w:vertAlign w:val="subscript"/>
        </w:rPr>
        <w:t>o</w:t>
      </w:r>
    </w:p>
    <w:p w14:paraId="33A49F8D"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 xml:space="preserve">increase or decrease in the cost of work during the quarter under consideration due to changes in rates of </w:t>
      </w:r>
      <w:r>
        <w:rPr>
          <w:rFonts w:ascii="Arial" w:hAnsi="Arial" w:cs="Arial"/>
          <w:sz w:val="19"/>
          <w:szCs w:val="19"/>
        </w:rPr>
        <w:tab/>
      </w:r>
      <w:r w:rsidRPr="001F1C3F">
        <w:rPr>
          <w:rFonts w:ascii="Arial" w:hAnsi="Arial" w:cs="Arial"/>
          <w:sz w:val="19"/>
          <w:szCs w:val="19"/>
        </w:rPr>
        <w:t>minimum wages.</w:t>
      </w:r>
    </w:p>
    <w:p w14:paraId="4D89A9DE"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 xml:space="preserve">Value of work done during the quarter under consideration excluding the work executed under extra items </w:t>
      </w:r>
      <w:r>
        <w:rPr>
          <w:rFonts w:ascii="Arial" w:hAnsi="Arial" w:cs="Arial"/>
          <w:sz w:val="19"/>
          <w:szCs w:val="19"/>
        </w:rPr>
        <w:tab/>
      </w:r>
      <w:r w:rsidRPr="001F1C3F">
        <w:rPr>
          <w:rFonts w:ascii="Arial" w:hAnsi="Arial" w:cs="Arial"/>
          <w:sz w:val="19"/>
          <w:szCs w:val="19"/>
        </w:rPr>
        <w:t>if any at prevailing schedule of rate/ derived rates.</w:t>
      </w:r>
    </w:p>
    <w:p w14:paraId="35469057"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o</w:t>
      </w:r>
      <w:r w:rsidRPr="001F1C3F">
        <w:rPr>
          <w:rFonts w:ascii="Arial" w:hAnsi="Arial" w:cs="Arial"/>
          <w:sz w:val="19"/>
          <w:szCs w:val="19"/>
        </w:rPr>
        <w:t>=</w:t>
      </w:r>
      <w:r w:rsidRPr="001F1C3F">
        <w:rPr>
          <w:rFonts w:ascii="Arial" w:hAnsi="Arial" w:cs="Arial"/>
          <w:sz w:val="19"/>
          <w:szCs w:val="19"/>
        </w:rPr>
        <w:tab/>
        <w:t xml:space="preserve">the minimum wages for labour as notified by State Government, as prevailing on the last stipulated date </w:t>
      </w:r>
      <w:r>
        <w:rPr>
          <w:rFonts w:ascii="Arial" w:hAnsi="Arial" w:cs="Arial"/>
          <w:sz w:val="19"/>
          <w:szCs w:val="19"/>
        </w:rPr>
        <w:tab/>
      </w:r>
      <w:r w:rsidRPr="001F1C3F">
        <w:rPr>
          <w:rFonts w:ascii="Arial" w:hAnsi="Arial" w:cs="Arial"/>
          <w:sz w:val="19"/>
          <w:szCs w:val="19"/>
        </w:rPr>
        <w:t>of receipt of tender including extension, if any.</w:t>
      </w:r>
    </w:p>
    <w:p w14:paraId="6F1C1DF0"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L</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 xml:space="preserve">the minimum wages for labour as notified by State Government &amp; as prevailed on the last date of the </w:t>
      </w:r>
      <w:r>
        <w:rPr>
          <w:rFonts w:ascii="Arial" w:hAnsi="Arial" w:cs="Arial"/>
          <w:sz w:val="19"/>
          <w:szCs w:val="19"/>
        </w:rPr>
        <w:tab/>
      </w:r>
      <w:r w:rsidRPr="001F1C3F">
        <w:rPr>
          <w:rFonts w:ascii="Arial" w:hAnsi="Arial" w:cs="Arial"/>
          <w:sz w:val="19"/>
          <w:szCs w:val="19"/>
        </w:rPr>
        <w:t xml:space="preserve">quarter previous to the one under consideration. In respect of the justified period extended, the minimum </w:t>
      </w:r>
      <w:r>
        <w:rPr>
          <w:rFonts w:ascii="Arial" w:hAnsi="Arial" w:cs="Arial"/>
          <w:sz w:val="19"/>
          <w:szCs w:val="19"/>
        </w:rPr>
        <w:tab/>
      </w:r>
      <w:r w:rsidRPr="001F1C3F">
        <w:rPr>
          <w:rFonts w:ascii="Arial" w:hAnsi="Arial" w:cs="Arial"/>
          <w:sz w:val="19"/>
          <w:szCs w:val="19"/>
        </w:rPr>
        <w:t xml:space="preserve">wage prevailing on the last date of quarter previous to the quarter' pertaining to stipulated date of </w:t>
      </w:r>
      <w:r>
        <w:rPr>
          <w:rFonts w:ascii="Arial" w:hAnsi="Arial" w:cs="Arial"/>
          <w:sz w:val="19"/>
          <w:szCs w:val="19"/>
        </w:rPr>
        <w:tab/>
      </w:r>
      <w:r w:rsidRPr="001F1C3F">
        <w:rPr>
          <w:rFonts w:ascii="Arial" w:hAnsi="Arial" w:cs="Arial"/>
          <w:sz w:val="19"/>
          <w:szCs w:val="19"/>
        </w:rPr>
        <w:t xml:space="preserve">Completion or the minimum wage prevailing on the last date of the quarter previous to the one under </w:t>
      </w:r>
      <w:r>
        <w:rPr>
          <w:rFonts w:ascii="Arial" w:hAnsi="Arial" w:cs="Arial"/>
          <w:sz w:val="19"/>
          <w:szCs w:val="19"/>
        </w:rPr>
        <w:tab/>
      </w:r>
      <w:r w:rsidRPr="001F1C3F">
        <w:rPr>
          <w:rFonts w:ascii="Arial" w:hAnsi="Arial" w:cs="Arial"/>
          <w:sz w:val="19"/>
          <w:szCs w:val="19"/>
        </w:rPr>
        <w:t>consideration, whichever is less, shall be considered.)</w:t>
      </w:r>
    </w:p>
    <w:p w14:paraId="24B57334"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i</w:t>
      </w:r>
      <w:r w:rsidRPr="001F1C3F">
        <w:rPr>
          <w:rFonts w:ascii="Arial" w:hAnsi="Arial" w:cs="Arial"/>
          <w:sz w:val="19"/>
          <w:szCs w:val="19"/>
        </w:rPr>
        <w:t xml:space="preserve">= </w:t>
      </w:r>
      <w:r w:rsidRPr="001F1C3F">
        <w:rPr>
          <w:rFonts w:ascii="Arial" w:hAnsi="Arial" w:cs="Arial"/>
          <w:sz w:val="19"/>
          <w:szCs w:val="19"/>
        </w:rPr>
        <w:tab/>
        <w:t>Percentage of labour component of the work, as indicated in the clause 31 (d).</w:t>
      </w:r>
    </w:p>
    <w:p w14:paraId="601164D6" w14:textId="77777777" w:rsidR="00685003" w:rsidRPr="00131094" w:rsidRDefault="00685003" w:rsidP="00685003">
      <w:pPr>
        <w:spacing w:line="360" w:lineRule="auto"/>
        <w:ind w:left="720" w:hanging="720"/>
        <w:jc w:val="both"/>
        <w:rPr>
          <w:rFonts w:ascii="Arial" w:hAnsi="Arial" w:cs="Arial"/>
          <w:sz w:val="20"/>
          <w:szCs w:val="20"/>
        </w:rPr>
      </w:pPr>
    </w:p>
    <w:p w14:paraId="16564282" w14:textId="77777777" w:rsidR="00685003" w:rsidRPr="00131094" w:rsidRDefault="00685003" w:rsidP="00685003">
      <w:pPr>
        <w:spacing w:line="360" w:lineRule="auto"/>
        <w:ind w:left="720" w:hanging="720"/>
        <w:jc w:val="both"/>
        <w:rPr>
          <w:rFonts w:ascii="Arial" w:hAnsi="Arial" w:cs="Arial"/>
          <w:b/>
          <w:sz w:val="20"/>
          <w:szCs w:val="20"/>
        </w:rPr>
      </w:pPr>
      <w:r>
        <w:rPr>
          <w:rFonts w:ascii="Arial" w:hAnsi="Arial" w:cs="Arial"/>
          <w:b/>
          <w:sz w:val="20"/>
          <w:szCs w:val="20"/>
        </w:rPr>
        <w:tab/>
      </w:r>
      <w:r w:rsidRPr="00131094">
        <w:rPr>
          <w:rFonts w:ascii="Arial" w:hAnsi="Arial" w:cs="Arial"/>
          <w:b/>
          <w:sz w:val="20"/>
          <w:szCs w:val="20"/>
        </w:rPr>
        <w:t>31 (c): REIMBURSEMENT/REFUND DUE TO VARIATION IN PRICES OF P.O.L:</w:t>
      </w:r>
    </w:p>
    <w:p w14:paraId="064223C3" w14:textId="77777777" w:rsidR="00685003" w:rsidRPr="00662CD8" w:rsidRDefault="00685003" w:rsidP="00685003">
      <w:pPr>
        <w:spacing w:line="360" w:lineRule="auto"/>
        <w:ind w:left="720"/>
        <w:jc w:val="both"/>
        <w:rPr>
          <w:rFonts w:ascii="Arial" w:hAnsi="Arial" w:cs="Arial"/>
          <w:sz w:val="19"/>
          <w:szCs w:val="19"/>
        </w:rPr>
      </w:pPr>
      <w:r w:rsidRPr="16C57B03">
        <w:rPr>
          <w:rFonts w:ascii="Arial" w:hAnsi="Arial" w:cs="Arial"/>
          <w:sz w:val="19"/>
          <w:szCs w:val="19"/>
        </w:rPr>
        <w:t>Similarly, during the progress of work the prices of Diesel. Petrol, Oil and Lubricants increases or decreases as a result of the price fixed thereof by the Government of India and the Contractor thereupon necessarily and properly pays such increased or decreased price towards Diesel, Petrol, Oil and Lubricants used in the execution of the work, then he shall be entitled to reimbursement or liable to refund, quarterly, as the case may be such an amount as shall be equivalent to the plus or minus difference of 85% in between the price of P.O.L,., which is operating for the quarter under consideration and that operated for the quarter of last date of receipt of bids as per the formula indicated below provided that the work has been carried out within the stipulated time or extension thereof as are not attributable to him. If penalty is levied for delayed completion of the work, the contractor shall not be eligible to get price escalation on POL on the value of works executed during the extended period.</w:t>
      </w:r>
    </w:p>
    <w:p w14:paraId="32629B99" w14:textId="77777777" w:rsidR="00685003" w:rsidRPr="00131094" w:rsidRDefault="00685003" w:rsidP="00685003">
      <w:pPr>
        <w:spacing w:line="360" w:lineRule="auto"/>
        <w:ind w:left="-11" w:firstLine="731"/>
        <w:jc w:val="both"/>
        <w:rPr>
          <w:rFonts w:ascii="Arial" w:hAnsi="Arial" w:cs="Arial"/>
          <w:b/>
          <w:bCs/>
          <w:sz w:val="20"/>
          <w:szCs w:val="20"/>
        </w:rPr>
      </w:pPr>
      <w:r w:rsidRPr="16C57B03">
        <w:rPr>
          <w:rFonts w:ascii="Arial" w:hAnsi="Arial" w:cs="Arial"/>
          <w:b/>
          <w:bCs/>
          <w:sz w:val="20"/>
          <w:szCs w:val="20"/>
        </w:rPr>
        <w:t>Formula to calculate the increase or decrease in the price of P.O.L.</w:t>
      </w:r>
    </w:p>
    <w:p w14:paraId="0BF8196C"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 xml:space="preserve"> = </w:t>
      </w:r>
      <w:r w:rsidRPr="001F1C3F">
        <w:rPr>
          <w:rFonts w:ascii="Arial" w:hAnsi="Arial" w:cs="Arial"/>
          <w:sz w:val="19"/>
          <w:szCs w:val="19"/>
        </w:rPr>
        <w:tab/>
        <w:t>0.85 x P</w:t>
      </w:r>
      <w:r w:rsidRPr="001F1C3F">
        <w:rPr>
          <w:rFonts w:ascii="Arial" w:hAnsi="Arial" w:cs="Arial"/>
          <w:sz w:val="19"/>
          <w:szCs w:val="19"/>
          <w:vertAlign w:val="subscript"/>
        </w:rPr>
        <w:t>f</w:t>
      </w:r>
      <w:r w:rsidRPr="001F1C3F">
        <w:rPr>
          <w:rFonts w:ascii="Arial" w:hAnsi="Arial" w:cs="Arial"/>
          <w:sz w:val="19"/>
          <w:szCs w:val="19"/>
        </w:rPr>
        <w:t>/100 x R x (F</w:t>
      </w:r>
      <w:r w:rsidRPr="001F1C3F">
        <w:rPr>
          <w:rFonts w:ascii="Arial" w:hAnsi="Arial" w:cs="Arial"/>
          <w:sz w:val="19"/>
          <w:szCs w:val="19"/>
          <w:vertAlign w:val="subscript"/>
        </w:rPr>
        <w:t>i</w:t>
      </w:r>
      <w:r w:rsidRPr="001F1C3F">
        <w:rPr>
          <w:rFonts w:ascii="Arial" w:hAnsi="Arial" w:cs="Arial"/>
          <w:sz w:val="19"/>
          <w:szCs w:val="19"/>
        </w:rPr>
        <w:t xml:space="preserve"> - F</w:t>
      </w:r>
      <w:r w:rsidRPr="001F1C3F">
        <w:rPr>
          <w:rFonts w:ascii="Arial" w:hAnsi="Arial" w:cs="Arial"/>
          <w:sz w:val="19"/>
          <w:szCs w:val="19"/>
          <w:vertAlign w:val="subscript"/>
        </w:rPr>
        <w:t>o</w:t>
      </w:r>
      <w:r w:rsidRPr="001F1C3F">
        <w:rPr>
          <w:rFonts w:ascii="Arial" w:hAnsi="Arial" w:cs="Arial"/>
          <w:sz w:val="19"/>
          <w:szCs w:val="19"/>
        </w:rPr>
        <w:t>)/F</w:t>
      </w:r>
      <w:r w:rsidRPr="001F1C3F">
        <w:rPr>
          <w:rFonts w:ascii="Arial" w:hAnsi="Arial" w:cs="Arial"/>
          <w:sz w:val="19"/>
          <w:szCs w:val="19"/>
          <w:vertAlign w:val="subscript"/>
        </w:rPr>
        <w:t>o</w:t>
      </w:r>
    </w:p>
    <w:p w14:paraId="47F3F9BC"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V</w:t>
      </w:r>
      <w:r w:rsidRPr="001F1C3F">
        <w:rPr>
          <w:rFonts w:ascii="Arial" w:hAnsi="Arial" w:cs="Arial"/>
          <w:sz w:val="19"/>
          <w:szCs w:val="19"/>
          <w:vertAlign w:val="subscript"/>
        </w:rPr>
        <w:t>f</w:t>
      </w:r>
      <w:r w:rsidRPr="001F1C3F">
        <w:rPr>
          <w:rFonts w:ascii="Arial" w:hAnsi="Arial" w:cs="Arial"/>
          <w:sz w:val="19"/>
          <w:szCs w:val="19"/>
        </w:rPr>
        <w:t>=</w:t>
      </w:r>
      <w:r w:rsidRPr="001F1C3F">
        <w:rPr>
          <w:rFonts w:ascii="Arial" w:hAnsi="Arial" w:cs="Arial"/>
          <w:sz w:val="19"/>
          <w:szCs w:val="19"/>
        </w:rPr>
        <w:tab/>
        <w:t xml:space="preserve">Increase or decrease in the cost of work during the quarter under consideration due to Changes in rates for P.O.L. </w:t>
      </w:r>
    </w:p>
    <w:p w14:paraId="75C06F4B"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P</w:t>
      </w:r>
      <w:r w:rsidRPr="001F1C3F">
        <w:rPr>
          <w:rFonts w:ascii="Arial" w:hAnsi="Arial" w:cs="Arial"/>
          <w:sz w:val="19"/>
          <w:szCs w:val="19"/>
          <w:vertAlign w:val="subscript"/>
        </w:rPr>
        <w:t>f</w:t>
      </w:r>
      <w:r w:rsidRPr="001F1C3F">
        <w:rPr>
          <w:rFonts w:ascii="Arial" w:hAnsi="Arial" w:cs="Arial"/>
          <w:sz w:val="19"/>
          <w:szCs w:val="19"/>
        </w:rPr>
        <w:t xml:space="preserve"> =</w:t>
      </w:r>
      <w:r w:rsidRPr="001F1C3F">
        <w:rPr>
          <w:rFonts w:ascii="Arial" w:hAnsi="Arial" w:cs="Arial"/>
          <w:sz w:val="19"/>
          <w:szCs w:val="19"/>
        </w:rPr>
        <w:tab/>
        <w:t xml:space="preserve"> Percentage of P.O.L. component of the work, as indicated in clause-31 (d) below.</w:t>
      </w:r>
    </w:p>
    <w:p w14:paraId="727A93D1"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R=</w:t>
      </w:r>
      <w:r w:rsidRPr="001F1C3F">
        <w:rPr>
          <w:rFonts w:ascii="Arial" w:hAnsi="Arial" w:cs="Arial"/>
          <w:sz w:val="19"/>
          <w:szCs w:val="19"/>
        </w:rPr>
        <w:tab/>
        <w:t>Value of work done during the quarter under consideration excluding the work executed under extra items if any at prevailing schedule of rate/ derived rates.</w:t>
      </w:r>
    </w:p>
    <w:p w14:paraId="6385B7A1" w14:textId="77777777" w:rsidR="00685003" w:rsidRPr="001F1C3F" w:rsidRDefault="00685003" w:rsidP="00685003">
      <w:pPr>
        <w:spacing w:line="360" w:lineRule="auto"/>
        <w:ind w:left="720"/>
        <w:jc w:val="both"/>
        <w:rPr>
          <w:rFonts w:ascii="Arial" w:hAnsi="Arial" w:cs="Arial"/>
          <w:sz w:val="19"/>
          <w:szCs w:val="19"/>
        </w:rPr>
      </w:pPr>
      <w:r w:rsidRPr="001F1C3F">
        <w:rPr>
          <w:rFonts w:ascii="Arial" w:hAnsi="Arial" w:cs="Arial"/>
          <w:sz w:val="19"/>
          <w:szCs w:val="19"/>
        </w:rPr>
        <w:t>F</w:t>
      </w:r>
      <w:r w:rsidRPr="001F1C3F">
        <w:rPr>
          <w:rFonts w:ascii="Arial" w:hAnsi="Arial" w:cs="Arial"/>
          <w:sz w:val="19"/>
          <w:szCs w:val="19"/>
          <w:vertAlign w:val="subscript"/>
        </w:rPr>
        <w:t>i</w:t>
      </w:r>
      <w:r w:rsidRPr="001F1C3F">
        <w:rPr>
          <w:rFonts w:ascii="Arial" w:hAnsi="Arial" w:cs="Arial"/>
          <w:sz w:val="19"/>
          <w:szCs w:val="19"/>
        </w:rPr>
        <w:t xml:space="preserve"> = </w:t>
      </w:r>
      <w:r w:rsidRPr="001F1C3F">
        <w:rPr>
          <w:rFonts w:ascii="Arial" w:hAnsi="Arial" w:cs="Arial"/>
          <w:sz w:val="19"/>
          <w:szCs w:val="19"/>
        </w:rPr>
        <w:tab/>
        <w:t>All India Wholesale price index for Fuel, Oil &amp; Lubricant (High Speed Diesel for the quarter under consideration as published by Economic Adviser, Govt. of India, Ministry of Industry and Commerce, New Delhi. In respect of the justified period extended, the rates prevailing at the time of stipulated date of completion or the prevailing rates of the period under consideration, whichever is less, shall be considered.</w:t>
      </w:r>
      <w:r w:rsidRPr="001F1C3F">
        <w:rPr>
          <w:rFonts w:ascii="Arial" w:hAnsi="Arial" w:cs="Arial"/>
          <w:sz w:val="19"/>
          <w:szCs w:val="19"/>
        </w:rPr>
        <w:tab/>
        <w:t>.</w:t>
      </w:r>
    </w:p>
    <w:p w14:paraId="1BE27B53" w14:textId="77777777" w:rsidR="00685003" w:rsidRDefault="00685003" w:rsidP="00685003">
      <w:pPr>
        <w:spacing w:line="360" w:lineRule="auto"/>
        <w:ind w:left="720"/>
        <w:jc w:val="both"/>
        <w:rPr>
          <w:rFonts w:ascii="Arial" w:hAnsi="Arial" w:cs="Arial"/>
          <w:sz w:val="19"/>
          <w:szCs w:val="19"/>
        </w:rPr>
      </w:pPr>
      <w:r w:rsidRPr="001F1C3F">
        <w:rPr>
          <w:rFonts w:ascii="Arial" w:hAnsi="Arial" w:cs="Arial"/>
          <w:sz w:val="19"/>
          <w:szCs w:val="19"/>
        </w:rPr>
        <w:lastRenderedPageBreak/>
        <w:t>F</w:t>
      </w:r>
      <w:r w:rsidRPr="001F1C3F">
        <w:rPr>
          <w:rFonts w:ascii="Arial" w:hAnsi="Arial" w:cs="Arial"/>
          <w:sz w:val="19"/>
          <w:szCs w:val="19"/>
          <w:vertAlign w:val="subscript"/>
        </w:rPr>
        <w:t>o</w:t>
      </w:r>
      <w:r>
        <w:rPr>
          <w:rFonts w:ascii="Arial" w:hAnsi="Arial" w:cs="Arial"/>
          <w:sz w:val="19"/>
          <w:szCs w:val="19"/>
          <w:vertAlign w:val="subscript"/>
        </w:rPr>
        <w:t xml:space="preserve"> =</w:t>
      </w:r>
      <w:r w:rsidRPr="001F1C3F">
        <w:rPr>
          <w:rFonts w:ascii="Arial" w:hAnsi="Arial" w:cs="Arial"/>
          <w:sz w:val="19"/>
          <w:szCs w:val="19"/>
        </w:rPr>
        <w:tab/>
        <w:t>All India Whole dale price index for Fuel, Oil &amp; Lubricant (High Speed Diesel) as prevailing on the last stipulated date of receipt of tender including extension, if any.</w:t>
      </w:r>
    </w:p>
    <w:p w14:paraId="5AA1DED7" w14:textId="77777777" w:rsidR="00685003" w:rsidRPr="001F1C3F" w:rsidRDefault="00685003" w:rsidP="00685003">
      <w:pPr>
        <w:spacing w:line="360" w:lineRule="auto"/>
        <w:ind w:left="720"/>
        <w:jc w:val="both"/>
        <w:rPr>
          <w:rFonts w:ascii="Arial" w:hAnsi="Arial" w:cs="Arial"/>
          <w:sz w:val="19"/>
          <w:szCs w:val="19"/>
        </w:rPr>
      </w:pPr>
    </w:p>
    <w:p w14:paraId="0EEEC715" w14:textId="77777777" w:rsidR="00685003" w:rsidRPr="00131094" w:rsidRDefault="00685003" w:rsidP="00685003">
      <w:pPr>
        <w:ind w:left="720"/>
        <w:jc w:val="both"/>
        <w:rPr>
          <w:rFonts w:ascii="Arial" w:hAnsi="Arial" w:cs="Arial"/>
          <w:sz w:val="20"/>
          <w:szCs w:val="20"/>
        </w:rPr>
      </w:pPr>
    </w:p>
    <w:p w14:paraId="79583675" w14:textId="77777777" w:rsidR="00685003" w:rsidRPr="00131094" w:rsidRDefault="00685003" w:rsidP="00685003">
      <w:pPr>
        <w:ind w:left="630" w:hanging="630"/>
        <w:jc w:val="both"/>
        <w:rPr>
          <w:rFonts w:ascii="Arial" w:hAnsi="Arial" w:cs="Arial"/>
          <w:b/>
          <w:bCs/>
          <w:sz w:val="20"/>
          <w:szCs w:val="20"/>
        </w:rPr>
      </w:pPr>
      <w:r w:rsidRPr="16C57B03">
        <w:rPr>
          <w:rFonts w:ascii="Arial" w:hAnsi="Arial" w:cs="Arial"/>
          <w:b/>
          <w:bCs/>
          <w:sz w:val="20"/>
          <w:szCs w:val="20"/>
        </w:rPr>
        <w:t>31(d): The following percentages will govern the price adjustment for the entire contract for different types of works as applicable given in the following table:</w:t>
      </w:r>
    </w:p>
    <w:p w14:paraId="482E31CC" w14:textId="77777777" w:rsidR="00685003" w:rsidRDefault="00685003" w:rsidP="00685003">
      <w:pPr>
        <w:ind w:left="630" w:hanging="630"/>
        <w:jc w:val="both"/>
        <w:rPr>
          <w:rFonts w:ascii="Arial" w:hAnsi="Arial" w:cs="Arial"/>
          <w:b/>
          <w:bCs/>
          <w:sz w:val="20"/>
          <w:szCs w:val="20"/>
        </w:rPr>
      </w:pPr>
    </w:p>
    <w:p w14:paraId="2F392C5D" w14:textId="77777777" w:rsidR="00685003" w:rsidRPr="00131094" w:rsidRDefault="00685003" w:rsidP="00685003">
      <w:pPr>
        <w:ind w:left="720" w:hanging="90"/>
        <w:jc w:val="both"/>
        <w:rPr>
          <w:rFonts w:ascii="Arial" w:hAnsi="Arial" w:cs="Arial"/>
          <w:b/>
          <w:bCs/>
          <w:sz w:val="20"/>
          <w:szCs w:val="20"/>
          <w:u w:val="single"/>
        </w:rPr>
      </w:pPr>
      <w:r w:rsidRPr="16C57B03">
        <w:rPr>
          <w:rFonts w:ascii="Arial" w:hAnsi="Arial" w:cs="Arial"/>
          <w:b/>
          <w:bCs/>
          <w:sz w:val="20"/>
          <w:szCs w:val="20"/>
          <w:u w:val="single"/>
        </w:rPr>
        <w:t>Percentage Table</w:t>
      </w:r>
    </w:p>
    <w:p w14:paraId="3F67A9AD" w14:textId="77777777" w:rsidR="00685003" w:rsidRPr="00131094" w:rsidRDefault="00685003" w:rsidP="00685003">
      <w:pPr>
        <w:ind w:left="720" w:hanging="720"/>
        <w:jc w:val="both"/>
        <w:rPr>
          <w:rFonts w:ascii="Arial" w:hAnsi="Arial" w:cs="Arial"/>
          <w:b/>
          <w:sz w:val="20"/>
          <w:szCs w:val="20"/>
          <w:u w:val="single"/>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9"/>
        <w:gridCol w:w="1899"/>
        <w:gridCol w:w="2070"/>
        <w:gridCol w:w="902"/>
        <w:gridCol w:w="913"/>
        <w:gridCol w:w="2823"/>
      </w:tblGrid>
      <w:tr w:rsidR="00685003" w:rsidRPr="00131094" w14:paraId="003639B1" w14:textId="77777777" w:rsidTr="00F34089">
        <w:tc>
          <w:tcPr>
            <w:tcW w:w="499" w:type="dxa"/>
            <w:vMerge w:val="restart"/>
          </w:tcPr>
          <w:p w14:paraId="06E52D0A" w14:textId="77777777" w:rsidR="00685003" w:rsidRPr="001F1C3F" w:rsidRDefault="00685003" w:rsidP="00F34089">
            <w:pPr>
              <w:jc w:val="both"/>
              <w:rPr>
                <w:rFonts w:ascii="Arial" w:hAnsi="Arial" w:cs="Arial"/>
                <w:b/>
                <w:sz w:val="19"/>
                <w:szCs w:val="19"/>
              </w:rPr>
            </w:pPr>
            <w:r w:rsidRPr="001F1C3F">
              <w:rPr>
                <w:rFonts w:ascii="Arial" w:hAnsi="Arial" w:cs="Arial"/>
                <w:b/>
                <w:sz w:val="19"/>
                <w:szCs w:val="19"/>
              </w:rPr>
              <w:t>Sl. No</w:t>
            </w:r>
          </w:p>
        </w:tc>
        <w:tc>
          <w:tcPr>
            <w:tcW w:w="3969" w:type="dxa"/>
            <w:gridSpan w:val="2"/>
            <w:vMerge w:val="restart"/>
          </w:tcPr>
          <w:p w14:paraId="20FD8E49" w14:textId="77777777" w:rsidR="00685003" w:rsidRPr="001F1C3F" w:rsidRDefault="00685003" w:rsidP="00F34089">
            <w:pPr>
              <w:jc w:val="both"/>
              <w:rPr>
                <w:rFonts w:ascii="Arial" w:hAnsi="Arial" w:cs="Arial"/>
                <w:b/>
                <w:sz w:val="19"/>
                <w:szCs w:val="19"/>
              </w:rPr>
            </w:pPr>
            <w:r w:rsidRPr="001F1C3F">
              <w:rPr>
                <w:rFonts w:ascii="Arial" w:hAnsi="Arial" w:cs="Arial"/>
                <w:b/>
                <w:sz w:val="19"/>
                <w:szCs w:val="19"/>
              </w:rPr>
              <w:t>Category of works</w:t>
            </w:r>
          </w:p>
        </w:tc>
        <w:tc>
          <w:tcPr>
            <w:tcW w:w="4638" w:type="dxa"/>
            <w:gridSpan w:val="3"/>
          </w:tcPr>
          <w:p w14:paraId="3A483C18" w14:textId="77777777" w:rsidR="00685003" w:rsidRPr="001F1C3F" w:rsidRDefault="00685003" w:rsidP="00F34089">
            <w:pPr>
              <w:jc w:val="both"/>
              <w:rPr>
                <w:rFonts w:ascii="Arial" w:hAnsi="Arial" w:cs="Arial"/>
                <w:b/>
                <w:sz w:val="19"/>
                <w:szCs w:val="19"/>
              </w:rPr>
            </w:pPr>
            <w:r w:rsidRPr="001F1C3F">
              <w:rPr>
                <w:rFonts w:ascii="Arial" w:hAnsi="Arial" w:cs="Arial"/>
                <w:b/>
                <w:sz w:val="19"/>
                <w:szCs w:val="19"/>
              </w:rPr>
              <w:t>% Component (cost wise)</w:t>
            </w:r>
          </w:p>
        </w:tc>
      </w:tr>
      <w:tr w:rsidR="00685003" w:rsidRPr="00131094" w14:paraId="7135B12D" w14:textId="77777777" w:rsidTr="00F34089">
        <w:tc>
          <w:tcPr>
            <w:tcW w:w="499" w:type="dxa"/>
            <w:vMerge/>
          </w:tcPr>
          <w:p w14:paraId="3B4FEE07" w14:textId="77777777" w:rsidR="00685003" w:rsidRPr="001F1C3F" w:rsidRDefault="00685003" w:rsidP="00F34089">
            <w:pPr>
              <w:jc w:val="both"/>
              <w:rPr>
                <w:rFonts w:ascii="Arial" w:hAnsi="Arial" w:cs="Arial"/>
                <w:sz w:val="19"/>
                <w:szCs w:val="19"/>
              </w:rPr>
            </w:pPr>
          </w:p>
        </w:tc>
        <w:tc>
          <w:tcPr>
            <w:tcW w:w="3969" w:type="dxa"/>
            <w:gridSpan w:val="2"/>
            <w:vMerge/>
          </w:tcPr>
          <w:p w14:paraId="046B5B43" w14:textId="77777777" w:rsidR="00685003" w:rsidRPr="001F1C3F" w:rsidRDefault="00685003" w:rsidP="00F34089">
            <w:pPr>
              <w:jc w:val="both"/>
              <w:rPr>
                <w:rFonts w:ascii="Arial" w:hAnsi="Arial" w:cs="Arial"/>
                <w:sz w:val="19"/>
                <w:szCs w:val="19"/>
              </w:rPr>
            </w:pPr>
          </w:p>
        </w:tc>
        <w:tc>
          <w:tcPr>
            <w:tcW w:w="902" w:type="dxa"/>
          </w:tcPr>
          <w:p w14:paraId="2598DD9A"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Labour (Pi)</w:t>
            </w:r>
          </w:p>
        </w:tc>
        <w:tc>
          <w:tcPr>
            <w:tcW w:w="913" w:type="dxa"/>
          </w:tcPr>
          <w:p w14:paraId="747A22A0"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POL  (Pf)</w:t>
            </w:r>
          </w:p>
        </w:tc>
        <w:tc>
          <w:tcPr>
            <w:tcW w:w="2823" w:type="dxa"/>
          </w:tcPr>
          <w:p w14:paraId="0C8F517C"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Steel+Cement+Bitumen+ Other Materials*</w:t>
            </w:r>
          </w:p>
        </w:tc>
      </w:tr>
      <w:tr w:rsidR="00685003" w:rsidRPr="00131094" w14:paraId="7467DE43" w14:textId="77777777" w:rsidTr="00F34089">
        <w:trPr>
          <w:trHeight w:val="323"/>
        </w:trPr>
        <w:tc>
          <w:tcPr>
            <w:tcW w:w="499" w:type="dxa"/>
            <w:vMerge w:val="restart"/>
          </w:tcPr>
          <w:p w14:paraId="33DAEEDA"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1</w:t>
            </w:r>
          </w:p>
        </w:tc>
        <w:tc>
          <w:tcPr>
            <w:tcW w:w="1899" w:type="dxa"/>
            <w:vMerge w:val="restart"/>
          </w:tcPr>
          <w:p w14:paraId="710A036C"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R&amp;B works (% of component)</w:t>
            </w:r>
          </w:p>
        </w:tc>
        <w:tc>
          <w:tcPr>
            <w:tcW w:w="2070" w:type="dxa"/>
          </w:tcPr>
          <w:p w14:paraId="28324B75"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Road Works</w:t>
            </w:r>
          </w:p>
        </w:tc>
        <w:tc>
          <w:tcPr>
            <w:tcW w:w="902" w:type="dxa"/>
          </w:tcPr>
          <w:p w14:paraId="2C859FD9"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5</w:t>
            </w:r>
          </w:p>
        </w:tc>
        <w:tc>
          <w:tcPr>
            <w:tcW w:w="913" w:type="dxa"/>
          </w:tcPr>
          <w:p w14:paraId="1D52013B"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5</w:t>
            </w:r>
          </w:p>
        </w:tc>
        <w:tc>
          <w:tcPr>
            <w:tcW w:w="2823" w:type="dxa"/>
          </w:tcPr>
          <w:p w14:paraId="6E05ED27"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90</w:t>
            </w:r>
          </w:p>
        </w:tc>
      </w:tr>
      <w:tr w:rsidR="00685003" w:rsidRPr="00131094" w14:paraId="5282B89B" w14:textId="77777777" w:rsidTr="00F34089">
        <w:trPr>
          <w:trHeight w:val="341"/>
        </w:trPr>
        <w:tc>
          <w:tcPr>
            <w:tcW w:w="499" w:type="dxa"/>
            <w:vMerge/>
          </w:tcPr>
          <w:p w14:paraId="4FC69C29" w14:textId="77777777" w:rsidR="00685003" w:rsidRPr="001F1C3F" w:rsidRDefault="00685003" w:rsidP="00F34089">
            <w:pPr>
              <w:jc w:val="both"/>
              <w:rPr>
                <w:rFonts w:ascii="Arial" w:hAnsi="Arial" w:cs="Arial"/>
                <w:sz w:val="19"/>
                <w:szCs w:val="19"/>
              </w:rPr>
            </w:pPr>
          </w:p>
        </w:tc>
        <w:tc>
          <w:tcPr>
            <w:tcW w:w="1899" w:type="dxa"/>
            <w:vMerge/>
          </w:tcPr>
          <w:p w14:paraId="1161B96C" w14:textId="77777777" w:rsidR="00685003" w:rsidRPr="001F1C3F" w:rsidRDefault="00685003" w:rsidP="00F34089">
            <w:pPr>
              <w:jc w:val="both"/>
              <w:rPr>
                <w:rFonts w:ascii="Arial" w:hAnsi="Arial" w:cs="Arial"/>
                <w:sz w:val="19"/>
                <w:szCs w:val="19"/>
              </w:rPr>
            </w:pPr>
          </w:p>
        </w:tc>
        <w:tc>
          <w:tcPr>
            <w:tcW w:w="2070" w:type="dxa"/>
          </w:tcPr>
          <w:p w14:paraId="6D13269E"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Bridge works</w:t>
            </w:r>
          </w:p>
        </w:tc>
        <w:tc>
          <w:tcPr>
            <w:tcW w:w="902" w:type="dxa"/>
          </w:tcPr>
          <w:p w14:paraId="12BD790E"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25</w:t>
            </w:r>
          </w:p>
        </w:tc>
        <w:tc>
          <w:tcPr>
            <w:tcW w:w="913" w:type="dxa"/>
          </w:tcPr>
          <w:p w14:paraId="09D9D918"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5</w:t>
            </w:r>
          </w:p>
        </w:tc>
        <w:tc>
          <w:tcPr>
            <w:tcW w:w="2823" w:type="dxa"/>
          </w:tcPr>
          <w:p w14:paraId="056A1A61"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70</w:t>
            </w:r>
          </w:p>
        </w:tc>
      </w:tr>
      <w:tr w:rsidR="00685003" w:rsidRPr="00131094" w14:paraId="57C8FCA3" w14:textId="77777777" w:rsidTr="00F34089">
        <w:trPr>
          <w:trHeight w:val="359"/>
        </w:trPr>
        <w:tc>
          <w:tcPr>
            <w:tcW w:w="499" w:type="dxa"/>
            <w:vMerge/>
          </w:tcPr>
          <w:p w14:paraId="7BF0E314" w14:textId="77777777" w:rsidR="00685003" w:rsidRPr="001F1C3F" w:rsidRDefault="00685003" w:rsidP="00F34089">
            <w:pPr>
              <w:jc w:val="both"/>
              <w:rPr>
                <w:rFonts w:ascii="Arial" w:hAnsi="Arial" w:cs="Arial"/>
                <w:sz w:val="19"/>
                <w:szCs w:val="19"/>
              </w:rPr>
            </w:pPr>
          </w:p>
        </w:tc>
        <w:tc>
          <w:tcPr>
            <w:tcW w:w="1899" w:type="dxa"/>
            <w:vMerge/>
          </w:tcPr>
          <w:p w14:paraId="63446F20" w14:textId="77777777" w:rsidR="00685003" w:rsidRPr="001F1C3F" w:rsidRDefault="00685003" w:rsidP="00F34089">
            <w:pPr>
              <w:jc w:val="both"/>
              <w:rPr>
                <w:rFonts w:ascii="Arial" w:hAnsi="Arial" w:cs="Arial"/>
                <w:sz w:val="19"/>
                <w:szCs w:val="19"/>
              </w:rPr>
            </w:pPr>
          </w:p>
        </w:tc>
        <w:tc>
          <w:tcPr>
            <w:tcW w:w="2070" w:type="dxa"/>
          </w:tcPr>
          <w:p w14:paraId="5367F803"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Building Works</w:t>
            </w:r>
          </w:p>
        </w:tc>
        <w:tc>
          <w:tcPr>
            <w:tcW w:w="902" w:type="dxa"/>
          </w:tcPr>
          <w:p w14:paraId="56A27FAD"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25</w:t>
            </w:r>
          </w:p>
        </w:tc>
        <w:tc>
          <w:tcPr>
            <w:tcW w:w="913" w:type="dxa"/>
          </w:tcPr>
          <w:p w14:paraId="330901F7"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w:t>
            </w:r>
          </w:p>
        </w:tc>
        <w:tc>
          <w:tcPr>
            <w:tcW w:w="2823" w:type="dxa"/>
          </w:tcPr>
          <w:p w14:paraId="7B9D2CB4"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75</w:t>
            </w:r>
          </w:p>
        </w:tc>
      </w:tr>
      <w:tr w:rsidR="00685003" w:rsidRPr="00131094" w14:paraId="400C79CD" w14:textId="77777777" w:rsidTr="00F34089">
        <w:trPr>
          <w:trHeight w:val="341"/>
        </w:trPr>
        <w:tc>
          <w:tcPr>
            <w:tcW w:w="499" w:type="dxa"/>
            <w:vMerge w:val="restart"/>
          </w:tcPr>
          <w:p w14:paraId="5490CDCF"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2</w:t>
            </w:r>
          </w:p>
        </w:tc>
        <w:tc>
          <w:tcPr>
            <w:tcW w:w="1899" w:type="dxa"/>
            <w:vMerge w:val="restart"/>
          </w:tcPr>
          <w:p w14:paraId="52345ACF"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Irrigation works (% of component)</w:t>
            </w:r>
          </w:p>
        </w:tc>
        <w:tc>
          <w:tcPr>
            <w:tcW w:w="2070" w:type="dxa"/>
          </w:tcPr>
          <w:p w14:paraId="3D8CA485"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Structural Work</w:t>
            </w:r>
          </w:p>
        </w:tc>
        <w:tc>
          <w:tcPr>
            <w:tcW w:w="902" w:type="dxa"/>
          </w:tcPr>
          <w:p w14:paraId="57905CAE"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20</w:t>
            </w:r>
          </w:p>
        </w:tc>
        <w:tc>
          <w:tcPr>
            <w:tcW w:w="913" w:type="dxa"/>
          </w:tcPr>
          <w:p w14:paraId="58405B4C"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5</w:t>
            </w:r>
          </w:p>
        </w:tc>
        <w:tc>
          <w:tcPr>
            <w:tcW w:w="2823" w:type="dxa"/>
          </w:tcPr>
          <w:p w14:paraId="37FB5584"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75</w:t>
            </w:r>
          </w:p>
        </w:tc>
      </w:tr>
      <w:tr w:rsidR="00685003" w:rsidRPr="00131094" w14:paraId="307A7E49" w14:textId="77777777" w:rsidTr="00F34089">
        <w:trPr>
          <w:trHeight w:val="539"/>
        </w:trPr>
        <w:tc>
          <w:tcPr>
            <w:tcW w:w="499" w:type="dxa"/>
            <w:vMerge/>
          </w:tcPr>
          <w:p w14:paraId="39A986F0" w14:textId="77777777" w:rsidR="00685003" w:rsidRPr="001F1C3F" w:rsidRDefault="00685003" w:rsidP="00F34089">
            <w:pPr>
              <w:jc w:val="both"/>
              <w:rPr>
                <w:rFonts w:ascii="Arial" w:hAnsi="Arial" w:cs="Arial"/>
                <w:sz w:val="19"/>
                <w:szCs w:val="19"/>
              </w:rPr>
            </w:pPr>
          </w:p>
        </w:tc>
        <w:tc>
          <w:tcPr>
            <w:tcW w:w="1899" w:type="dxa"/>
            <w:vMerge/>
          </w:tcPr>
          <w:p w14:paraId="37AA7A62" w14:textId="77777777" w:rsidR="00685003" w:rsidRPr="001F1C3F" w:rsidRDefault="00685003" w:rsidP="00F34089">
            <w:pPr>
              <w:jc w:val="both"/>
              <w:rPr>
                <w:rFonts w:ascii="Arial" w:hAnsi="Arial" w:cs="Arial"/>
                <w:sz w:val="19"/>
                <w:szCs w:val="19"/>
              </w:rPr>
            </w:pPr>
          </w:p>
        </w:tc>
        <w:tc>
          <w:tcPr>
            <w:tcW w:w="2070" w:type="dxa"/>
          </w:tcPr>
          <w:p w14:paraId="2225C93C"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Earth, Canal &amp; Embankment work</w:t>
            </w:r>
          </w:p>
        </w:tc>
        <w:tc>
          <w:tcPr>
            <w:tcW w:w="902" w:type="dxa"/>
          </w:tcPr>
          <w:p w14:paraId="1EA5CF27"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25</w:t>
            </w:r>
          </w:p>
        </w:tc>
        <w:tc>
          <w:tcPr>
            <w:tcW w:w="913" w:type="dxa"/>
          </w:tcPr>
          <w:p w14:paraId="5A08C22A"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10</w:t>
            </w:r>
          </w:p>
        </w:tc>
        <w:tc>
          <w:tcPr>
            <w:tcW w:w="2823" w:type="dxa"/>
          </w:tcPr>
          <w:p w14:paraId="1D0DAB8A"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65</w:t>
            </w:r>
          </w:p>
        </w:tc>
      </w:tr>
      <w:tr w:rsidR="00685003" w:rsidRPr="00131094" w14:paraId="58133DDD" w14:textId="77777777" w:rsidTr="00F34089">
        <w:trPr>
          <w:trHeight w:val="341"/>
        </w:trPr>
        <w:tc>
          <w:tcPr>
            <w:tcW w:w="499" w:type="dxa"/>
            <w:vMerge w:val="restart"/>
          </w:tcPr>
          <w:p w14:paraId="664B965A"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3</w:t>
            </w:r>
          </w:p>
        </w:tc>
        <w:tc>
          <w:tcPr>
            <w:tcW w:w="1899" w:type="dxa"/>
            <w:vMerge w:val="restart"/>
          </w:tcPr>
          <w:p w14:paraId="7CD3E0BF"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P.H.works (% of component)</w:t>
            </w:r>
          </w:p>
        </w:tc>
        <w:tc>
          <w:tcPr>
            <w:tcW w:w="2070" w:type="dxa"/>
          </w:tcPr>
          <w:p w14:paraId="6761E85C"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Structural Work</w:t>
            </w:r>
          </w:p>
        </w:tc>
        <w:tc>
          <w:tcPr>
            <w:tcW w:w="902" w:type="dxa"/>
          </w:tcPr>
          <w:p w14:paraId="321BFDB2"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25</w:t>
            </w:r>
          </w:p>
        </w:tc>
        <w:tc>
          <w:tcPr>
            <w:tcW w:w="913" w:type="dxa"/>
          </w:tcPr>
          <w:p w14:paraId="76E05B32"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5</w:t>
            </w:r>
          </w:p>
        </w:tc>
        <w:tc>
          <w:tcPr>
            <w:tcW w:w="2823" w:type="dxa"/>
          </w:tcPr>
          <w:p w14:paraId="18177C96"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70</w:t>
            </w:r>
          </w:p>
        </w:tc>
      </w:tr>
      <w:tr w:rsidR="00685003" w:rsidRPr="00131094" w14:paraId="758869C9" w14:textId="77777777" w:rsidTr="00F34089">
        <w:tc>
          <w:tcPr>
            <w:tcW w:w="499" w:type="dxa"/>
            <w:vMerge/>
          </w:tcPr>
          <w:p w14:paraId="75392A0A" w14:textId="77777777" w:rsidR="00685003" w:rsidRPr="001F1C3F" w:rsidRDefault="00685003" w:rsidP="00F34089">
            <w:pPr>
              <w:jc w:val="both"/>
              <w:rPr>
                <w:rFonts w:ascii="Arial" w:hAnsi="Arial" w:cs="Arial"/>
                <w:sz w:val="19"/>
                <w:szCs w:val="19"/>
              </w:rPr>
            </w:pPr>
          </w:p>
        </w:tc>
        <w:tc>
          <w:tcPr>
            <w:tcW w:w="1899" w:type="dxa"/>
            <w:vMerge/>
          </w:tcPr>
          <w:p w14:paraId="2D0EAAE9" w14:textId="77777777" w:rsidR="00685003" w:rsidRPr="001F1C3F" w:rsidRDefault="00685003" w:rsidP="00F34089">
            <w:pPr>
              <w:jc w:val="both"/>
              <w:rPr>
                <w:rFonts w:ascii="Arial" w:hAnsi="Arial" w:cs="Arial"/>
                <w:sz w:val="19"/>
                <w:szCs w:val="19"/>
              </w:rPr>
            </w:pPr>
          </w:p>
        </w:tc>
        <w:tc>
          <w:tcPr>
            <w:tcW w:w="2070" w:type="dxa"/>
          </w:tcPr>
          <w:p w14:paraId="26BF6811"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Pipeline work</w:t>
            </w:r>
          </w:p>
        </w:tc>
        <w:tc>
          <w:tcPr>
            <w:tcW w:w="902" w:type="dxa"/>
          </w:tcPr>
          <w:p w14:paraId="1808093A"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5</w:t>
            </w:r>
          </w:p>
        </w:tc>
        <w:tc>
          <w:tcPr>
            <w:tcW w:w="913" w:type="dxa"/>
          </w:tcPr>
          <w:p w14:paraId="0756C0A1"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w:t>
            </w:r>
          </w:p>
        </w:tc>
        <w:tc>
          <w:tcPr>
            <w:tcW w:w="2823" w:type="dxa"/>
          </w:tcPr>
          <w:p w14:paraId="262889B3" w14:textId="77777777" w:rsidR="00685003" w:rsidRPr="001F1C3F" w:rsidRDefault="00685003" w:rsidP="00F34089">
            <w:pPr>
              <w:jc w:val="both"/>
              <w:rPr>
                <w:rFonts w:ascii="Arial" w:hAnsi="Arial" w:cs="Arial"/>
                <w:sz w:val="19"/>
                <w:szCs w:val="19"/>
                <w:u w:val="single"/>
              </w:rPr>
            </w:pPr>
            <w:r w:rsidRPr="001F1C3F">
              <w:rPr>
                <w:rFonts w:ascii="Arial" w:hAnsi="Arial" w:cs="Arial"/>
                <w:sz w:val="19"/>
                <w:szCs w:val="19"/>
                <w:u w:val="single"/>
              </w:rPr>
              <w:t>Pipe – 70%</w:t>
            </w:r>
          </w:p>
          <w:p w14:paraId="7C376E1E"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*Other material -25%</w:t>
            </w:r>
          </w:p>
        </w:tc>
      </w:tr>
      <w:tr w:rsidR="00685003" w:rsidRPr="00131094" w14:paraId="73FD8E75" w14:textId="77777777" w:rsidTr="00F34089">
        <w:tc>
          <w:tcPr>
            <w:tcW w:w="499" w:type="dxa"/>
            <w:vMerge/>
          </w:tcPr>
          <w:p w14:paraId="0D4F2BA6" w14:textId="77777777" w:rsidR="00685003" w:rsidRPr="001F1C3F" w:rsidRDefault="00685003" w:rsidP="00F34089">
            <w:pPr>
              <w:jc w:val="both"/>
              <w:rPr>
                <w:rFonts w:ascii="Arial" w:hAnsi="Arial" w:cs="Arial"/>
                <w:sz w:val="19"/>
                <w:szCs w:val="19"/>
              </w:rPr>
            </w:pPr>
          </w:p>
        </w:tc>
        <w:tc>
          <w:tcPr>
            <w:tcW w:w="1899" w:type="dxa"/>
            <w:vMerge/>
          </w:tcPr>
          <w:p w14:paraId="314A3AE0" w14:textId="77777777" w:rsidR="00685003" w:rsidRPr="001F1C3F" w:rsidRDefault="00685003" w:rsidP="00F34089">
            <w:pPr>
              <w:jc w:val="both"/>
              <w:rPr>
                <w:rFonts w:ascii="Arial" w:hAnsi="Arial" w:cs="Arial"/>
                <w:sz w:val="19"/>
                <w:szCs w:val="19"/>
              </w:rPr>
            </w:pPr>
          </w:p>
        </w:tc>
        <w:tc>
          <w:tcPr>
            <w:tcW w:w="2070" w:type="dxa"/>
          </w:tcPr>
          <w:p w14:paraId="07C1665D"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Sewer Line</w:t>
            </w:r>
          </w:p>
        </w:tc>
        <w:tc>
          <w:tcPr>
            <w:tcW w:w="902" w:type="dxa"/>
          </w:tcPr>
          <w:p w14:paraId="2180C019"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10</w:t>
            </w:r>
          </w:p>
        </w:tc>
        <w:tc>
          <w:tcPr>
            <w:tcW w:w="913" w:type="dxa"/>
          </w:tcPr>
          <w:p w14:paraId="63564F67" w14:textId="77777777" w:rsidR="00685003" w:rsidRPr="001F1C3F" w:rsidRDefault="00685003" w:rsidP="00F34089">
            <w:pPr>
              <w:jc w:val="center"/>
              <w:rPr>
                <w:rFonts w:ascii="Arial" w:hAnsi="Arial" w:cs="Arial"/>
                <w:sz w:val="19"/>
                <w:szCs w:val="19"/>
              </w:rPr>
            </w:pPr>
            <w:r w:rsidRPr="001F1C3F">
              <w:rPr>
                <w:rFonts w:ascii="Arial" w:hAnsi="Arial" w:cs="Arial"/>
                <w:sz w:val="19"/>
                <w:szCs w:val="19"/>
              </w:rPr>
              <w:t>-</w:t>
            </w:r>
          </w:p>
        </w:tc>
        <w:tc>
          <w:tcPr>
            <w:tcW w:w="2823" w:type="dxa"/>
          </w:tcPr>
          <w:p w14:paraId="013117D6" w14:textId="77777777" w:rsidR="00685003" w:rsidRPr="001F1C3F" w:rsidRDefault="00685003" w:rsidP="00F34089">
            <w:pPr>
              <w:jc w:val="both"/>
              <w:rPr>
                <w:rFonts w:ascii="Arial" w:hAnsi="Arial" w:cs="Arial"/>
                <w:sz w:val="19"/>
                <w:szCs w:val="19"/>
                <w:u w:val="single"/>
              </w:rPr>
            </w:pPr>
            <w:r w:rsidRPr="001F1C3F">
              <w:rPr>
                <w:rFonts w:ascii="Arial" w:hAnsi="Arial" w:cs="Arial"/>
                <w:sz w:val="19"/>
                <w:szCs w:val="19"/>
                <w:u w:val="single"/>
              </w:rPr>
              <w:t>Pipe – 70%</w:t>
            </w:r>
          </w:p>
          <w:p w14:paraId="536C120E" w14:textId="77777777" w:rsidR="00685003" w:rsidRPr="001F1C3F" w:rsidRDefault="00685003" w:rsidP="00F34089">
            <w:pPr>
              <w:jc w:val="both"/>
              <w:rPr>
                <w:rFonts w:ascii="Arial" w:hAnsi="Arial" w:cs="Arial"/>
                <w:sz w:val="19"/>
                <w:szCs w:val="19"/>
              </w:rPr>
            </w:pPr>
            <w:r w:rsidRPr="001F1C3F">
              <w:rPr>
                <w:rFonts w:ascii="Arial" w:hAnsi="Arial" w:cs="Arial"/>
                <w:sz w:val="19"/>
                <w:szCs w:val="19"/>
              </w:rPr>
              <w:t>*Other material -20</w:t>
            </w:r>
          </w:p>
        </w:tc>
      </w:tr>
    </w:tbl>
    <w:p w14:paraId="614F0EF8" w14:textId="77777777" w:rsidR="00685003" w:rsidRPr="00131094" w:rsidRDefault="00685003" w:rsidP="00685003">
      <w:pPr>
        <w:tabs>
          <w:tab w:val="left" w:pos="720"/>
        </w:tabs>
        <w:ind w:left="720"/>
        <w:jc w:val="both"/>
        <w:rPr>
          <w:rFonts w:ascii="Arial" w:hAnsi="Arial" w:cs="Arial"/>
          <w:sz w:val="20"/>
          <w:szCs w:val="20"/>
        </w:rPr>
      </w:pPr>
    </w:p>
    <w:p w14:paraId="30FE32A9" w14:textId="77777777" w:rsidR="00685003" w:rsidRPr="001F1C3F" w:rsidRDefault="00685003" w:rsidP="00685003">
      <w:pPr>
        <w:tabs>
          <w:tab w:val="left" w:pos="720"/>
        </w:tabs>
        <w:ind w:left="720"/>
        <w:jc w:val="both"/>
        <w:rPr>
          <w:rFonts w:ascii="Arial" w:hAnsi="Arial" w:cs="Arial"/>
          <w:sz w:val="19"/>
          <w:szCs w:val="19"/>
        </w:rPr>
      </w:pPr>
      <w:r w:rsidRPr="16C57B03">
        <w:rPr>
          <w:rFonts w:ascii="Arial" w:hAnsi="Arial" w:cs="Arial"/>
          <w:sz w:val="19"/>
          <w:szCs w:val="19"/>
        </w:rPr>
        <w:t>*Note: - Further break up may be worked out considering the consumption of Cement, Steel, Bitumen and pipe in the concerned works for the period under consideration.</w:t>
      </w:r>
    </w:p>
    <w:p w14:paraId="22EA4CD2" w14:textId="77777777" w:rsidR="00685003" w:rsidRPr="00131094" w:rsidRDefault="00685003" w:rsidP="00685003">
      <w:pPr>
        <w:ind w:left="720" w:hanging="720"/>
        <w:jc w:val="both"/>
        <w:rPr>
          <w:rFonts w:ascii="Arial" w:hAnsi="Arial" w:cs="Arial"/>
          <w:b/>
          <w:sz w:val="20"/>
          <w:szCs w:val="20"/>
        </w:rPr>
      </w:pPr>
    </w:p>
    <w:p w14:paraId="1191DC73" w14:textId="77777777" w:rsidR="00685003" w:rsidRPr="00131094" w:rsidRDefault="00685003" w:rsidP="00685003">
      <w:pPr>
        <w:ind w:left="720" w:hanging="720"/>
        <w:jc w:val="both"/>
        <w:rPr>
          <w:rFonts w:ascii="Arial" w:hAnsi="Arial" w:cs="Arial"/>
          <w:b/>
          <w:sz w:val="20"/>
          <w:szCs w:val="20"/>
        </w:rPr>
      </w:pPr>
      <w:r w:rsidRPr="00131094">
        <w:rPr>
          <w:rFonts w:ascii="Arial" w:hAnsi="Arial" w:cs="Arial"/>
          <w:b/>
          <w:sz w:val="20"/>
          <w:szCs w:val="20"/>
        </w:rPr>
        <w:t>31 (e): APPLICATION OF ESCALATION CLAUSE:</w:t>
      </w:r>
    </w:p>
    <w:p w14:paraId="23C2D82F" w14:textId="77777777" w:rsidR="00685003" w:rsidRPr="001F1C3F" w:rsidRDefault="00685003" w:rsidP="00685003">
      <w:pPr>
        <w:ind w:left="720" w:hanging="720"/>
        <w:jc w:val="both"/>
        <w:rPr>
          <w:rFonts w:ascii="Arial" w:hAnsi="Arial" w:cs="Arial"/>
          <w:sz w:val="19"/>
          <w:szCs w:val="19"/>
        </w:rPr>
      </w:pPr>
    </w:p>
    <w:p w14:paraId="04EC4397" w14:textId="77777777" w:rsidR="00685003" w:rsidRPr="001F1C3F" w:rsidRDefault="00685003" w:rsidP="00685003">
      <w:pPr>
        <w:ind w:left="720" w:hanging="720"/>
        <w:jc w:val="both"/>
        <w:rPr>
          <w:rFonts w:ascii="Arial" w:hAnsi="Arial" w:cs="Arial"/>
          <w:sz w:val="19"/>
          <w:szCs w:val="19"/>
        </w:rPr>
      </w:pPr>
      <w:r w:rsidRPr="001F1C3F">
        <w:rPr>
          <w:rFonts w:ascii="Arial" w:hAnsi="Arial" w:cs="Arial"/>
          <w:sz w:val="19"/>
          <w:szCs w:val="19"/>
        </w:rPr>
        <w:t xml:space="preserve">(i) </w:t>
      </w:r>
      <w:r w:rsidRPr="001F1C3F">
        <w:rPr>
          <w:rFonts w:ascii="Arial" w:hAnsi="Arial" w:cs="Arial"/>
          <w:sz w:val="19"/>
          <w:szCs w:val="19"/>
        </w:rPr>
        <w:tab/>
        <w:t>The contractor shall for the purpose of availing reimbursement/refund of differential cost of steel, bitumen, cement, pipe, POL and wages , keep such books of account and other documents as are necessary to show that the amount of increase claimed or reduction available and shall allow inspection of the same by a duly authorized representative of Government and further, shall at the request of the Engineer-in-charge, furnish documents to be verified in such a manner as the Engineer-in-charge may require any document and information kept. The contractor shall within a reasonable time of 15 days of his becoming aware of any alteration in the price of such material, wages of labour and/or price of P.O.L. give notice thereof to the Engineer-in-charge stating that the same is given pursuant to this condition along with information relating thereto which he may be in a position to supply.</w:t>
      </w:r>
    </w:p>
    <w:p w14:paraId="76E9BA64" w14:textId="77777777" w:rsidR="00685003" w:rsidRPr="00662CD8" w:rsidRDefault="00685003" w:rsidP="00685003">
      <w:pPr>
        <w:ind w:left="720" w:hanging="720"/>
        <w:jc w:val="both"/>
        <w:rPr>
          <w:rFonts w:ascii="Arial" w:hAnsi="Arial" w:cs="Arial"/>
          <w:i/>
          <w:sz w:val="19"/>
          <w:szCs w:val="19"/>
        </w:rPr>
      </w:pPr>
      <w:r w:rsidRPr="001F1C3F">
        <w:rPr>
          <w:rFonts w:ascii="Arial" w:hAnsi="Arial" w:cs="Arial"/>
          <w:sz w:val="19"/>
          <w:szCs w:val="19"/>
        </w:rPr>
        <w:t xml:space="preserve">(ii) </w:t>
      </w:r>
      <w:r w:rsidRPr="001F1C3F">
        <w:rPr>
          <w:rFonts w:ascii="Arial" w:hAnsi="Arial" w:cs="Arial"/>
          <w:sz w:val="19"/>
          <w:szCs w:val="19"/>
        </w:rPr>
        <w:tab/>
      </w:r>
      <w:r w:rsidRPr="001F1C3F">
        <w:rPr>
          <w:rFonts w:ascii="Arial" w:hAnsi="Arial" w:cs="Arial"/>
          <w:i/>
          <w:sz w:val="19"/>
          <w:szCs w:val="19"/>
        </w:rPr>
        <w:t>The compensation for escalation shall be worked out at quarterly intervals and shall be with respect to the cost of work done as per bills paid during the three calendar months of the said quarter. The first such payment shall be made at the end of three months after the month (excluding the month in which tender was accepted) and thereafter at three months interval. At the time of completion of the work, the last period for payment might become less than 3 months, depending on the actual date of completion.</w:t>
      </w:r>
    </w:p>
    <w:p w14:paraId="7FA0738D" w14:textId="77777777" w:rsidR="00685003" w:rsidRPr="00662CD8" w:rsidRDefault="00685003">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 xml:space="preserve">In case of any discrepancy in printing or omissions of statutory specifications or any other part or portion of the </w:t>
      </w:r>
      <w:r>
        <w:rPr>
          <w:rFonts w:ascii="Arial" w:hAnsi="Arial" w:cs="Arial"/>
          <w:sz w:val="19"/>
          <w:szCs w:val="19"/>
        </w:rPr>
        <w:tab/>
      </w:r>
      <w:r w:rsidRPr="001F1C3F">
        <w:rPr>
          <w:rFonts w:ascii="Arial" w:hAnsi="Arial" w:cs="Arial"/>
          <w:sz w:val="19"/>
          <w:szCs w:val="19"/>
        </w:rPr>
        <w:t xml:space="preserve">approved document during download of the bid document, the decision of the officer inviting the bid will be binding </w:t>
      </w:r>
      <w:r>
        <w:rPr>
          <w:rFonts w:ascii="Arial" w:hAnsi="Arial" w:cs="Arial"/>
          <w:sz w:val="19"/>
          <w:szCs w:val="19"/>
        </w:rPr>
        <w:tab/>
      </w:r>
      <w:r w:rsidRPr="001F1C3F">
        <w:rPr>
          <w:rFonts w:ascii="Arial" w:hAnsi="Arial" w:cs="Arial"/>
          <w:sz w:val="19"/>
          <w:szCs w:val="19"/>
        </w:rPr>
        <w:t>on the bidder.</w:t>
      </w:r>
    </w:p>
    <w:p w14:paraId="497DF7B6" w14:textId="77777777" w:rsidR="00685003" w:rsidRPr="00662CD8" w:rsidRDefault="00685003">
      <w:pPr>
        <w:pStyle w:val="BodyText"/>
        <w:numPr>
          <w:ilvl w:val="0"/>
          <w:numId w:val="10"/>
        </w:numPr>
        <w:tabs>
          <w:tab w:val="clear" w:pos="360"/>
        </w:tabs>
        <w:spacing w:before="6" w:after="0"/>
        <w:jc w:val="both"/>
        <w:rPr>
          <w:rFonts w:ascii="Arial" w:hAnsi="Arial" w:cs="Arial"/>
          <w:sz w:val="19"/>
          <w:szCs w:val="19"/>
        </w:rPr>
      </w:pPr>
      <w:r w:rsidRPr="001F1C3F">
        <w:rPr>
          <w:rFonts w:ascii="Arial" w:hAnsi="Arial" w:cs="Arial"/>
          <w:sz w:val="19"/>
          <w:szCs w:val="19"/>
        </w:rPr>
        <w:tab/>
        <w:t>The earnest money will be retained and dealt with as per the terms and conditions of the O. P. W. D. code</w:t>
      </w:r>
      <w:r w:rsidRPr="001F1C3F">
        <w:rPr>
          <w:rFonts w:ascii="Arial" w:hAnsi="Arial" w:cs="Arial"/>
          <w:b/>
          <w:bCs/>
          <w:sz w:val="19"/>
          <w:szCs w:val="19"/>
        </w:rPr>
        <w:t xml:space="preserve">. </w:t>
      </w:r>
      <w:r w:rsidRPr="00662CD8">
        <w:rPr>
          <w:rFonts w:ascii="Arial" w:hAnsi="Arial" w:cs="Arial"/>
          <w:sz w:val="19"/>
          <w:szCs w:val="19"/>
        </w:rPr>
        <w:t xml:space="preserve">The </w:t>
      </w:r>
      <w:r>
        <w:rPr>
          <w:rFonts w:ascii="Arial" w:hAnsi="Arial" w:cs="Arial"/>
          <w:sz w:val="19"/>
          <w:szCs w:val="19"/>
        </w:rPr>
        <w:tab/>
      </w:r>
      <w:r w:rsidRPr="00662CD8">
        <w:rPr>
          <w:rFonts w:ascii="Arial" w:hAnsi="Arial" w:cs="Arial"/>
          <w:sz w:val="19"/>
          <w:szCs w:val="19"/>
        </w:rPr>
        <w:t xml:space="preserve">bidder / tenderer whose bid has been accepted will be notified of the award by the Engineer-in-charge prior to </w:t>
      </w:r>
      <w:r>
        <w:rPr>
          <w:rFonts w:ascii="Arial" w:hAnsi="Arial" w:cs="Arial"/>
          <w:sz w:val="19"/>
          <w:szCs w:val="19"/>
        </w:rPr>
        <w:tab/>
      </w:r>
      <w:r w:rsidRPr="00662CD8">
        <w:rPr>
          <w:rFonts w:ascii="Arial" w:hAnsi="Arial" w:cs="Arial"/>
          <w:sz w:val="19"/>
          <w:szCs w:val="19"/>
        </w:rPr>
        <w:t xml:space="preserve">expiration of the validity period by cable, telex or facsimile confirmed by registered letter. This letter (hereinafter </w:t>
      </w:r>
      <w:r>
        <w:rPr>
          <w:rFonts w:ascii="Arial" w:hAnsi="Arial" w:cs="Arial"/>
          <w:sz w:val="19"/>
          <w:szCs w:val="19"/>
        </w:rPr>
        <w:tab/>
      </w:r>
      <w:r w:rsidRPr="00662CD8">
        <w:rPr>
          <w:rFonts w:ascii="Arial" w:hAnsi="Arial" w:cs="Arial"/>
          <w:sz w:val="19"/>
          <w:szCs w:val="19"/>
        </w:rPr>
        <w:t xml:space="preserve">and in the conditions of Contract called the “Letter of Acceptance”) will state the sum that the Engineer-in-charge </w:t>
      </w:r>
      <w:r>
        <w:rPr>
          <w:rFonts w:ascii="Arial" w:hAnsi="Arial" w:cs="Arial"/>
          <w:sz w:val="19"/>
          <w:szCs w:val="19"/>
        </w:rPr>
        <w:tab/>
      </w:r>
      <w:r w:rsidRPr="00662CD8">
        <w:rPr>
          <w:rFonts w:ascii="Arial" w:hAnsi="Arial" w:cs="Arial"/>
          <w:sz w:val="19"/>
          <w:szCs w:val="19"/>
        </w:rPr>
        <w:t xml:space="preserve">will pay the contractor in consideration of the execution, completion and maintenance of the Works by the </w:t>
      </w:r>
      <w:r>
        <w:rPr>
          <w:rFonts w:ascii="Arial" w:hAnsi="Arial" w:cs="Arial"/>
          <w:sz w:val="19"/>
          <w:szCs w:val="19"/>
        </w:rPr>
        <w:tab/>
      </w:r>
      <w:r w:rsidRPr="00662CD8">
        <w:rPr>
          <w:rFonts w:ascii="Arial" w:hAnsi="Arial" w:cs="Arial"/>
          <w:sz w:val="19"/>
          <w:szCs w:val="19"/>
        </w:rPr>
        <w:t xml:space="preserve">contractor as prescribed by the contract (Hereinafter and in the contract called the “Contract Price”). </w:t>
      </w:r>
    </w:p>
    <w:p w14:paraId="0094D4F7" w14:textId="77777777" w:rsidR="00685003" w:rsidRPr="001F1C3F" w:rsidRDefault="00685003" w:rsidP="00685003">
      <w:pPr>
        <w:ind w:left="720" w:firstLine="720"/>
        <w:jc w:val="both"/>
        <w:rPr>
          <w:rFonts w:ascii="Arial" w:hAnsi="Arial" w:cs="Arial"/>
          <w:sz w:val="19"/>
          <w:szCs w:val="19"/>
        </w:rPr>
      </w:pPr>
      <w:r w:rsidRPr="001F1C3F">
        <w:rPr>
          <w:rFonts w:ascii="Arial" w:hAnsi="Arial" w:cs="Arial"/>
          <w:sz w:val="19"/>
          <w:szCs w:val="19"/>
        </w:rPr>
        <w:t xml:space="preserve">The notification of award will constitute the formation of the contract, subject only to the furnishing of a performance security (Initial Security Deposit) and additional performance security as per Clause 99 of DTCN in form of Fixed deposit receipt of Schedule Bank/Kissan Vikash Patra/Post Office Savings Bank Account/National Savings Certificate/Postal Office Time Deposit Account duly pledged in favour of the </w:t>
      </w:r>
      <w:r>
        <w:rPr>
          <w:rFonts w:ascii="Arial" w:hAnsi="Arial" w:cs="Arial"/>
          <w:b/>
          <w:bCs/>
          <w:sz w:val="19"/>
          <w:szCs w:val="19"/>
        </w:rPr>
        <w:t xml:space="preserve">Block Development officer </w:t>
      </w:r>
      <w:r>
        <w:rPr>
          <w:rFonts w:ascii="Arial" w:hAnsi="Arial" w:cs="Arial"/>
          <w:b/>
          <w:bCs/>
          <w:sz w:val="20"/>
          <w:szCs w:val="20"/>
        </w:rPr>
        <w:t>PARALAKHEMUNDI(GOSANI)</w:t>
      </w:r>
      <w:r w:rsidRPr="001F1C3F">
        <w:rPr>
          <w:rFonts w:ascii="Arial" w:hAnsi="Arial" w:cs="Arial"/>
          <w:b/>
          <w:bCs/>
          <w:sz w:val="19"/>
          <w:szCs w:val="19"/>
        </w:rPr>
        <w:t xml:space="preserve">, </w:t>
      </w:r>
      <w:r>
        <w:rPr>
          <w:rFonts w:ascii="Arial" w:hAnsi="Arial" w:cs="Arial"/>
          <w:bCs/>
          <w:sz w:val="19"/>
          <w:szCs w:val="19"/>
        </w:rPr>
        <w:t>GAJAPATI</w:t>
      </w:r>
      <w:r>
        <w:rPr>
          <w:rFonts w:ascii="Arial" w:hAnsi="Arial" w:cs="Arial"/>
          <w:b/>
          <w:bCs/>
          <w:sz w:val="19"/>
          <w:szCs w:val="19"/>
        </w:rPr>
        <w:t xml:space="preserve">, </w:t>
      </w:r>
      <w:r w:rsidRPr="001F1C3F">
        <w:rPr>
          <w:rFonts w:ascii="Arial" w:hAnsi="Arial" w:cs="Arial"/>
          <w:sz w:val="19"/>
          <w:szCs w:val="19"/>
        </w:rPr>
        <w:t xml:space="preserve">and in no other form which including the amount already deposited as bid security (earnest money) shall be 2% of the value of the tendered  amount (excluding 1% deposited towards hiring of equipments/machineries from outside the </w:t>
      </w:r>
      <w:r w:rsidRPr="001F1C3F">
        <w:rPr>
          <w:rFonts w:ascii="Arial" w:hAnsi="Arial" w:cs="Arial"/>
          <w:sz w:val="19"/>
          <w:szCs w:val="19"/>
        </w:rPr>
        <w:lastRenderedPageBreak/>
        <w:t xml:space="preserve">State if any) and sign the agreement in the </w:t>
      </w:r>
      <w:r w:rsidRPr="001F1C3F">
        <w:rPr>
          <w:rFonts w:ascii="Arial" w:hAnsi="Arial" w:cs="Arial"/>
          <w:b/>
          <w:sz w:val="19"/>
          <w:szCs w:val="19"/>
        </w:rPr>
        <w:t>PWD Form P1</w:t>
      </w:r>
      <w:r w:rsidRPr="001F1C3F">
        <w:rPr>
          <w:rFonts w:ascii="Arial" w:hAnsi="Arial" w:cs="Arial"/>
          <w:sz w:val="19"/>
          <w:szCs w:val="19"/>
        </w:rPr>
        <w:t xml:space="preserve"> for the fulfillment of the contract in the office of the </w:t>
      </w:r>
      <w:r>
        <w:rPr>
          <w:rFonts w:ascii="Arial" w:hAnsi="Arial" w:cs="Arial"/>
          <w:b/>
          <w:bCs/>
          <w:sz w:val="19"/>
          <w:szCs w:val="19"/>
        </w:rPr>
        <w:t xml:space="preserve">Block Development officer </w:t>
      </w:r>
      <w:r>
        <w:rPr>
          <w:rFonts w:ascii="Arial" w:hAnsi="Arial" w:cs="Arial"/>
          <w:b/>
          <w:bCs/>
          <w:sz w:val="20"/>
          <w:szCs w:val="20"/>
        </w:rPr>
        <w:t>PARALAKHEMUNDI(GOSANI)</w:t>
      </w:r>
      <w:r w:rsidRPr="00E832FB">
        <w:rPr>
          <w:rFonts w:ascii="Arial" w:hAnsi="Arial" w:cs="Arial"/>
          <w:b/>
          <w:bCs/>
          <w:sz w:val="19"/>
          <w:szCs w:val="19"/>
        </w:rPr>
        <w:t>,GAJAPATI</w:t>
      </w:r>
      <w:r w:rsidRPr="001F1C3F">
        <w:rPr>
          <w:rFonts w:ascii="Arial" w:hAnsi="Arial" w:cs="Arial"/>
          <w:sz w:val="19"/>
          <w:szCs w:val="19"/>
        </w:rPr>
        <w:t>as directed. The security deposit together with the earnest money and the amount withheld according to the provision of P1 agreement shall be retained as security for the due fulfillment of this contractand additional performance security in accordance with the provisions of the agreement.</w:t>
      </w:r>
    </w:p>
    <w:p w14:paraId="68BAC505" w14:textId="77777777" w:rsidR="00685003" w:rsidRPr="001F1C3F" w:rsidRDefault="00685003" w:rsidP="00685003">
      <w:pPr>
        <w:ind w:left="720" w:firstLine="720"/>
        <w:jc w:val="both"/>
        <w:rPr>
          <w:rFonts w:ascii="Arial" w:hAnsi="Arial" w:cs="Arial"/>
          <w:sz w:val="19"/>
          <w:szCs w:val="19"/>
        </w:rPr>
      </w:pPr>
      <w:r w:rsidRPr="001F1C3F">
        <w:rPr>
          <w:rFonts w:ascii="Arial" w:hAnsi="Arial" w:cs="Arial"/>
          <w:sz w:val="19"/>
          <w:szCs w:val="19"/>
        </w:rPr>
        <w:t>The agreement will incorporate all correspondence between the officer inviting the bid/Engineer-in-Charge and the successful bidder. Within 15 days following the notification of award along with the Letter of Acceptance, the successful bidder will sign the agreement and deliver it to the Engineer-in-Charge. Following documents shall form part of the agreement.</w:t>
      </w:r>
    </w:p>
    <w:p w14:paraId="602540FC" w14:textId="77777777" w:rsidR="00685003" w:rsidRPr="001F1C3F" w:rsidRDefault="00685003">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The notice inviting bid, all the documents including additional conditions, specifications and drawings, if any, forming the bid as issued at the time of invitation of bid and acceptance thereof together with any correspondence leading thereto &amp; required amount of performance security including additional performance security.</w:t>
      </w:r>
    </w:p>
    <w:p w14:paraId="103AE5A2" w14:textId="77777777" w:rsidR="00685003" w:rsidRPr="001F1C3F" w:rsidRDefault="00685003">
      <w:pPr>
        <w:pStyle w:val="ListParagraph"/>
        <w:numPr>
          <w:ilvl w:val="5"/>
          <w:numId w:val="2"/>
        </w:numPr>
        <w:ind w:left="1440" w:hanging="720"/>
        <w:jc w:val="both"/>
        <w:rPr>
          <w:rFonts w:ascii="Arial" w:hAnsi="Arial" w:cs="Arial"/>
          <w:sz w:val="19"/>
          <w:szCs w:val="19"/>
        </w:rPr>
      </w:pPr>
      <w:r w:rsidRPr="001F1C3F">
        <w:rPr>
          <w:rFonts w:ascii="Arial" w:hAnsi="Arial" w:cs="Arial"/>
          <w:sz w:val="19"/>
          <w:szCs w:val="19"/>
        </w:rPr>
        <w:t>Standard P.W.D. Form P1 with latest amendments.</w:t>
      </w:r>
    </w:p>
    <w:p w14:paraId="3E882269" w14:textId="77777777" w:rsidR="00685003" w:rsidRPr="001F1C3F" w:rsidRDefault="00685003" w:rsidP="00685003">
      <w:pPr>
        <w:pStyle w:val="BodyText"/>
        <w:ind w:left="720"/>
        <w:jc w:val="both"/>
        <w:rPr>
          <w:rFonts w:ascii="Arial" w:hAnsi="Arial" w:cs="Arial"/>
          <w:b/>
          <w:bCs/>
          <w:sz w:val="19"/>
          <w:szCs w:val="19"/>
        </w:rPr>
      </w:pPr>
      <w:r w:rsidRPr="001F1C3F">
        <w:rPr>
          <w:rFonts w:ascii="Arial" w:hAnsi="Arial" w:cs="Arial"/>
          <w:sz w:val="19"/>
          <w:szCs w:val="19"/>
        </w:rPr>
        <w:t xml:space="preserve">Failure to enter in to the required agreement and to make the security deposit as above shall entail forfeiture of the </w:t>
      </w:r>
      <w:r w:rsidRPr="001F1C3F">
        <w:rPr>
          <w:rFonts w:ascii="Arial" w:hAnsi="Arial" w:cs="Arial"/>
          <w:b/>
          <w:bCs/>
          <w:sz w:val="19"/>
          <w:szCs w:val="19"/>
        </w:rPr>
        <w:t>Bid Security (earnest money)</w:t>
      </w:r>
      <w:r w:rsidRPr="001F1C3F">
        <w:rPr>
          <w:rFonts w:ascii="Arial" w:hAnsi="Arial" w:cs="Arial"/>
          <w:sz w:val="19"/>
          <w:szCs w:val="19"/>
        </w:rPr>
        <w:t xml:space="preserve"> .No </w:t>
      </w:r>
      <w:r w:rsidRPr="001F1C3F">
        <w:rPr>
          <w:rFonts w:ascii="Arial" w:hAnsi="Arial" w:cs="Arial"/>
          <w:b/>
          <w:bCs/>
          <w:sz w:val="19"/>
          <w:szCs w:val="19"/>
        </w:rPr>
        <w:t>contract (tender)</w:t>
      </w:r>
      <w:r w:rsidRPr="001F1C3F">
        <w:rPr>
          <w:rFonts w:ascii="Arial" w:hAnsi="Arial" w:cs="Arial"/>
          <w:sz w:val="19"/>
          <w:szCs w:val="19"/>
        </w:rPr>
        <w:t xml:space="preserve"> shall be finally accepted until the required amount of initial security deposit and additional performance security deposit are received by the Engineer-in-Charge. The performance security will be refunded after </w:t>
      </w:r>
      <w:r w:rsidRPr="001F1C3F">
        <w:rPr>
          <w:rFonts w:ascii="Arial" w:hAnsi="Arial" w:cs="Arial"/>
          <w:b/>
          <w:sz w:val="19"/>
          <w:szCs w:val="19"/>
        </w:rPr>
        <w:t>One Year</w:t>
      </w:r>
      <w:r w:rsidRPr="001F1C3F">
        <w:rPr>
          <w:rFonts w:ascii="Arial" w:hAnsi="Arial" w:cs="Arial"/>
          <w:sz w:val="19"/>
          <w:szCs w:val="19"/>
        </w:rPr>
        <w:t xml:space="preserve"> of completion of the work and payment of the final bill and will not carry any interest. </w:t>
      </w:r>
    </w:p>
    <w:p w14:paraId="079CF695" w14:textId="77777777" w:rsidR="00685003" w:rsidRPr="001F1C3F" w:rsidRDefault="00685003" w:rsidP="00685003">
      <w:pPr>
        <w:pStyle w:val="BodyText"/>
        <w:ind w:left="720"/>
        <w:jc w:val="both"/>
        <w:rPr>
          <w:rFonts w:ascii="Arial" w:hAnsi="Arial" w:cs="Arial"/>
          <w:sz w:val="19"/>
          <w:szCs w:val="19"/>
        </w:rPr>
      </w:pPr>
      <w:r w:rsidRPr="001F1C3F">
        <w:rPr>
          <w:rFonts w:ascii="Arial" w:hAnsi="Arial" w:cs="Arial"/>
          <w:sz w:val="19"/>
          <w:szCs w:val="19"/>
        </w:rPr>
        <w:t>As concurred by Law Department &amp; Finance Department In their U.O.R. No 848 dtd.21.05.97 J.O.R.No.202 W.F.D. dtd.06.03.98 respectively the E.M.D. will be forfeited in case, where tenderers back out from the offer before acceptance of tender by the competent authority.</w:t>
      </w:r>
    </w:p>
    <w:p w14:paraId="2BAC5CD7" w14:textId="77777777" w:rsidR="00685003" w:rsidRPr="001F1C3F" w:rsidRDefault="00685003" w:rsidP="00685003">
      <w:pPr>
        <w:pStyle w:val="BodyText"/>
        <w:spacing w:before="16"/>
        <w:rPr>
          <w:rFonts w:ascii="Arial" w:hAnsi="Arial" w:cs="Arial"/>
          <w:b/>
          <w:bCs/>
          <w:sz w:val="19"/>
          <w:szCs w:val="19"/>
        </w:rPr>
      </w:pPr>
      <w:r w:rsidRPr="001F1C3F">
        <w:rPr>
          <w:rFonts w:ascii="Arial" w:hAnsi="Arial" w:cs="Arial"/>
          <w:sz w:val="19"/>
          <w:szCs w:val="19"/>
        </w:rPr>
        <w:t xml:space="preserve">      c)   </w:t>
      </w:r>
      <w:r w:rsidRPr="001F1C3F">
        <w:rPr>
          <w:rFonts w:ascii="Arial" w:hAnsi="Arial" w:cs="Arial"/>
          <w:b/>
          <w:bCs/>
          <w:sz w:val="19"/>
          <w:szCs w:val="19"/>
        </w:rPr>
        <w:t xml:space="preserve">Ammendment to Para 3.5.18 Note – viii of OPWD Code Vol.-I </w:t>
      </w:r>
    </w:p>
    <w:p w14:paraId="0E726C1D" w14:textId="77777777" w:rsidR="00685003" w:rsidRPr="001F1C3F" w:rsidRDefault="00685003" w:rsidP="00685003">
      <w:pPr>
        <w:pStyle w:val="BodyText"/>
        <w:ind w:left="720"/>
        <w:jc w:val="both"/>
        <w:rPr>
          <w:rFonts w:ascii="Arial" w:hAnsi="Arial" w:cs="Arial"/>
          <w:sz w:val="19"/>
          <w:szCs w:val="19"/>
        </w:rPr>
      </w:pPr>
      <w:r w:rsidRPr="001F1C3F">
        <w:rPr>
          <w:rFonts w:ascii="Arial" w:hAnsi="Arial" w:cs="Arial"/>
          <w:sz w:val="19"/>
          <w:szCs w:val="19"/>
        </w:rPr>
        <w:t xml:space="preserve">         Before acceptance of tender, the successful bidder will be required to submit a work programme and mile stone basing on the financial achievement so as to complete the work within the stipulated time and in case of failure on the part of the agency to achieve the mile stone liquidated damage will be imposed.</w:t>
      </w:r>
    </w:p>
    <w:p w14:paraId="56AA5D5D" w14:textId="77777777" w:rsidR="00685003" w:rsidRPr="001F1C3F" w:rsidRDefault="00685003">
      <w:pPr>
        <w:pStyle w:val="BodyText"/>
        <w:numPr>
          <w:ilvl w:val="0"/>
          <w:numId w:val="10"/>
        </w:numPr>
        <w:tabs>
          <w:tab w:val="clear" w:pos="360"/>
        </w:tabs>
        <w:spacing w:after="0"/>
        <w:ind w:left="720" w:hanging="720"/>
        <w:jc w:val="both"/>
        <w:rPr>
          <w:rFonts w:ascii="Arial" w:hAnsi="Arial" w:cs="Arial"/>
          <w:sz w:val="19"/>
          <w:szCs w:val="19"/>
        </w:rPr>
      </w:pPr>
      <w:r w:rsidRPr="001F1C3F">
        <w:rPr>
          <w:rFonts w:ascii="Arial" w:hAnsi="Arial" w:cs="Arial"/>
          <w:sz w:val="19"/>
          <w:szCs w:val="19"/>
        </w:rPr>
        <w:t xml:space="preserve">That for the purpose of jurisdiction in the event of disputes if any of the contract would be deemed to have been entered in to within the State of Orissa and it is agreed that neither party to the contract will be competent to bring a suit in regard to the matter by this contract at any place outside the State of Orissa. </w:t>
      </w:r>
    </w:p>
    <w:p w14:paraId="60CCA7E7" w14:textId="77777777" w:rsidR="00685003" w:rsidRPr="001F1C3F" w:rsidRDefault="0068500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should be liable to fully indemnify the Department for payment of compensation under workmen compensation act. VIII of 1923 on account of the workmen employed by the contractor and full amount of compensation paid will be recovered from the contractor.</w:t>
      </w:r>
    </w:p>
    <w:p w14:paraId="26523112" w14:textId="77777777" w:rsidR="00685003" w:rsidRPr="001F1C3F" w:rsidRDefault="0068500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Tenderers are required to liable by fair wages clause as introduced by Govt. of Odisha, Works Department letter No.VII (R&amp;B) 5225, dt.26-2-55 and No.II, M-56/61-28842 (5), dt.27-9-61.</w:t>
      </w:r>
    </w:p>
    <w:p w14:paraId="3A314573" w14:textId="77777777" w:rsidR="00685003" w:rsidRPr="001F1C3F" w:rsidRDefault="0068500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 xml:space="preserve">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 </w:t>
      </w:r>
    </w:p>
    <w:p w14:paraId="0F421250" w14:textId="77777777" w:rsidR="00685003" w:rsidRPr="001F1C3F" w:rsidRDefault="0068500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001F1C3F">
        <w:rPr>
          <w:rFonts w:ascii="Arial" w:hAnsi="Arial" w:cs="Arial"/>
          <w:sz w:val="19"/>
          <w:szCs w:val="19"/>
        </w:rPr>
        <w:t>The contractor shall bear cost of various incidentals, sundries and contingencies necessitated by work in full within the following or similar category.</w:t>
      </w:r>
    </w:p>
    <w:p w14:paraId="74C5501D" w14:textId="77777777" w:rsidR="00685003" w:rsidRPr="001F1C3F" w:rsidRDefault="00685003">
      <w:pPr>
        <w:pStyle w:val="BodyText"/>
        <w:numPr>
          <w:ilvl w:val="1"/>
          <w:numId w:val="11"/>
        </w:numPr>
        <w:tabs>
          <w:tab w:val="clear" w:pos="1800"/>
        </w:tabs>
        <w:spacing w:after="0"/>
        <w:ind w:left="720" w:hanging="360"/>
        <w:jc w:val="both"/>
        <w:rPr>
          <w:rFonts w:ascii="Arial" w:hAnsi="Arial" w:cs="Arial"/>
          <w:b/>
          <w:bCs/>
          <w:sz w:val="19"/>
          <w:szCs w:val="19"/>
        </w:rPr>
      </w:pPr>
      <w:r w:rsidRPr="16C57B03">
        <w:rPr>
          <w:rFonts w:ascii="Arial" w:hAnsi="Arial" w:cs="Arial"/>
          <w:b/>
          <w:bCs/>
          <w:sz w:val="19"/>
          <w:szCs w:val="19"/>
        </w:rPr>
        <w:t xml:space="preserve">Rent, royalties and other charges of materials, octroi duty, all other taxes including </w:t>
      </w:r>
      <w:r w:rsidRPr="16C57B03">
        <w:rPr>
          <w:rFonts w:ascii="Arial" w:hAnsi="Arial" w:cs="Arial"/>
          <w:b/>
          <w:bCs/>
          <w:sz w:val="19"/>
          <w:szCs w:val="19"/>
          <w:u w:val="single"/>
        </w:rPr>
        <w:t>labour welfare cess</w:t>
      </w:r>
      <w:r w:rsidRPr="16C57B03">
        <w:rPr>
          <w:rFonts w:ascii="Arial" w:hAnsi="Arial" w:cs="Arial"/>
          <w:b/>
          <w:bCs/>
          <w:sz w:val="19"/>
          <w:szCs w:val="19"/>
        </w:rPr>
        <w:t xml:space="preserve"> , sales tax, ferry, tolls conveyance charge and other cost on account of land and building including temporary building and temporary electric connection to work site as well as construction of service road and diversion road and its maintenance till completion of work as required by the tenderer for Collection of materials, storage, housing of staff or other purpose of the work. No tenderer will however be liable to pay Govt. for temporary occupation of land owned by Govt. at the site of the work.</w:t>
      </w:r>
    </w:p>
    <w:p w14:paraId="509F6C8F" w14:textId="77777777" w:rsidR="00685003" w:rsidRDefault="00685003" w:rsidP="00685003">
      <w:pPr>
        <w:pStyle w:val="BodyText"/>
        <w:spacing w:after="0"/>
        <w:ind w:left="720"/>
        <w:jc w:val="both"/>
        <w:rPr>
          <w:rFonts w:ascii="Arial" w:hAnsi="Arial" w:cs="Arial"/>
          <w:b/>
          <w:bCs/>
          <w:sz w:val="19"/>
          <w:szCs w:val="19"/>
        </w:rPr>
      </w:pPr>
    </w:p>
    <w:p w14:paraId="0F1485E4"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Labour camps or huts necessary to a suitable scale including conservancy and sanitary arrangements therein to the satisfaction of the local health authorities.</w:t>
      </w:r>
    </w:p>
    <w:p w14:paraId="21612A70"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water supply including pipe water supply wherever available for the staff and labour as well as for the work.</w:t>
      </w:r>
    </w:p>
    <w:p w14:paraId="27A5BD6A"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Fees and duties levied by the municipal, canal or water supply authorities.</w:t>
      </w:r>
    </w:p>
    <w:p w14:paraId="1C60643A"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Suitable equipments and wearing apparatus for the labour engaged in risky operations.</w:t>
      </w:r>
    </w:p>
    <w:p w14:paraId="38F1BAF2"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 xml:space="preserve">Suitable fencing barriers, signals including paraffin and electric signal where necessary at works and approaches in order to protect the public and employees from accidents. </w:t>
      </w:r>
    </w:p>
    <w:p w14:paraId="2C9DA065"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Compensation including the cost of any suit for injury to persons or property due to neglect of any major precaution also become payable due to operation of the workmen compensation act.</w:t>
      </w:r>
    </w:p>
    <w:p w14:paraId="361F0B4C" w14:textId="77777777" w:rsidR="00685003" w:rsidRPr="001F1C3F" w:rsidRDefault="00685003">
      <w:pPr>
        <w:pStyle w:val="BodyText"/>
        <w:numPr>
          <w:ilvl w:val="1"/>
          <w:numId w:val="11"/>
        </w:numPr>
        <w:tabs>
          <w:tab w:val="clear" w:pos="1800"/>
        </w:tabs>
        <w:spacing w:after="0"/>
        <w:ind w:left="720" w:hanging="360"/>
        <w:jc w:val="both"/>
        <w:rPr>
          <w:rFonts w:ascii="Arial" w:hAnsi="Arial" w:cs="Arial"/>
          <w:sz w:val="19"/>
          <w:szCs w:val="19"/>
        </w:rPr>
      </w:pPr>
      <w:r w:rsidRPr="001F1C3F">
        <w:rPr>
          <w:rFonts w:ascii="Arial" w:hAnsi="Arial" w:cs="Arial"/>
          <w:sz w:val="19"/>
          <w:szCs w:val="19"/>
        </w:rPr>
        <w:t>The contractor has to arrange adequate lighting arrangement for the work where ever necessary at his own cost.</w:t>
      </w:r>
    </w:p>
    <w:p w14:paraId="60013CD2" w14:textId="77777777" w:rsidR="00685003" w:rsidRPr="001F1C3F" w:rsidRDefault="00685003">
      <w:pPr>
        <w:pStyle w:val="ListParagraph"/>
        <w:numPr>
          <w:ilvl w:val="0"/>
          <w:numId w:val="10"/>
        </w:numPr>
        <w:tabs>
          <w:tab w:val="clear" w:pos="360"/>
        </w:tabs>
        <w:autoSpaceDE w:val="0"/>
        <w:autoSpaceDN w:val="0"/>
        <w:adjustRightInd w:val="0"/>
        <w:ind w:left="720" w:hanging="720"/>
        <w:jc w:val="both"/>
        <w:rPr>
          <w:rFonts w:ascii="Arial" w:hAnsi="Arial" w:cs="Arial"/>
          <w:sz w:val="19"/>
          <w:szCs w:val="19"/>
        </w:rPr>
      </w:pPr>
      <w:r w:rsidRPr="16C57B03">
        <w:rPr>
          <w:rFonts w:ascii="Arial" w:hAnsi="Arial" w:cs="Arial"/>
          <w:sz w:val="19"/>
          <w:szCs w:val="19"/>
        </w:rPr>
        <w:t xml:space="preserve">Bid documents consisting of plans, specifications, the schedule of quantities and the set of terms and conditions of contract and other necessary documents can be seen in all the offices issuing the documents and office of the under signed during office hours every day expect on Sundays and Public Holidays till last </w:t>
      </w:r>
      <w:r w:rsidRPr="16C57B03">
        <w:rPr>
          <w:rFonts w:ascii="Arial" w:hAnsi="Arial" w:cs="Arial"/>
          <w:sz w:val="19"/>
          <w:szCs w:val="19"/>
        </w:rPr>
        <w:lastRenderedPageBreak/>
        <w:t>date of sale and receipt of tender papers. Interested bidders may obtain further information at the same address. But it must be clearly understood that tenders must be received in order and according to instructions in complete shape. Incomplete tender is liable for rejection.</w:t>
      </w:r>
    </w:p>
    <w:p w14:paraId="2A8738CE" w14:textId="77777777" w:rsidR="00685003" w:rsidRPr="001F1C3F" w:rsidRDefault="00685003" w:rsidP="00685003">
      <w:pPr>
        <w:pStyle w:val="ListParagraph"/>
        <w:autoSpaceDE w:val="0"/>
        <w:autoSpaceDN w:val="0"/>
        <w:adjustRightInd w:val="0"/>
        <w:jc w:val="both"/>
        <w:rPr>
          <w:rFonts w:ascii="Arial" w:hAnsi="Arial" w:cs="Arial"/>
          <w:sz w:val="19"/>
          <w:szCs w:val="19"/>
        </w:rPr>
      </w:pPr>
    </w:p>
    <w:p w14:paraId="209AFB9F" w14:textId="77777777" w:rsidR="00685003" w:rsidRPr="001F1C3F" w:rsidRDefault="0068500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After the work is finalised, all surplus materials should be removed from the site of work. Preliminary work such as vats, mixing platforms etc. should be dismantled and all materials removed from the site and premises left neat and clean, this should be inclusive of the rate.</w:t>
      </w:r>
    </w:p>
    <w:p w14:paraId="74B3D2DB" w14:textId="77777777" w:rsidR="00685003" w:rsidRPr="001F1C3F" w:rsidRDefault="0068500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No payment will be made for bench marks, level pillars profiles and benching and leveling the ground where required. The percentage rate to be quoted should be inclusive of carriage of all materials and incidental item of works. </w:t>
      </w:r>
    </w:p>
    <w:p w14:paraId="31AD226E" w14:textId="77777777" w:rsidR="00685003" w:rsidRPr="001F1C3F" w:rsidRDefault="0068500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It should be understood clearly that no claim what-so-ever will be entertained to extra items of works, extra quantity of any item besides agreement quantity unless written order is obtained from the Engineer-in-charge and rate settled before the extra items of work or extra quantity of any items of work is taken up. </w:t>
      </w:r>
    </w:p>
    <w:p w14:paraId="5A0EAE00" w14:textId="77777777" w:rsidR="00685003" w:rsidRPr="001F1C3F" w:rsidRDefault="00685003">
      <w:pPr>
        <w:pStyle w:val="BodyText"/>
        <w:numPr>
          <w:ilvl w:val="0"/>
          <w:numId w:val="10"/>
        </w:numPr>
        <w:spacing w:after="0"/>
        <w:ind w:left="720" w:hanging="720"/>
        <w:jc w:val="both"/>
        <w:rPr>
          <w:rFonts w:ascii="Arial" w:hAnsi="Arial" w:cs="Arial"/>
          <w:sz w:val="19"/>
          <w:szCs w:val="19"/>
        </w:rPr>
      </w:pPr>
      <w:r w:rsidRPr="16C57B03">
        <w:rPr>
          <w:rFonts w:ascii="Arial" w:hAnsi="Arial" w:cs="Arial"/>
          <w:sz w:val="19"/>
          <w:szCs w:val="19"/>
        </w:rPr>
        <w:t xml:space="preserve">Tenderers are required to go through each clause of P.W.D. Form P1 carefully in addition to the clause mentioned herein before tendering. In case of ambiguity, the clauses of PWD Form P1 with latest amendments shall supersede the condition of DTCN.  </w:t>
      </w:r>
    </w:p>
    <w:p w14:paraId="00362041" w14:textId="77777777" w:rsidR="00685003" w:rsidRPr="00131094" w:rsidRDefault="00685003" w:rsidP="00685003">
      <w:pPr>
        <w:pStyle w:val="BodyText"/>
        <w:spacing w:after="0"/>
        <w:ind w:left="360"/>
        <w:jc w:val="both"/>
        <w:rPr>
          <w:rFonts w:ascii="Arial" w:hAnsi="Arial" w:cs="Arial"/>
          <w:sz w:val="20"/>
          <w:szCs w:val="20"/>
        </w:rPr>
      </w:pPr>
    </w:p>
    <w:p w14:paraId="37800075"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If any advance / Secured advance is granted by the Department the same will bear interest at the rate of 18% P.A.</w:t>
      </w:r>
    </w:p>
    <w:p w14:paraId="449E4DBD" w14:textId="77777777" w:rsidR="00685003" w:rsidRPr="00131094" w:rsidRDefault="00685003" w:rsidP="00685003">
      <w:pPr>
        <w:pStyle w:val="ListParagraph"/>
        <w:autoSpaceDE w:val="0"/>
        <w:autoSpaceDN w:val="0"/>
        <w:adjustRightInd w:val="0"/>
        <w:jc w:val="both"/>
        <w:rPr>
          <w:rFonts w:ascii="Arial" w:hAnsi="Arial" w:cs="Arial"/>
          <w:sz w:val="19"/>
          <w:szCs w:val="19"/>
        </w:rPr>
      </w:pPr>
    </w:p>
    <w:p w14:paraId="08192D98"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All items of work as per schedule of quantities of this tender should confirm to Odisha Detailed Standard Specification. I.R.C. &amp; I.S.I. Codes &amp; Bridge code section I,II,III,IV &amp; VII &amp; latest design criteria for pre-stressed concrete bridges specially for Roads &amp; Bridges issued by MoRT&amp;H., Government of India,</w:t>
      </w:r>
      <w:r w:rsidRPr="16C57B03">
        <w:rPr>
          <w:rFonts w:ascii="Arial" w:hAnsi="Arial" w:cs="Arial"/>
          <w:sz w:val="20"/>
          <w:szCs w:val="20"/>
        </w:rPr>
        <w:t xml:space="preserve"> MORT&amp;H Specification for Road &amp; Bridge work (Latest Revision) shall be the guiding book for execution, quality assurance, specification and measurement for all items of Bridge &amp; Road works.</w:t>
      </w:r>
      <w:r w:rsidRPr="16C57B03">
        <w:rPr>
          <w:rFonts w:ascii="Arial" w:hAnsi="Arial" w:cs="Arial"/>
          <w:sz w:val="19"/>
          <w:szCs w:val="19"/>
        </w:rPr>
        <w:t xml:space="preserve"> Compacting shall have to be carried out with help of mechanical vibrators from the range of I.S.:2505, I.S.:2006, I.S.:2514. I.S.:4656.</w:t>
      </w:r>
    </w:p>
    <w:p w14:paraId="48F6E334" w14:textId="77777777" w:rsidR="00685003" w:rsidRPr="00131094" w:rsidRDefault="00685003" w:rsidP="00685003">
      <w:pPr>
        <w:pStyle w:val="ListParagraph"/>
        <w:rPr>
          <w:rFonts w:ascii="Arial" w:hAnsi="Arial" w:cs="Arial"/>
          <w:sz w:val="19"/>
          <w:szCs w:val="19"/>
        </w:rPr>
      </w:pPr>
    </w:p>
    <w:p w14:paraId="42772A91"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Shuttering &amp; centering shall be with suitable steel shutters in side of which shall be lined with suitable sheeting and made leak proof and water tight. All joints in formwork shall be properly sealed preferably with P.V.C. joints sealing tapes &amp; compounds.</w:t>
      </w:r>
    </w:p>
    <w:p w14:paraId="70A8CCFF" w14:textId="77777777" w:rsidR="00685003" w:rsidRPr="00131094" w:rsidRDefault="00685003" w:rsidP="00685003">
      <w:pPr>
        <w:pStyle w:val="ListParagraph"/>
        <w:rPr>
          <w:rFonts w:ascii="Arial" w:hAnsi="Arial" w:cs="Arial"/>
          <w:sz w:val="19"/>
          <w:szCs w:val="19"/>
        </w:rPr>
      </w:pPr>
    </w:p>
    <w:p w14:paraId="16CD480D"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Form work including complete false work shall be designed by the Contractor without any extra cost to employer and the Department will have the right to inspect the scaffolding, centering and shuttering made for the work and can reject partly of fully such structures, if found defective in their opinion. Any eventually such as loss of lives or properly due to failure of centering and shuttering shall be the responsibility of the Contractor regarding compensation of all claims thereof.</w:t>
      </w:r>
    </w:p>
    <w:p w14:paraId="5C51E679"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Cement shall be used by bags and weight of one bag of Cement should be 50 (fifty) Kg. net &amp; the Engineer-in-Charge or his representative shall have the right to test the weight &amp; quality from time to time.</w:t>
      </w:r>
    </w:p>
    <w:p w14:paraId="4D03A24C" w14:textId="77777777" w:rsidR="00685003" w:rsidRPr="00131094" w:rsidRDefault="00685003" w:rsidP="00685003">
      <w:pPr>
        <w:pStyle w:val="ListParagraph"/>
        <w:rPr>
          <w:rFonts w:ascii="Arial" w:hAnsi="Arial" w:cs="Arial"/>
          <w:sz w:val="19"/>
          <w:szCs w:val="19"/>
        </w:rPr>
      </w:pPr>
    </w:p>
    <w:p w14:paraId="1F761E7E"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tenderers shall make all arrangements for proper storage of materials like steel &amp; cement but no cost for raising shed for store and pay of security guard etc. will be borne by the Department. The department is not responsible for any theft or loss of materials at site. It is contractor’s risk. Under any such plea, if the tenderer stops the work he shall have to pay the full penalty as per clauses of the contract. </w:t>
      </w:r>
      <w:r w:rsidRPr="16C57B03">
        <w:rPr>
          <w:rFonts w:ascii="Arial" w:hAnsi="Arial" w:cs="Arial"/>
          <w:sz w:val="20"/>
          <w:szCs w:val="20"/>
        </w:rPr>
        <w:t>No extension of time will be granted on the application of the contractor due to delay in procurement of materials.</w:t>
      </w:r>
    </w:p>
    <w:p w14:paraId="117C9C4C" w14:textId="77777777" w:rsidR="00685003" w:rsidRPr="00131094" w:rsidRDefault="00685003" w:rsidP="00685003">
      <w:pPr>
        <w:pStyle w:val="ListParagraph"/>
        <w:rPr>
          <w:rFonts w:ascii="Arial" w:hAnsi="Arial" w:cs="Arial"/>
          <w:sz w:val="19"/>
          <w:szCs w:val="19"/>
        </w:rPr>
      </w:pPr>
    </w:p>
    <w:p w14:paraId="7484BEE3"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Approach road to site of work for transport of materials to site of work is sole responsibility of the Contractor. Statutory traffic restriction in the town area for Transport of construction material to site of work is to be taken in to consideration before tendering and no consideration for extra time or compensation thereof shall be considered.</w:t>
      </w:r>
    </w:p>
    <w:p w14:paraId="239BFBE9" w14:textId="77777777" w:rsidR="00685003" w:rsidRPr="00131094" w:rsidRDefault="00685003" w:rsidP="00685003">
      <w:pPr>
        <w:pStyle w:val="ListParagraph"/>
        <w:rPr>
          <w:rFonts w:ascii="Arial" w:hAnsi="Arial" w:cs="Arial"/>
          <w:sz w:val="19"/>
          <w:szCs w:val="19"/>
        </w:rPr>
      </w:pPr>
    </w:p>
    <w:p w14:paraId="321BCD6C"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contractor should at his own cost arrange necessary tools and plants required for efficient execution of work and the rates quoted should be inclusive of transportation, hire and running charges of such plant and cost of consumables.</w:t>
      </w:r>
    </w:p>
    <w:p w14:paraId="6FA46F6A" w14:textId="77777777" w:rsidR="00685003" w:rsidRPr="00131094" w:rsidRDefault="00685003" w:rsidP="00685003">
      <w:pPr>
        <w:pStyle w:val="ListParagraph"/>
        <w:rPr>
          <w:rFonts w:ascii="Arial" w:hAnsi="Arial" w:cs="Arial"/>
          <w:sz w:val="19"/>
          <w:szCs w:val="19"/>
        </w:rPr>
      </w:pPr>
    </w:p>
    <w:p w14:paraId="125324C8"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machineries if available, with the department may be supplied on hire as per charges noted in the enclosed statement and may be changed from time to time subject to the condition that the contractor will execute in advance an agreement with the Engineer-in-Charge.</w:t>
      </w:r>
    </w:p>
    <w:p w14:paraId="1AB6B618" w14:textId="77777777" w:rsidR="00685003" w:rsidRPr="00131094" w:rsidRDefault="00685003" w:rsidP="00685003">
      <w:pPr>
        <w:pStyle w:val="ListParagraph"/>
        <w:rPr>
          <w:rFonts w:ascii="Arial" w:hAnsi="Arial" w:cs="Arial"/>
          <w:sz w:val="19"/>
          <w:szCs w:val="19"/>
        </w:rPr>
      </w:pPr>
    </w:p>
    <w:p w14:paraId="6E747B5A"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No claim whatsoever will be entertained for supply of machineries. No extension of time will be granted to the contractor under this ground under any circumstances</w:t>
      </w:r>
    </w:p>
    <w:p w14:paraId="05AD1439" w14:textId="77777777" w:rsidR="00685003" w:rsidRPr="00131094" w:rsidRDefault="00685003" w:rsidP="00685003">
      <w:pPr>
        <w:pStyle w:val="ListParagraph"/>
        <w:rPr>
          <w:rFonts w:ascii="Arial" w:hAnsi="Arial" w:cs="Arial"/>
          <w:sz w:val="19"/>
          <w:szCs w:val="19"/>
        </w:rPr>
      </w:pPr>
    </w:p>
    <w:p w14:paraId="5BED912B"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sz w:val="19"/>
          <w:szCs w:val="19"/>
        </w:rPr>
        <w:t>The tenders should furnish along with their tender a list of works executed during the last three years duly certified by the concerned Engineer-in-charge indicating the satisfactory completion for Civil works as per the proforma enclosed in a separate sheet of schedule-H.</w:t>
      </w:r>
    </w:p>
    <w:p w14:paraId="43E6FCE2" w14:textId="77777777" w:rsidR="00685003" w:rsidRPr="00131094" w:rsidRDefault="00685003" w:rsidP="00685003">
      <w:pPr>
        <w:pStyle w:val="ListParagraph"/>
        <w:rPr>
          <w:rFonts w:ascii="Arial" w:hAnsi="Arial" w:cs="Arial"/>
          <w:sz w:val="19"/>
          <w:szCs w:val="19"/>
        </w:rPr>
      </w:pPr>
    </w:p>
    <w:p w14:paraId="0F8030E9" w14:textId="77777777" w:rsidR="00685003" w:rsidRPr="00131094" w:rsidRDefault="00685003">
      <w:pPr>
        <w:pStyle w:val="ListParagraph"/>
        <w:numPr>
          <w:ilvl w:val="0"/>
          <w:numId w:val="10"/>
        </w:numPr>
        <w:autoSpaceDE w:val="0"/>
        <w:autoSpaceDN w:val="0"/>
        <w:adjustRightInd w:val="0"/>
        <w:ind w:left="720" w:hanging="720"/>
        <w:jc w:val="both"/>
        <w:rPr>
          <w:rFonts w:ascii="Arial" w:hAnsi="Arial" w:cs="Arial"/>
          <w:sz w:val="19"/>
          <w:szCs w:val="19"/>
        </w:rPr>
      </w:pPr>
      <w:r w:rsidRPr="16C57B03">
        <w:rPr>
          <w:rFonts w:ascii="Arial" w:hAnsi="Arial" w:cs="Arial"/>
          <w:b/>
          <w:bCs/>
          <w:sz w:val="19"/>
          <w:szCs w:val="19"/>
        </w:rPr>
        <w:t xml:space="preserve"> It should be clearly understood that:</w:t>
      </w:r>
    </w:p>
    <w:p w14:paraId="43E12712" w14:textId="77777777" w:rsidR="00685003" w:rsidRPr="00131094" w:rsidRDefault="00685003" w:rsidP="00685003">
      <w:pPr>
        <w:autoSpaceDE w:val="0"/>
        <w:autoSpaceDN w:val="0"/>
        <w:adjustRightInd w:val="0"/>
        <w:jc w:val="both"/>
        <w:rPr>
          <w:rFonts w:ascii="Arial" w:hAnsi="Arial" w:cs="Arial"/>
          <w:b/>
          <w:bCs/>
          <w:sz w:val="19"/>
          <w:szCs w:val="19"/>
        </w:rPr>
      </w:pPr>
    </w:p>
    <w:p w14:paraId="2FA4C1DF" w14:textId="77777777" w:rsidR="00685003" w:rsidRPr="00131094" w:rsidRDefault="00685003" w:rsidP="00685003">
      <w:pPr>
        <w:autoSpaceDE w:val="0"/>
        <w:autoSpaceDN w:val="0"/>
        <w:adjustRightInd w:val="0"/>
        <w:ind w:left="1440" w:hanging="720"/>
        <w:jc w:val="both"/>
        <w:rPr>
          <w:rFonts w:ascii="Arial" w:hAnsi="Arial" w:cs="Arial"/>
          <w:sz w:val="19"/>
          <w:szCs w:val="19"/>
        </w:rPr>
      </w:pPr>
      <w:r w:rsidRPr="16C57B03">
        <w:rPr>
          <w:rFonts w:ascii="Arial" w:hAnsi="Arial" w:cs="Arial"/>
          <w:sz w:val="19"/>
          <w:szCs w:val="19"/>
        </w:rPr>
        <w:t xml:space="preserve">a) </w:t>
      </w:r>
      <w:r>
        <w:tab/>
      </w:r>
      <w:r w:rsidRPr="16C57B03">
        <w:rPr>
          <w:rFonts w:ascii="Arial" w:hAnsi="Arial" w:cs="Arial"/>
          <w:sz w:val="19"/>
          <w:szCs w:val="19"/>
        </w:rPr>
        <w:t>The joints of the bars are to be provided with lapping, welds or bolts nuts as well be directed by the Engineer-in-charge.</w:t>
      </w:r>
    </w:p>
    <w:p w14:paraId="5EAE43CE"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Concrete test specimens 150mm × 150mm × 150mm in size (whether plain or reinforced concrete) for the testing shall be taken for each structural member by a representative of the contractor in the presence of responsible officer of the rank not lower than that of an Assistant Engineer or sub-Divisional Officer. The contractor shall bear the cost so involved in testing. The test specimen in cube should be carried out in the Departmental Control and Research Laboratory of Cuttack or Bhubaneswar. Test should be carried out in accordance with the stipulation in Bridges code section-III.</w:t>
      </w:r>
    </w:p>
    <w:p w14:paraId="5E6C0DBA"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Test specimens shall be formed carefully in accordance with the standard method of taking test specimen and no plea shall be entertained later on the grounds that the casting of the test specimen was faulty and that the result of the specimen did not give a correct indication of the actual quality of concrete.</w:t>
      </w:r>
    </w:p>
    <w:p w14:paraId="725774E1"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Plain concrete and reinforced concrete specimens will be tested in </w:t>
      </w:r>
      <w:r w:rsidRPr="00131094">
        <w:rPr>
          <w:rFonts w:ascii="Arial" w:hAnsi="Arial" w:cs="Arial"/>
          <w:b/>
          <w:i/>
          <w:sz w:val="19"/>
          <w:szCs w:val="19"/>
        </w:rPr>
        <w:t>Quality</w:t>
      </w:r>
      <w:r w:rsidRPr="00131094">
        <w:rPr>
          <w:rFonts w:ascii="Arial" w:hAnsi="Arial" w:cs="Arial"/>
          <w:b/>
          <w:bCs/>
          <w:i/>
          <w:iCs/>
          <w:sz w:val="19"/>
          <w:szCs w:val="19"/>
        </w:rPr>
        <w:t xml:space="preserve">control and Research Laboratory at Bhubaneswar, Quality control Division, Cuttack and Zonal laboratories. </w:t>
      </w:r>
      <w:r w:rsidRPr="00131094">
        <w:rPr>
          <w:rFonts w:ascii="Arial" w:hAnsi="Arial" w:cs="Arial"/>
          <w:sz w:val="19"/>
          <w:szCs w:val="19"/>
        </w:rPr>
        <w:t>Cost of testingof all specimens and samples will be borne by the Contractor.</w:t>
      </w:r>
    </w:p>
    <w:p w14:paraId="202BD38D" w14:textId="77777777" w:rsidR="00685003" w:rsidRPr="00662CD8" w:rsidRDefault="00685003" w:rsidP="00685003">
      <w:pPr>
        <w:pStyle w:val="BodyText2"/>
        <w:ind w:left="1440" w:hanging="720"/>
        <w:rPr>
          <w:rFonts w:ascii="Arial" w:hAnsi="Arial" w:cs="Arial"/>
          <w:sz w:val="19"/>
          <w:szCs w:val="19"/>
        </w:rPr>
      </w:pPr>
      <w:r w:rsidRPr="00131094">
        <w:rPr>
          <w:rFonts w:ascii="Arial" w:hAnsi="Arial" w:cs="Arial"/>
          <w:sz w:val="20"/>
          <w:szCs w:val="20"/>
        </w:rPr>
        <w:t xml:space="preserve">e) </w:t>
      </w:r>
      <w:r w:rsidRPr="00131094">
        <w:rPr>
          <w:rFonts w:ascii="Arial" w:hAnsi="Arial" w:cs="Arial"/>
          <w:sz w:val="20"/>
          <w:szCs w:val="20"/>
        </w:rPr>
        <w:tab/>
      </w:r>
      <w:r w:rsidRPr="00662CD8">
        <w:rPr>
          <w:rFonts w:ascii="Arial" w:hAnsi="Arial" w:cs="Arial"/>
          <w:sz w:val="19"/>
          <w:szCs w:val="19"/>
        </w:rPr>
        <w:t>The construction of well staining by injecting cement or grout in coarse aggregate placed in position shall not be permitted.</w:t>
      </w:r>
    </w:p>
    <w:p w14:paraId="4C5F8CC8"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p>
    <w:p w14:paraId="08A8B637"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rates quoted should be inclusive of carriage of water required in connection with execution of the work. No claim for carriage of water whatsoever will be entertained.</w:t>
      </w:r>
    </w:p>
    <w:p w14:paraId="4B63227D"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contractor shall employ one or more Engineering Graduate or Diploma holders as apprentice at his cost if the work as shown in the tender exceeds ₹. 2, 50,000.00. The apprentices will be selected by the Chief Engineer. The period of employment will commence within one month after the date of work order and would last till the date, when 90% of the work is completed. The fair wage to be paid to the apprentices should not be less than the emolument of personnel of equivalent qualification employed under Government. The number of apprentices to be employed should be fixed by the Chief Engineer in the manner so that the total expenditure does not exceed one percent of the tendered cost of the work.</w:t>
      </w:r>
    </w:p>
    <w:p w14:paraId="352EEC54"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List of tool &amp; plants in running condition in possession of contractor is to be furnished in a separate sheet of schedule-C.</w:t>
      </w:r>
    </w:p>
    <w:p w14:paraId="642D20F7"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is the responsibility of the contractor to procure and store explosive required for blasting operation. Department may render necessary possible help for procuring license.</w:t>
      </w:r>
    </w:p>
    <w:p w14:paraId="32568464"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For submission of a tender for the work, the tenderer will be deemed to have satisfied himself by actual inspection of the site and locality of the work about the quality and availability of the required quantity of materials, Medical aid, labour and Flood stuff etc. and that the rates quoted by him in the tender will be adequate to complete the work according to the specifications attached thereto and that he had taken in to account all conditions and difficulties that may be encountered during its progress and to have quoted labour rates and materials with taxes, Octoroi and other duties lead, lifts, loading and unloading freight for materials and all other charges necessary for the completion of the work to the entire satisfaction of the Engineer-in-charge of the work and his authorized subordinates. After acceptance of the contract rates Government will not pay any extra charges for any reason in case the contractor finds later on to have </w:t>
      </w:r>
      <w:r w:rsidRPr="16C57B03">
        <w:rPr>
          <w:rFonts w:ascii="Arial" w:hAnsi="Arial" w:cs="Arial"/>
          <w:sz w:val="19"/>
          <w:szCs w:val="19"/>
        </w:rPr>
        <w:lastRenderedPageBreak/>
        <w:t>misjudged the conditions as regards the availability of materials, labour and other factors. The contractor will be responsible for any misuse, loss or damages due to any reasons whatsoever of any departmental material during the execution of work. In case of loss, damage or misuse, recovery at the rate at 5 times the cost of the materials will be deducted from the bills or his other dues.</w:t>
      </w:r>
    </w:p>
    <w:p w14:paraId="3C21AFF1"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prevailing percentage of I.T. Department of the gross amount of the bill towards income tax will be deducted from the contractor’s bill.</w:t>
      </w:r>
    </w:p>
    <w:p w14:paraId="7367928E"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It must be clearly understood that under no circumstances any interest is chargeable for the dues or additional dues if any payable for the work executed and final bill pending disposal due to any reason whatsoever.</w:t>
      </w:r>
    </w:p>
    <w:p w14:paraId="676E41E7"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No extra payment will be made for removing spreading and consolidating salvaged metals and materials.</w:t>
      </w:r>
    </w:p>
    <w:p w14:paraId="0BE31F8D"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12 of contractors labour (Regulation and Abolition) Act. 1970 the contractor who undertakes execution of work through labour should produce valid license from licensing authorities of labour Department.</w:t>
      </w:r>
    </w:p>
    <w:p w14:paraId="233E1587"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one unplugged well and specified span free of cost as directed by the Engineer-in-Charge and bear the entire cost of the test.</w:t>
      </w:r>
    </w:p>
    <w:p w14:paraId="1FCCA374"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extra payment will be made for the jungle clearance for taking earth from the borrow areas. Earth work from cutting shall be economically utilised in filling.</w:t>
      </w:r>
    </w:p>
    <w:p w14:paraId="08A75097"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stack of road metal and gravel will be measured in boxes of 1.5m × 1.5 M × 0.5M which will be taken as 1.5m × 1.5M × 0.44M = 1 cum. The soling stones will be measured in the suitable stacks with deduction for voids @ 1/6 of volume or more depending upon the looseness of stacking which would be determined on actual observation and deduction.</w:t>
      </w:r>
    </w:p>
    <w:p w14:paraId="15CB7438"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In the event of any delay in the supply of Department road roller for unavoidable reasons, no extension of time will be granted to the contractor under any circumstances.</w:t>
      </w:r>
    </w:p>
    <w:p w14:paraId="39364722"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Sinking of wells shall be measured as per MORT&amp;H, Specification for Road &amp; Bridge work (latest revision).</w:t>
      </w:r>
    </w:p>
    <w:p w14:paraId="7253C56E"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All method of sinking including pneumatic sinking by employment of divers and other equipment shall be included in the rate. Removal of trees, logs of trees or isolated boulders and desalting of sand or earth from existing well, rectification of tilt and shift if any, etc. shall also be included within the rate.</w:t>
      </w:r>
    </w:p>
    <w:p w14:paraId="12CA0440"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The depth of foundation indicated on the drawing are provisional but these may be altered if necessary in the light of the nature of strata indicated by boring which must be taken in advance of actual execution of the foundation.</w:t>
      </w:r>
    </w:p>
    <w:p w14:paraId="6B11C551"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When resort has to be made for sinking the wells by air lock and vacuum chamber method rates there of shall be pre-decided by authority accepting the tender.</w:t>
      </w:r>
    </w:p>
    <w:p w14:paraId="23CBABDD"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Construction of coffer dam or island or the work of open excavation or dressing or labour for laying well curbs shall be included in the rate.</w:t>
      </w:r>
    </w:p>
    <w:p w14:paraId="578D0571"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For concreting the bottom plugs of well under the method of providing concrete should be either with tremie or any other approved method as well be directed by the Engineer-in charge with 10% extra cement to be used for under water concreting without any extra cost to the department.</w:t>
      </w:r>
    </w:p>
    <w:p w14:paraId="581696D1"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claim will be entertained in respect of difficulties during sand blowing met with during sinking of wells.</w:t>
      </w:r>
    </w:p>
    <w:p w14:paraId="75A4B6CD"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No part of the bearing for the superstructure shall be allowed to rest on the noses of the piers.</w:t>
      </w:r>
    </w:p>
    <w:p w14:paraId="4B05BF5F"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Tor Steel mesh reinforcement shall be provided in the concrete of the girders on the caps of the piers / abutments immediately in contact with the bearing to ensure proper distributions of heavy load.</w:t>
      </w:r>
    </w:p>
    <w:p w14:paraId="368B84BE"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Lugs and grooves shall be provided in the bearings to prevent them from skewing and getting out of alignment.</w:t>
      </w:r>
    </w:p>
    <w:p w14:paraId="21702FB6" w14:textId="77777777" w:rsidR="00685003" w:rsidRPr="002844C0" w:rsidRDefault="00685003">
      <w:pPr>
        <w:pStyle w:val="BodyText"/>
        <w:numPr>
          <w:ilvl w:val="0"/>
          <w:numId w:val="10"/>
        </w:numPr>
        <w:spacing w:after="0" w:line="360" w:lineRule="auto"/>
        <w:ind w:left="720" w:hanging="720"/>
        <w:jc w:val="both"/>
        <w:rPr>
          <w:rFonts w:ascii="Arial" w:hAnsi="Arial" w:cs="Arial"/>
          <w:sz w:val="19"/>
          <w:szCs w:val="19"/>
        </w:rPr>
      </w:pPr>
      <w:r w:rsidRPr="16C57B03">
        <w:rPr>
          <w:rFonts w:ascii="Arial" w:hAnsi="Arial" w:cs="Arial"/>
          <w:sz w:val="19"/>
          <w:szCs w:val="19"/>
        </w:rPr>
        <w:t xml:space="preserve">Inspection by the Director General of Supplies and Disposals of the bearing during manufacture and X-Ray or Gama Ray examination of castings thickness more than 8 inches and load testing of bearing if considered </w:t>
      </w:r>
      <w:r w:rsidRPr="16C57B03">
        <w:rPr>
          <w:rFonts w:ascii="Arial" w:hAnsi="Arial" w:cs="Arial"/>
          <w:sz w:val="19"/>
          <w:szCs w:val="19"/>
        </w:rPr>
        <w:lastRenderedPageBreak/>
        <w:t>necessary shall   have to be carried out at the contractor’s cost .The same procedure for testing may have to be followed for ribbed bearing manufactured by widening.</w:t>
      </w:r>
    </w:p>
    <w:p w14:paraId="67E325EB" w14:textId="77777777" w:rsidR="00685003" w:rsidRPr="00131094" w:rsidRDefault="0068500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b/>
          <w:bCs/>
          <w:sz w:val="19"/>
          <w:szCs w:val="19"/>
        </w:rPr>
        <w:t xml:space="preserve">Sample of all material - </w:t>
      </w:r>
      <w:r w:rsidRPr="16C57B03">
        <w:rPr>
          <w:rFonts w:ascii="Arial" w:hAnsi="Arial" w:cs="Arial"/>
          <w:sz w:val="19"/>
          <w:szCs w:val="19"/>
        </w:rPr>
        <w:t>The contractor shall supply sample of all materials fully before procurement for the work for testing and acceptance as may be requiring by the concerned Executive Engineer.</w:t>
      </w:r>
    </w:p>
    <w:p w14:paraId="1032892F" w14:textId="77777777" w:rsidR="00685003" w:rsidRPr="00131094" w:rsidRDefault="0068500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Super class contractor shall employ under himself two Graduate Engineer and two Diploma holders belonging to the State of Odisha. Special class contractor shall employ under him one graduate Engineer and two Diploma Holders belonging to the state of Odisha. Likewise ‘A’ class contractor shall employ under him one Graduate Engineer or two Diploma Holders belonging to state of Odisha. The contractor shall pay to the Engineering personnel monthly emoluments, which shall not be less than the emoluments of the personnel of equivalent qualification employed under the State Govt. of Odisha. The Engineer-in Chief (Civil), Odisha may however assist the contractor with names of such unemployed Graduate engineers and Diploma Holders if such help is sought for by the contractor. The names of such Engineering personnel appointed by the Contractors should be intimated to the tender receiving authority along with the tender as to who would be supervising the work. Each bill of the Super Class, Special Class or ‘A’ Class Contractor shall be accompanied by an employment Roll of the Engineering personnel together with a Certificate of the Graduate Engineer or Diploma Holder so employed by the contractor to the effect that the work executed as per the bill has been supervised by him. (Vide Works Department No. Codes M-22/91-15384 dated 9.7.91). The required certificate is to be furnished in the proforma contained vide table 1.4 of Qualification Information of Shedule-B.</w:t>
      </w:r>
    </w:p>
    <w:p w14:paraId="7DC57742" w14:textId="77777777" w:rsidR="00685003" w:rsidRPr="00131094" w:rsidRDefault="0068500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An engineering personnel of the executing agency should be present at work site at the time of visit of High level Inspecting officers in the rank of Chief Engineer and above.</w:t>
      </w:r>
    </w:p>
    <w:p w14:paraId="1B7D1F1B" w14:textId="77777777" w:rsidR="00685003" w:rsidRPr="00131094" w:rsidRDefault="00685003">
      <w:pPr>
        <w:pStyle w:val="BodyText"/>
        <w:numPr>
          <w:ilvl w:val="0"/>
          <w:numId w:val="10"/>
        </w:numPr>
        <w:spacing w:after="0" w:line="360" w:lineRule="auto"/>
        <w:ind w:left="720" w:hanging="720"/>
        <w:jc w:val="both"/>
        <w:rPr>
          <w:rFonts w:ascii="Arial" w:hAnsi="Arial" w:cs="Arial"/>
          <w:sz w:val="20"/>
          <w:szCs w:val="20"/>
        </w:rPr>
      </w:pPr>
      <w:r w:rsidRPr="16C57B03">
        <w:rPr>
          <w:rFonts w:ascii="Arial" w:hAnsi="Arial" w:cs="Arial"/>
          <w:sz w:val="19"/>
          <w:szCs w:val="19"/>
        </w:rPr>
        <w:t>All reinforced cement work should confirm to Odisha Detailed specification and should be of proportion as per Contract Agreement having desired compressive strength (in work test) in 15 Cm cubes at 28 days, after mixing and test conducted in accordance with IS 456 and IS 516.</w:t>
      </w:r>
    </w:p>
    <w:p w14:paraId="2A1F19AA" w14:textId="77777777" w:rsidR="00685003" w:rsidRPr="00131094" w:rsidRDefault="00685003">
      <w:pPr>
        <w:pStyle w:val="BodyText"/>
        <w:numPr>
          <w:ilvl w:val="0"/>
          <w:numId w:val="10"/>
        </w:numPr>
        <w:spacing w:after="0"/>
        <w:ind w:left="720" w:hanging="720"/>
        <w:jc w:val="both"/>
        <w:rPr>
          <w:rFonts w:ascii="Arial" w:hAnsi="Arial" w:cs="Arial"/>
          <w:sz w:val="20"/>
          <w:szCs w:val="20"/>
        </w:rPr>
      </w:pPr>
      <w:r w:rsidRPr="16C57B03">
        <w:rPr>
          <w:rFonts w:ascii="Arial" w:hAnsi="Arial" w:cs="Arial"/>
          <w:sz w:val="19"/>
          <w:szCs w:val="19"/>
        </w:rPr>
        <w:t>Bailing out of water from the foundation, pipeline trenches S. Tanks/Soak pits/Sumps/M.H. etc. either rainwater or sub-soil water if necessary should be borne by the contractor. No payment will be made for benchmarks. Level pillars, profiles and benching and leveling the ground wherever required. The rates quoted should be for finished items of works inclusive of these incidental items of work. It should be understood clearly that no claims whatsoever would be entertained.</w:t>
      </w:r>
    </w:p>
    <w:p w14:paraId="062853D8"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shall have to abide by the C.P.W.D. safety code rules introduced by the Government of India, Ministry of work Housing and Supply in their standing order No-44150 dtd.25.11.57.</w:t>
      </w:r>
    </w:p>
    <w:p w14:paraId="54254B14"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Contractor will have to submit to the </w:t>
      </w:r>
      <w:r w:rsidRPr="16C57B03">
        <w:rPr>
          <w:rFonts w:ascii="Arial" w:hAnsi="Arial" w:cs="Arial"/>
          <w:b/>
          <w:bCs/>
          <w:sz w:val="19"/>
          <w:szCs w:val="19"/>
        </w:rPr>
        <w:t xml:space="preserve">ADDITIONAL EXECUTIVE OFFICER(TECH), ZP, GAJAPATI </w:t>
      </w:r>
      <w:r w:rsidRPr="16C57B03">
        <w:rPr>
          <w:rFonts w:ascii="Arial" w:hAnsi="Arial" w:cs="Arial"/>
          <w:sz w:val="19"/>
          <w:szCs w:val="19"/>
        </w:rPr>
        <w:t xml:space="preserve"> monthly return of labour both skilled and unskilled employed by him on the work.</w:t>
      </w:r>
    </w:p>
    <w:p w14:paraId="35BE0E4A"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fittings for doors and windows P.H. &amp; Electrical works as supplied by the Contractor should be of best quality and conform to relevant I.S. specification and should be got approved by the Engineer-in-charge of the respective wing before they are used on the work.</w:t>
      </w:r>
    </w:p>
    <w:p w14:paraId="5737066C"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After completion of the work the contractor shall arrange at his own cost all requisite equipments for testing buildings, if found necessary and bear the entire cost of such test, including the inspection of Electrical Inspectorate.</w:t>
      </w:r>
    </w:p>
    <w:p w14:paraId="74FE3965"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 xml:space="preserve">The Tenderer should furnish along with their tender </w:t>
      </w:r>
      <w:r w:rsidRPr="16C57B03">
        <w:rPr>
          <w:rFonts w:ascii="Arial" w:hAnsi="Arial" w:cs="Arial"/>
          <w:b/>
          <w:bCs/>
          <w:sz w:val="19"/>
          <w:szCs w:val="19"/>
        </w:rPr>
        <w:t>1</w:t>
      </w:r>
      <w:r w:rsidRPr="16C57B03">
        <w:rPr>
          <w:rFonts w:ascii="Arial" w:hAnsi="Arial" w:cs="Arial"/>
          <w:sz w:val="19"/>
          <w:szCs w:val="19"/>
        </w:rPr>
        <w:t xml:space="preserve">.a list of works, which are at present in their hand </w:t>
      </w:r>
      <w:r w:rsidRPr="16C57B03">
        <w:rPr>
          <w:rFonts w:ascii="Arial" w:hAnsi="Arial" w:cs="Arial"/>
          <w:b/>
          <w:bCs/>
          <w:sz w:val="19"/>
          <w:szCs w:val="19"/>
        </w:rPr>
        <w:t>2</w:t>
      </w:r>
      <w:r w:rsidRPr="16C57B03">
        <w:rPr>
          <w:rFonts w:ascii="Arial" w:hAnsi="Arial" w:cs="Arial"/>
          <w:sz w:val="19"/>
          <w:szCs w:val="19"/>
        </w:rPr>
        <w:t xml:space="preserve">. list of T&amp;P and </w:t>
      </w:r>
      <w:r w:rsidRPr="16C57B03">
        <w:rPr>
          <w:rFonts w:ascii="Arial" w:hAnsi="Arial" w:cs="Arial"/>
          <w:b/>
          <w:bCs/>
          <w:sz w:val="19"/>
          <w:szCs w:val="19"/>
        </w:rPr>
        <w:t>3</w:t>
      </w:r>
      <w:r w:rsidRPr="16C57B03">
        <w:rPr>
          <w:rFonts w:ascii="Arial" w:hAnsi="Arial" w:cs="Arial"/>
          <w:sz w:val="19"/>
          <w:szCs w:val="19"/>
        </w:rPr>
        <w:t>.list of work executed in the prescribed proforma(s) enclosed herewith in appropriate place of bid document.</w:t>
      </w:r>
    </w:p>
    <w:p w14:paraId="57ECC190"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All reinforced cement concrete works should be finished smooth Extra charges for plastering if required to any R.C.C. structures like roof slab, Columns, Chajjas, fins, parapets, shelves etc. shall not be paid.</w:t>
      </w:r>
    </w:p>
    <w:p w14:paraId="30CAA47B"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tenderer may at his option quote reasonable rate for each item of work carefully so that the rate for one item should not be unworkable low and for others too high.</w:t>
      </w:r>
    </w:p>
    <w:p w14:paraId="6914BD20"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lastRenderedPageBreak/>
        <w:t xml:space="preserve">The contractor has to arrange the samples of materials required for execution to be got tested and approved by the Department before taking up the work and during course of execution required from time to time. All such samples will be tested at </w:t>
      </w:r>
      <w:r w:rsidRPr="16C57B03">
        <w:rPr>
          <w:rFonts w:ascii="Arial" w:hAnsi="Arial" w:cs="Arial"/>
          <w:b/>
          <w:bCs/>
          <w:i/>
          <w:iCs/>
          <w:sz w:val="19"/>
          <w:szCs w:val="19"/>
        </w:rPr>
        <w:t>R&amp;BDepartment; Control and Research Laboratory Bhubaneswar, Quality control division Cuttack and Zonal Laboratories</w:t>
      </w:r>
      <w:r w:rsidRPr="16C57B03">
        <w:rPr>
          <w:rFonts w:ascii="Arial" w:hAnsi="Arial" w:cs="Arial"/>
          <w:sz w:val="19"/>
          <w:szCs w:val="19"/>
        </w:rPr>
        <w:t xml:space="preserve">, </w:t>
      </w:r>
      <w:r w:rsidRPr="16C57B03">
        <w:rPr>
          <w:rFonts w:ascii="Arial" w:hAnsi="Arial" w:cs="Arial"/>
          <w:b/>
          <w:bCs/>
          <w:i/>
          <w:iCs/>
          <w:sz w:val="19"/>
          <w:szCs w:val="19"/>
        </w:rPr>
        <w:t xml:space="preserve">Berhampur </w:t>
      </w:r>
      <w:r w:rsidRPr="16C57B03">
        <w:rPr>
          <w:rFonts w:ascii="Arial" w:hAnsi="Arial" w:cs="Arial"/>
          <w:sz w:val="19"/>
          <w:szCs w:val="19"/>
        </w:rPr>
        <w:t>at the cost of the Contractor with no extra cost to the Department.</w:t>
      </w:r>
    </w:p>
    <w:p w14:paraId="5BA8688A"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If there is any damage to the work due to natural calamities like flood or cyclone or any other cause during the course of execution of work or up to 6 months after completion of work or if any, imperfection becomes apparent to the work within 6 months from the date of final certificate of completion of work the contractor shall make good of all such damages at his own cost with no extra cost to the Department. No claims, whatsoever, in this regard will be entertained.</w:t>
      </w:r>
    </w:p>
    <w:p w14:paraId="66BF4FE5"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The K.B./C.B. bricks should be well burnt and of good qualities. The bricks should be approved by the Engineer-in-charge before use in the work and should conform to the minimum strength as per National Building Code.</w:t>
      </w:r>
    </w:p>
    <w:p w14:paraId="5468F542"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Under Section 1 of contract labour Regulation and Abolition Act 1970 the contractor who undertakes execution of work through labour should produce valid license from the licensing authority of labour Department.</w:t>
      </w:r>
    </w:p>
    <w:p w14:paraId="5995C27C"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Standard co-efficient for linear measurement will be adopted while calculating consumption of steel and no claim whatsoever regarding difference in co-efficient of steel will be entertained. The rates quoted shall be inclusive of any eventuality of difference for co-efficient for linear measurements.</w:t>
      </w:r>
    </w:p>
    <w:p w14:paraId="61530342" w14:textId="77777777" w:rsidR="00685003"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Engineer Contractor desirous to avail the facility of exemption of E.M.D is required to submit an affidavit to the effect that he has not yet availed the facility / participated in the tender for more than two works (Excluding this work) during the current financial year. The name of work for which participated and the authority to which the tender was submitted must be mentioned in the affidavit, failing which the tender will be rejected.</w:t>
      </w:r>
    </w:p>
    <w:p w14:paraId="48B0F09D" w14:textId="77777777" w:rsidR="00685003" w:rsidRPr="00131094" w:rsidRDefault="00685003" w:rsidP="00685003">
      <w:pPr>
        <w:pStyle w:val="ListParagraph"/>
        <w:autoSpaceDE w:val="0"/>
        <w:autoSpaceDN w:val="0"/>
        <w:adjustRightInd w:val="0"/>
        <w:spacing w:line="360" w:lineRule="auto"/>
        <w:ind w:left="360"/>
        <w:jc w:val="both"/>
        <w:rPr>
          <w:rFonts w:ascii="Arial" w:hAnsi="Arial" w:cs="Arial"/>
          <w:sz w:val="19"/>
          <w:szCs w:val="19"/>
        </w:rPr>
      </w:pPr>
    </w:p>
    <w:p w14:paraId="470B979E" w14:textId="77777777" w:rsidR="00685003" w:rsidRPr="00131094" w:rsidRDefault="00685003">
      <w:pPr>
        <w:pStyle w:val="ListParagraph"/>
        <w:numPr>
          <w:ilvl w:val="0"/>
          <w:numId w:val="10"/>
        </w:num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20"/>
          <w:szCs w:val="20"/>
        </w:rPr>
        <w:t>Additional performance Security:</w:t>
      </w:r>
    </w:p>
    <w:p w14:paraId="7DF1935C" w14:textId="77777777" w:rsidR="00E608A6" w:rsidRPr="00951F0F" w:rsidRDefault="00E608A6" w:rsidP="00E608A6">
      <w:pPr>
        <w:autoSpaceDE w:val="0"/>
        <w:autoSpaceDN w:val="0"/>
        <w:adjustRightInd w:val="0"/>
        <w:spacing w:line="360" w:lineRule="auto"/>
        <w:ind w:left="900"/>
        <w:jc w:val="both"/>
        <w:rPr>
          <w:color w:val="FF0000"/>
          <w:sz w:val="20"/>
          <w:szCs w:val="20"/>
        </w:rPr>
      </w:pPr>
      <w:bookmarkStart w:id="6" w:name="_Hlk221843704"/>
      <w:r w:rsidRPr="16C57B03">
        <w:rPr>
          <w:sz w:val="20"/>
          <w:szCs w:val="20"/>
        </w:rPr>
        <w:t>The Successful bidder quoting less than the amount put to tender has to deposit the differential amount (as stated below) in shape of post office saving bank account/ NSC/ KVP/ Post office TDR/ Deposit receipt of scheduled bank. duly pledged in favor of the BDO PARALAKHEMUNDI(</w:t>
      </w:r>
      <w:r w:rsidRPr="16C57B03">
        <w:rPr>
          <w:b/>
          <w:bCs/>
          <w:sz w:val="20"/>
          <w:szCs w:val="20"/>
        </w:rPr>
        <w:t>GOSANI)</w:t>
      </w:r>
      <w:r w:rsidRPr="16C57B03">
        <w:rPr>
          <w:sz w:val="20"/>
          <w:szCs w:val="20"/>
        </w:rPr>
        <w:t>, Gajapati, within seven days of issue of letter of Acceptance (LOA) by the BDO PARALAKHEMUNDI (</w:t>
      </w:r>
      <w:r w:rsidRPr="16C57B03">
        <w:rPr>
          <w:b/>
          <w:bCs/>
          <w:sz w:val="20"/>
          <w:szCs w:val="20"/>
        </w:rPr>
        <w:t>GOSANI)</w:t>
      </w:r>
      <w:r w:rsidRPr="16C57B03">
        <w:rPr>
          <w:sz w:val="20"/>
          <w:szCs w:val="20"/>
        </w:rPr>
        <w:t xml:space="preserve"> at the time of agreement.</w:t>
      </w:r>
    </w:p>
    <w:p w14:paraId="37AF393E" w14:textId="77777777" w:rsidR="00E608A6" w:rsidRDefault="00E608A6" w:rsidP="00E608A6">
      <w:pPr>
        <w:pStyle w:val="Heading2"/>
        <w:tabs>
          <w:tab w:val="left" w:pos="1137"/>
        </w:tabs>
        <w:spacing w:before="193"/>
        <w:ind w:left="360"/>
      </w:pPr>
      <w:r>
        <w:t>Amendment to</w:t>
      </w:r>
      <w:r>
        <w:rPr>
          <w:spacing w:val="-1"/>
        </w:rPr>
        <w:t xml:space="preserve"> </w:t>
      </w:r>
      <w:r>
        <w:t>Codal</w:t>
      </w:r>
      <w:r>
        <w:rPr>
          <w:spacing w:val="-4"/>
        </w:rPr>
        <w:t xml:space="preserve"> </w:t>
      </w:r>
      <w:r>
        <w:t>/Contractual</w:t>
      </w:r>
      <w:r>
        <w:rPr>
          <w:spacing w:val="-5"/>
        </w:rPr>
        <w:t xml:space="preserve"> </w:t>
      </w:r>
      <w:r>
        <w:rPr>
          <w:spacing w:val="-2"/>
        </w:rPr>
        <w:t>provisions.</w:t>
      </w:r>
    </w:p>
    <w:p w14:paraId="5833CD13" w14:textId="77777777" w:rsidR="00E608A6" w:rsidRPr="00951F0F" w:rsidRDefault="00E608A6" w:rsidP="00E608A6">
      <w:pPr>
        <w:spacing w:before="223"/>
        <w:ind w:left="1080"/>
        <w:jc w:val="both"/>
        <w:rPr>
          <w:b/>
          <w:sz w:val="20"/>
          <w:szCs w:val="20"/>
        </w:rPr>
      </w:pPr>
      <w:r w:rsidRPr="00951F0F">
        <w:rPr>
          <w:b/>
          <w:sz w:val="20"/>
          <w:szCs w:val="20"/>
          <w:u w:val="single"/>
        </w:rPr>
        <w:t>(Works</w:t>
      </w:r>
      <w:r w:rsidRPr="00951F0F">
        <w:rPr>
          <w:b/>
          <w:spacing w:val="-3"/>
          <w:sz w:val="20"/>
          <w:szCs w:val="20"/>
          <w:u w:val="single"/>
        </w:rPr>
        <w:t xml:space="preserve"> </w:t>
      </w:r>
      <w:r w:rsidRPr="00951F0F">
        <w:rPr>
          <w:b/>
          <w:sz w:val="20"/>
          <w:szCs w:val="20"/>
          <w:u w:val="single"/>
        </w:rPr>
        <w:t>Department Memorandum</w:t>
      </w:r>
      <w:r w:rsidRPr="00951F0F">
        <w:rPr>
          <w:b/>
          <w:spacing w:val="-3"/>
          <w:sz w:val="20"/>
          <w:szCs w:val="20"/>
          <w:u w:val="single"/>
        </w:rPr>
        <w:t xml:space="preserve"> </w:t>
      </w:r>
      <w:r w:rsidRPr="00951F0F">
        <w:rPr>
          <w:b/>
          <w:sz w:val="20"/>
          <w:szCs w:val="20"/>
          <w:u w:val="single"/>
        </w:rPr>
        <w:t>No.173</w:t>
      </w:r>
      <w:r w:rsidRPr="00951F0F">
        <w:rPr>
          <w:b/>
          <w:spacing w:val="-1"/>
          <w:sz w:val="20"/>
          <w:szCs w:val="20"/>
          <w:u w:val="single"/>
        </w:rPr>
        <w:t xml:space="preserve"> </w:t>
      </w:r>
      <w:r w:rsidRPr="00951F0F">
        <w:rPr>
          <w:b/>
          <w:sz w:val="20"/>
          <w:szCs w:val="20"/>
          <w:u w:val="single"/>
        </w:rPr>
        <w:t>dt.</w:t>
      </w:r>
      <w:r w:rsidRPr="00951F0F">
        <w:rPr>
          <w:b/>
          <w:spacing w:val="3"/>
          <w:sz w:val="20"/>
          <w:szCs w:val="20"/>
          <w:u w:val="single"/>
        </w:rPr>
        <w:t xml:space="preserve"> </w:t>
      </w:r>
      <w:r w:rsidRPr="00951F0F">
        <w:rPr>
          <w:b/>
          <w:spacing w:val="-2"/>
          <w:sz w:val="20"/>
          <w:szCs w:val="20"/>
          <w:u w:val="single"/>
        </w:rPr>
        <w:t>03.01.2026).</w:t>
      </w:r>
    </w:p>
    <w:p w14:paraId="564F2BAA" w14:textId="77777777" w:rsidR="00E608A6" w:rsidRPr="00951F0F" w:rsidRDefault="00E608A6" w:rsidP="00E608A6">
      <w:pPr>
        <w:spacing w:before="214" w:line="288" w:lineRule="auto"/>
        <w:ind w:left="1080" w:right="573" w:firstLine="322"/>
        <w:jc w:val="both"/>
        <w:rPr>
          <w:sz w:val="20"/>
          <w:szCs w:val="20"/>
        </w:rPr>
      </w:pPr>
      <w:r w:rsidRPr="00951F0F">
        <w:rPr>
          <w:sz w:val="20"/>
          <w:szCs w:val="20"/>
        </w:rPr>
        <w:t xml:space="preserve">After careful observation, Government has been pleased to abolish the extant provisions of threshold negative bid caps (14.99%) introduced </w:t>
      </w:r>
      <w:r w:rsidRPr="00951F0F">
        <w:rPr>
          <w:color w:val="1C1C1C"/>
          <w:sz w:val="20"/>
          <w:szCs w:val="20"/>
        </w:rPr>
        <w:t xml:space="preserve">in </w:t>
      </w:r>
      <w:r w:rsidRPr="00951F0F">
        <w:rPr>
          <w:sz w:val="20"/>
          <w:szCs w:val="20"/>
        </w:rPr>
        <w:t xml:space="preserve">Appendix-IX, Clause 36 of OPWD </w:t>
      </w:r>
      <w:r w:rsidRPr="00951F0F">
        <w:rPr>
          <w:color w:val="161616"/>
          <w:sz w:val="20"/>
          <w:szCs w:val="20"/>
        </w:rPr>
        <w:t xml:space="preserve">Code </w:t>
      </w:r>
      <w:r w:rsidRPr="00951F0F">
        <w:rPr>
          <w:sz w:val="20"/>
          <w:szCs w:val="20"/>
        </w:rPr>
        <w:t xml:space="preserve">Volume-II in the procurement of works undertaken </w:t>
      </w:r>
      <w:r w:rsidRPr="00951F0F">
        <w:rPr>
          <w:color w:val="1D1D1D"/>
          <w:sz w:val="20"/>
          <w:szCs w:val="20"/>
        </w:rPr>
        <w:t xml:space="preserve">by </w:t>
      </w:r>
      <w:r w:rsidRPr="00951F0F">
        <w:rPr>
          <w:color w:val="0C0C0C"/>
          <w:sz w:val="20"/>
          <w:szCs w:val="20"/>
        </w:rPr>
        <w:t xml:space="preserve">the </w:t>
      </w:r>
      <w:r w:rsidRPr="00951F0F">
        <w:rPr>
          <w:color w:val="1A1A1A"/>
          <w:sz w:val="20"/>
          <w:szCs w:val="20"/>
        </w:rPr>
        <w:t xml:space="preserve">Govt </w:t>
      </w:r>
      <w:r w:rsidRPr="00951F0F">
        <w:rPr>
          <w:sz w:val="20"/>
          <w:szCs w:val="20"/>
        </w:rPr>
        <w:t xml:space="preserve">of Odisha and its agencies </w:t>
      </w:r>
      <w:r w:rsidRPr="00951F0F">
        <w:rPr>
          <w:color w:val="1C1C1C"/>
          <w:sz w:val="20"/>
          <w:szCs w:val="20"/>
        </w:rPr>
        <w:t xml:space="preserve">to </w:t>
      </w:r>
      <w:r w:rsidRPr="00951F0F">
        <w:rPr>
          <w:sz w:val="20"/>
          <w:szCs w:val="20"/>
        </w:rPr>
        <w:t xml:space="preserve">ensure the procurement process results in a viable </w:t>
      </w:r>
      <w:r w:rsidRPr="00951F0F">
        <w:rPr>
          <w:color w:val="202020"/>
          <w:sz w:val="20"/>
          <w:szCs w:val="20"/>
        </w:rPr>
        <w:t xml:space="preserve">and </w:t>
      </w:r>
      <w:r w:rsidRPr="00951F0F">
        <w:rPr>
          <w:sz w:val="20"/>
          <w:szCs w:val="20"/>
        </w:rPr>
        <w:t>successful manner with adoption of following incremental Additional Performance Security (APS)</w:t>
      </w:r>
      <w:r w:rsidRPr="00951F0F">
        <w:rPr>
          <w:spacing w:val="40"/>
          <w:sz w:val="20"/>
          <w:szCs w:val="20"/>
        </w:rPr>
        <w:t xml:space="preserve"> </w:t>
      </w:r>
      <w:r w:rsidRPr="00951F0F">
        <w:rPr>
          <w:sz w:val="20"/>
          <w:szCs w:val="20"/>
        </w:rPr>
        <w:t>system:</w:t>
      </w:r>
    </w:p>
    <w:p w14:paraId="364B09D3" w14:textId="77777777" w:rsidR="00E608A6" w:rsidRPr="00951F0F" w:rsidRDefault="00E608A6">
      <w:pPr>
        <w:pStyle w:val="ListParagraph"/>
        <w:widowControl w:val="0"/>
        <w:numPr>
          <w:ilvl w:val="0"/>
          <w:numId w:val="16"/>
        </w:numPr>
        <w:tabs>
          <w:tab w:val="left" w:pos="1080"/>
          <w:tab w:val="left" w:pos="1733"/>
        </w:tabs>
        <w:autoSpaceDE w:val="0"/>
        <w:autoSpaceDN w:val="0"/>
        <w:spacing w:before="1" w:line="288" w:lineRule="auto"/>
        <w:ind w:right="583" w:hanging="360"/>
        <w:contextualSpacing w:val="0"/>
        <w:rPr>
          <w:sz w:val="20"/>
          <w:szCs w:val="20"/>
        </w:rPr>
      </w:pPr>
      <w:r w:rsidRPr="00951F0F">
        <w:rPr>
          <w:sz w:val="20"/>
          <w:szCs w:val="20"/>
        </w:rPr>
        <w:tab/>
        <w:t>Additional</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security</w:t>
      </w:r>
      <w:r w:rsidRPr="00951F0F">
        <w:rPr>
          <w:spacing w:val="80"/>
          <w:sz w:val="20"/>
          <w:szCs w:val="20"/>
        </w:rPr>
        <w:t xml:space="preserve"> </w:t>
      </w:r>
      <w:r w:rsidRPr="00951F0F">
        <w:rPr>
          <w:sz w:val="20"/>
          <w:szCs w:val="20"/>
        </w:rPr>
        <w:t>shall</w:t>
      </w:r>
      <w:r w:rsidRPr="00951F0F">
        <w:rPr>
          <w:spacing w:val="68"/>
          <w:sz w:val="20"/>
          <w:szCs w:val="20"/>
        </w:rPr>
        <w:t xml:space="preserve"> </w:t>
      </w:r>
      <w:r w:rsidRPr="00951F0F">
        <w:rPr>
          <w:sz w:val="20"/>
          <w:szCs w:val="20"/>
        </w:rPr>
        <w:t>be</w:t>
      </w:r>
      <w:r w:rsidRPr="00951F0F">
        <w:rPr>
          <w:spacing w:val="80"/>
          <w:w w:val="150"/>
          <w:sz w:val="20"/>
          <w:szCs w:val="20"/>
        </w:rPr>
        <w:t xml:space="preserve"> </w:t>
      </w:r>
      <w:r w:rsidRPr="00951F0F">
        <w:rPr>
          <w:sz w:val="20"/>
          <w:szCs w:val="20"/>
        </w:rPr>
        <w:t>taken</w:t>
      </w:r>
      <w:r w:rsidRPr="00951F0F">
        <w:rPr>
          <w:spacing w:val="80"/>
          <w:sz w:val="20"/>
          <w:szCs w:val="20"/>
        </w:rPr>
        <w:t xml:space="preserve"> </w:t>
      </w:r>
      <w:r w:rsidRPr="00951F0F">
        <w:rPr>
          <w:sz w:val="20"/>
          <w:szCs w:val="20"/>
        </w:rPr>
        <w:t>on</w:t>
      </w:r>
      <w:r w:rsidRPr="00951F0F">
        <w:rPr>
          <w:spacing w:val="80"/>
          <w:sz w:val="20"/>
          <w:szCs w:val="20"/>
        </w:rPr>
        <w:t xml:space="preserve"> </w:t>
      </w:r>
      <w:r w:rsidRPr="00951F0F">
        <w:rPr>
          <w:sz w:val="20"/>
          <w:szCs w:val="20"/>
        </w:rPr>
        <w:t>an</w:t>
      </w:r>
      <w:r w:rsidRPr="00951F0F">
        <w:rPr>
          <w:spacing w:val="80"/>
          <w:sz w:val="20"/>
          <w:szCs w:val="20"/>
        </w:rPr>
        <w:t xml:space="preserve"> </w:t>
      </w:r>
      <w:r w:rsidRPr="00951F0F">
        <w:rPr>
          <w:sz w:val="20"/>
          <w:szCs w:val="20"/>
        </w:rPr>
        <w:t>incremental</w:t>
      </w:r>
      <w:r w:rsidRPr="00951F0F">
        <w:rPr>
          <w:spacing w:val="80"/>
          <w:sz w:val="20"/>
          <w:szCs w:val="20"/>
        </w:rPr>
        <w:t xml:space="preserve"> </w:t>
      </w:r>
      <w:r w:rsidRPr="00951F0F">
        <w:rPr>
          <w:sz w:val="20"/>
          <w:szCs w:val="20"/>
        </w:rPr>
        <w:t>basis</w:t>
      </w:r>
      <w:r w:rsidRPr="00951F0F">
        <w:rPr>
          <w:spacing w:val="80"/>
          <w:sz w:val="20"/>
          <w:szCs w:val="20"/>
        </w:rPr>
        <w:t xml:space="preserve"> </w:t>
      </w:r>
      <w:r w:rsidRPr="00951F0F">
        <w:rPr>
          <w:sz w:val="20"/>
          <w:szCs w:val="20"/>
        </w:rPr>
        <w:t>from</w:t>
      </w:r>
      <w:r w:rsidRPr="00951F0F">
        <w:rPr>
          <w:spacing w:val="80"/>
          <w:sz w:val="20"/>
          <w:szCs w:val="20"/>
        </w:rPr>
        <w:t xml:space="preserve"> </w:t>
      </w:r>
      <w:r w:rsidRPr="00951F0F">
        <w:rPr>
          <w:color w:val="0C0C0C"/>
          <w:sz w:val="20"/>
          <w:szCs w:val="20"/>
        </w:rPr>
        <w:t xml:space="preserve">the </w:t>
      </w:r>
      <w:r w:rsidRPr="00951F0F">
        <w:rPr>
          <w:sz w:val="20"/>
          <w:szCs w:val="20"/>
        </w:rPr>
        <w:t>selected</w:t>
      </w:r>
      <w:r w:rsidRPr="00951F0F">
        <w:rPr>
          <w:spacing w:val="40"/>
          <w:sz w:val="20"/>
          <w:szCs w:val="20"/>
        </w:rPr>
        <w:t xml:space="preserve"> </w:t>
      </w:r>
      <w:r w:rsidRPr="00951F0F">
        <w:rPr>
          <w:sz w:val="20"/>
          <w:szCs w:val="20"/>
        </w:rPr>
        <w:t>bidder</w:t>
      </w:r>
      <w:r w:rsidRPr="00951F0F">
        <w:rPr>
          <w:spacing w:val="40"/>
          <w:sz w:val="20"/>
          <w:szCs w:val="20"/>
        </w:rPr>
        <w:t xml:space="preserve"> </w:t>
      </w:r>
      <w:r w:rsidRPr="00951F0F">
        <w:rPr>
          <w:sz w:val="20"/>
          <w:szCs w:val="20"/>
        </w:rPr>
        <w:t>for low</w:t>
      </w:r>
      <w:r w:rsidRPr="00951F0F">
        <w:rPr>
          <w:spacing w:val="40"/>
          <w:sz w:val="20"/>
          <w:szCs w:val="20"/>
        </w:rPr>
        <w:t xml:space="preserve"> </w:t>
      </w:r>
      <w:r w:rsidRPr="00951F0F">
        <w:rPr>
          <w:sz w:val="20"/>
          <w:szCs w:val="20"/>
        </w:rPr>
        <w:t>bid prices</w:t>
      </w:r>
      <w:r w:rsidRPr="00951F0F">
        <w:rPr>
          <w:spacing w:val="40"/>
          <w:sz w:val="20"/>
          <w:szCs w:val="20"/>
        </w:rPr>
        <w:t xml:space="preserve"> </w:t>
      </w:r>
      <w:r w:rsidRPr="00951F0F">
        <w:rPr>
          <w:sz w:val="20"/>
          <w:szCs w:val="20"/>
        </w:rPr>
        <w:t xml:space="preserve">in the project works </w:t>
      </w:r>
      <w:r w:rsidRPr="00951F0F">
        <w:rPr>
          <w:color w:val="0D0D0D"/>
          <w:sz w:val="20"/>
          <w:szCs w:val="20"/>
        </w:rPr>
        <w:t>as</w:t>
      </w:r>
      <w:r w:rsidRPr="00951F0F">
        <w:rPr>
          <w:color w:val="0D0D0D"/>
          <w:spacing w:val="40"/>
          <w:sz w:val="20"/>
          <w:szCs w:val="20"/>
        </w:rPr>
        <w:t xml:space="preserve"> </w:t>
      </w:r>
      <w:r w:rsidRPr="00951F0F">
        <w:rPr>
          <w:sz w:val="20"/>
          <w:szCs w:val="20"/>
        </w:rPr>
        <w:t>under:</w:t>
      </w:r>
    </w:p>
    <w:p w14:paraId="77C4C129" w14:textId="77777777" w:rsidR="00E608A6" w:rsidRPr="00951F0F" w:rsidRDefault="00E608A6">
      <w:pPr>
        <w:pStyle w:val="ListParagraph"/>
        <w:widowControl w:val="0"/>
        <w:numPr>
          <w:ilvl w:val="1"/>
          <w:numId w:val="16"/>
        </w:numPr>
        <w:tabs>
          <w:tab w:val="left" w:pos="1049"/>
          <w:tab w:val="left" w:pos="1051"/>
        </w:tabs>
        <w:autoSpaceDE w:val="0"/>
        <w:autoSpaceDN w:val="0"/>
        <w:spacing w:line="288" w:lineRule="auto"/>
        <w:ind w:right="944"/>
        <w:contextualSpacing w:val="0"/>
        <w:jc w:val="left"/>
        <w:rPr>
          <w:sz w:val="20"/>
          <w:szCs w:val="20"/>
        </w:rPr>
      </w:pPr>
      <w:r w:rsidRPr="00951F0F">
        <w:rPr>
          <w:b/>
          <w:w w:val="105"/>
          <w:sz w:val="20"/>
          <w:szCs w:val="20"/>
          <w:u w:val="single" w:color="383838"/>
        </w:rPr>
        <w:t>where the bid</w:t>
      </w:r>
      <w:r w:rsidRPr="00951F0F">
        <w:rPr>
          <w:b/>
          <w:spacing w:val="28"/>
          <w:w w:val="105"/>
          <w:sz w:val="20"/>
          <w:szCs w:val="20"/>
          <w:u w:val="single" w:color="383838"/>
        </w:rPr>
        <w:t xml:space="preserve"> </w:t>
      </w:r>
      <w:r w:rsidRPr="00951F0F">
        <w:rPr>
          <w:b/>
          <w:w w:val="105"/>
          <w:sz w:val="20"/>
          <w:szCs w:val="20"/>
          <w:u w:val="single" w:color="383838"/>
        </w:rPr>
        <w:t>price is below 0%</w:t>
      </w:r>
      <w:r w:rsidRPr="00951F0F">
        <w:rPr>
          <w:b/>
          <w:spacing w:val="-6"/>
          <w:w w:val="105"/>
          <w:sz w:val="20"/>
          <w:szCs w:val="20"/>
          <w:u w:val="single" w:color="383838"/>
        </w:rPr>
        <w:t xml:space="preserve"> </w:t>
      </w:r>
      <w:r w:rsidRPr="00951F0F">
        <w:rPr>
          <w:b/>
          <w:w w:val="105"/>
          <w:sz w:val="20"/>
          <w:szCs w:val="20"/>
          <w:u w:val="single" w:color="383838"/>
        </w:rPr>
        <w:t>but</w:t>
      </w:r>
      <w:r w:rsidRPr="00951F0F">
        <w:rPr>
          <w:b/>
          <w:spacing w:val="-1"/>
          <w:w w:val="105"/>
          <w:sz w:val="20"/>
          <w:szCs w:val="20"/>
          <w:u w:val="single" w:color="383838"/>
        </w:rPr>
        <w:t xml:space="preserve"> </w:t>
      </w:r>
      <w:r w:rsidRPr="00951F0F">
        <w:rPr>
          <w:b/>
          <w:w w:val="105"/>
          <w:sz w:val="20"/>
          <w:szCs w:val="20"/>
          <w:u w:val="single" w:color="383838"/>
        </w:rPr>
        <w:t>not below</w:t>
      </w:r>
      <w:r w:rsidRPr="00951F0F">
        <w:rPr>
          <w:b/>
          <w:spacing w:val="-3"/>
          <w:w w:val="105"/>
          <w:sz w:val="20"/>
          <w:szCs w:val="20"/>
          <w:u w:val="single" w:color="383838"/>
        </w:rPr>
        <w:t xml:space="preserve"> </w:t>
      </w:r>
      <w:r w:rsidRPr="00951F0F">
        <w:rPr>
          <w:b/>
          <w:w w:val="105"/>
          <w:sz w:val="20"/>
          <w:szCs w:val="20"/>
          <w:u w:val="single" w:color="383838"/>
        </w:rPr>
        <w:t>10% of the pro</w:t>
      </w:r>
      <w:r w:rsidRPr="00951F0F">
        <w:rPr>
          <w:b/>
          <w:w w:val="105"/>
          <w:sz w:val="20"/>
          <w:szCs w:val="20"/>
        </w:rPr>
        <w:t>j</w:t>
      </w:r>
      <w:r w:rsidRPr="00951F0F">
        <w:rPr>
          <w:b/>
          <w:w w:val="105"/>
          <w:sz w:val="20"/>
          <w:szCs w:val="20"/>
          <w:u w:val="single" w:color="383838"/>
        </w:rPr>
        <w:t xml:space="preserve">ect cost </w:t>
      </w:r>
      <w:r w:rsidRPr="00951F0F">
        <w:rPr>
          <w:b/>
          <w:w w:val="105"/>
          <w:sz w:val="20"/>
          <w:szCs w:val="20"/>
        </w:rPr>
        <w:t xml:space="preserve">put </w:t>
      </w:r>
      <w:r w:rsidRPr="00951F0F">
        <w:rPr>
          <w:b/>
          <w:color w:val="111111"/>
          <w:w w:val="105"/>
          <w:sz w:val="20"/>
          <w:szCs w:val="20"/>
        </w:rPr>
        <w:t xml:space="preserve">to </w:t>
      </w:r>
      <w:r w:rsidRPr="00951F0F">
        <w:rPr>
          <w:b/>
          <w:w w:val="105"/>
          <w:sz w:val="20"/>
          <w:szCs w:val="20"/>
        </w:rPr>
        <w:t>bid,</w:t>
      </w:r>
      <w:r w:rsidRPr="00951F0F">
        <w:rPr>
          <w:b/>
          <w:spacing w:val="-10"/>
          <w:w w:val="105"/>
          <w:sz w:val="20"/>
          <w:szCs w:val="20"/>
        </w:rPr>
        <w:t xml:space="preserve"> </w:t>
      </w:r>
      <w:r w:rsidRPr="00951F0F">
        <w:rPr>
          <w:color w:val="0D0D0D"/>
          <w:w w:val="105"/>
          <w:sz w:val="20"/>
          <w:szCs w:val="20"/>
        </w:rPr>
        <w:t xml:space="preserve">no </w:t>
      </w:r>
      <w:r w:rsidRPr="00951F0F">
        <w:rPr>
          <w:w w:val="105"/>
          <w:sz w:val="20"/>
          <w:szCs w:val="20"/>
        </w:rPr>
        <w:t>additional performance guarantee/security</w:t>
      </w:r>
      <w:r w:rsidRPr="00951F0F">
        <w:rPr>
          <w:spacing w:val="-2"/>
          <w:w w:val="105"/>
          <w:sz w:val="20"/>
          <w:szCs w:val="20"/>
        </w:rPr>
        <w:t xml:space="preserve"> </w:t>
      </w:r>
      <w:r w:rsidRPr="00951F0F">
        <w:rPr>
          <w:w w:val="105"/>
          <w:sz w:val="20"/>
          <w:szCs w:val="20"/>
        </w:rPr>
        <w:t>percentage is required.</w:t>
      </w:r>
    </w:p>
    <w:p w14:paraId="5233361C" w14:textId="77777777" w:rsidR="00E608A6" w:rsidRPr="00951F0F" w:rsidRDefault="00E608A6" w:rsidP="00E608A6">
      <w:pPr>
        <w:pStyle w:val="BodyText"/>
        <w:spacing w:before="55"/>
        <w:rPr>
          <w:sz w:val="20"/>
          <w:szCs w:val="20"/>
        </w:rPr>
      </w:pPr>
    </w:p>
    <w:p w14:paraId="11AF9F86" w14:textId="77777777" w:rsidR="00E608A6" w:rsidRPr="00951F0F" w:rsidRDefault="00E608A6">
      <w:pPr>
        <w:pStyle w:val="ListParagraph"/>
        <w:widowControl w:val="0"/>
        <w:numPr>
          <w:ilvl w:val="1"/>
          <w:numId w:val="16"/>
        </w:numPr>
        <w:tabs>
          <w:tab w:val="left" w:pos="1039"/>
          <w:tab w:val="left" w:pos="1042"/>
        </w:tabs>
        <w:autoSpaceDE w:val="0"/>
        <w:autoSpaceDN w:val="0"/>
        <w:spacing w:line="288" w:lineRule="auto"/>
        <w:ind w:left="1042" w:right="854" w:hanging="327"/>
        <w:contextualSpacing w:val="0"/>
        <w:jc w:val="both"/>
        <w:rPr>
          <w:sz w:val="20"/>
          <w:szCs w:val="20"/>
        </w:rPr>
      </w:pPr>
      <w:r w:rsidRPr="00951F0F">
        <w:rPr>
          <w:b/>
          <w:sz w:val="20"/>
          <w:szCs w:val="20"/>
          <w:u w:val="single" w:color="343434"/>
        </w:rPr>
        <w:t>where</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bid</w:t>
      </w:r>
      <w:r w:rsidRPr="00951F0F">
        <w:rPr>
          <w:b/>
          <w:spacing w:val="40"/>
          <w:sz w:val="20"/>
          <w:szCs w:val="20"/>
          <w:u w:val="single" w:color="343434"/>
        </w:rPr>
        <w:t xml:space="preserve"> </w:t>
      </w:r>
      <w:r w:rsidRPr="00951F0F">
        <w:rPr>
          <w:b/>
          <w:sz w:val="20"/>
          <w:szCs w:val="20"/>
          <w:u w:val="single" w:color="343434"/>
        </w:rPr>
        <w:t>price</w:t>
      </w:r>
      <w:r w:rsidRPr="00951F0F">
        <w:rPr>
          <w:b/>
          <w:spacing w:val="40"/>
          <w:sz w:val="20"/>
          <w:szCs w:val="20"/>
          <w:u w:val="single" w:color="343434"/>
        </w:rPr>
        <w:t xml:space="preserve"> </w:t>
      </w:r>
      <w:r w:rsidRPr="00951F0F">
        <w:rPr>
          <w:b/>
          <w:sz w:val="20"/>
          <w:szCs w:val="20"/>
          <w:u w:val="single" w:color="343434"/>
        </w:rPr>
        <w:t>is</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10%</w:t>
      </w:r>
      <w:r w:rsidRPr="00951F0F">
        <w:rPr>
          <w:b/>
          <w:spacing w:val="40"/>
          <w:sz w:val="20"/>
          <w:szCs w:val="20"/>
          <w:u w:val="single" w:color="343434"/>
        </w:rPr>
        <w:t xml:space="preserve"> </w:t>
      </w:r>
      <w:r w:rsidRPr="00951F0F">
        <w:rPr>
          <w:b/>
          <w:sz w:val="20"/>
          <w:szCs w:val="20"/>
          <w:u w:val="single" w:color="343434"/>
        </w:rPr>
        <w:t>but</w:t>
      </w:r>
      <w:r w:rsidRPr="00951F0F">
        <w:rPr>
          <w:b/>
          <w:spacing w:val="40"/>
          <w:sz w:val="20"/>
          <w:szCs w:val="20"/>
          <w:u w:val="single" w:color="343434"/>
        </w:rPr>
        <w:t xml:space="preserve"> </w:t>
      </w:r>
      <w:r w:rsidRPr="00951F0F">
        <w:rPr>
          <w:b/>
          <w:sz w:val="20"/>
          <w:szCs w:val="20"/>
          <w:u w:val="single" w:color="343434"/>
        </w:rPr>
        <w:t>not</w:t>
      </w:r>
      <w:r w:rsidRPr="00951F0F">
        <w:rPr>
          <w:b/>
          <w:spacing w:val="40"/>
          <w:sz w:val="20"/>
          <w:szCs w:val="20"/>
          <w:u w:val="single" w:color="343434"/>
        </w:rPr>
        <w:t xml:space="preserve"> </w:t>
      </w:r>
      <w:r w:rsidRPr="00951F0F">
        <w:rPr>
          <w:b/>
          <w:sz w:val="20"/>
          <w:szCs w:val="20"/>
          <w:u w:val="single" w:color="343434"/>
        </w:rPr>
        <w:t>below</w:t>
      </w:r>
      <w:r w:rsidRPr="00951F0F">
        <w:rPr>
          <w:b/>
          <w:spacing w:val="40"/>
          <w:sz w:val="20"/>
          <w:szCs w:val="20"/>
          <w:u w:val="single" w:color="343434"/>
        </w:rPr>
        <w:t xml:space="preserve"> </w:t>
      </w:r>
      <w:r w:rsidRPr="00951F0F">
        <w:rPr>
          <w:b/>
          <w:sz w:val="20"/>
          <w:szCs w:val="20"/>
          <w:u w:val="single" w:color="343434"/>
        </w:rPr>
        <w:t>20%</w:t>
      </w:r>
      <w:r w:rsidRPr="00951F0F">
        <w:rPr>
          <w:b/>
          <w:spacing w:val="40"/>
          <w:sz w:val="20"/>
          <w:szCs w:val="20"/>
          <w:u w:val="single" w:color="343434"/>
        </w:rPr>
        <w:t xml:space="preserve"> </w:t>
      </w:r>
      <w:r w:rsidRPr="00951F0F">
        <w:rPr>
          <w:b/>
          <w:sz w:val="20"/>
          <w:szCs w:val="20"/>
          <w:u w:val="single" w:color="343434"/>
        </w:rPr>
        <w:t>of</w:t>
      </w:r>
      <w:r w:rsidRPr="00951F0F">
        <w:rPr>
          <w:b/>
          <w:spacing w:val="40"/>
          <w:sz w:val="20"/>
          <w:szCs w:val="20"/>
          <w:u w:val="single" w:color="343434"/>
        </w:rPr>
        <w:t xml:space="preserve"> </w:t>
      </w:r>
      <w:r w:rsidRPr="00951F0F">
        <w:rPr>
          <w:b/>
          <w:sz w:val="20"/>
          <w:szCs w:val="20"/>
          <w:u w:val="single" w:color="343434"/>
        </w:rPr>
        <w:t>the</w:t>
      </w:r>
      <w:r w:rsidRPr="00951F0F">
        <w:rPr>
          <w:b/>
          <w:spacing w:val="40"/>
          <w:sz w:val="20"/>
          <w:szCs w:val="20"/>
          <w:u w:val="single" w:color="343434"/>
        </w:rPr>
        <w:t xml:space="preserve"> </w:t>
      </w:r>
      <w:r w:rsidRPr="00951F0F">
        <w:rPr>
          <w:b/>
          <w:sz w:val="20"/>
          <w:szCs w:val="20"/>
          <w:u w:val="single" w:color="343434"/>
        </w:rPr>
        <w:t>project</w:t>
      </w:r>
      <w:r w:rsidRPr="00951F0F">
        <w:rPr>
          <w:b/>
          <w:spacing w:val="40"/>
          <w:sz w:val="20"/>
          <w:szCs w:val="20"/>
          <w:u w:val="single" w:color="343434"/>
        </w:rPr>
        <w:t xml:space="preserve"> </w:t>
      </w:r>
      <w:r w:rsidRPr="00951F0F">
        <w:rPr>
          <w:b/>
          <w:sz w:val="20"/>
          <w:szCs w:val="20"/>
          <w:u w:val="single" w:color="343434"/>
        </w:rPr>
        <w:t>cost</w:t>
      </w:r>
      <w:r w:rsidRPr="00951F0F">
        <w:rPr>
          <w:b/>
          <w:spacing w:val="40"/>
          <w:sz w:val="20"/>
          <w:szCs w:val="20"/>
          <w:u w:val="single" w:color="343434"/>
        </w:rPr>
        <w:t xml:space="preserve"> </w:t>
      </w:r>
      <w:r w:rsidRPr="00951F0F">
        <w:rPr>
          <w:sz w:val="20"/>
          <w:szCs w:val="20"/>
        </w:rPr>
        <w:t>put</w:t>
      </w:r>
      <w:r w:rsidRPr="00951F0F">
        <w:rPr>
          <w:spacing w:val="40"/>
          <w:sz w:val="20"/>
          <w:szCs w:val="20"/>
        </w:rPr>
        <w:t xml:space="preserve"> </w:t>
      </w:r>
      <w:r w:rsidRPr="00951F0F">
        <w:rPr>
          <w:sz w:val="20"/>
          <w:szCs w:val="20"/>
        </w:rPr>
        <w:t>to</w:t>
      </w:r>
      <w:r w:rsidRPr="00951F0F">
        <w:rPr>
          <w:spacing w:val="40"/>
          <w:sz w:val="20"/>
          <w:szCs w:val="20"/>
        </w:rPr>
        <w:t xml:space="preserve"> </w:t>
      </w:r>
      <w:r w:rsidRPr="00951F0F">
        <w:rPr>
          <w:sz w:val="20"/>
          <w:szCs w:val="20"/>
        </w:rPr>
        <w:t>bid, the</w:t>
      </w:r>
      <w:r w:rsidRPr="00951F0F">
        <w:rPr>
          <w:spacing w:val="-15"/>
          <w:sz w:val="20"/>
          <w:szCs w:val="20"/>
        </w:rPr>
        <w:t xml:space="preserve"> </w:t>
      </w:r>
      <w:r w:rsidRPr="00951F0F">
        <w:rPr>
          <w:sz w:val="20"/>
          <w:szCs w:val="20"/>
        </w:rPr>
        <w:t>additional</w:t>
      </w:r>
      <w:r w:rsidRPr="00951F0F">
        <w:rPr>
          <w:spacing w:val="-15"/>
          <w:sz w:val="20"/>
          <w:szCs w:val="20"/>
        </w:rPr>
        <w:t xml:space="preserve"> </w:t>
      </w:r>
      <w:r w:rsidRPr="00951F0F">
        <w:rPr>
          <w:sz w:val="20"/>
          <w:szCs w:val="20"/>
        </w:rPr>
        <w:t>performance</w:t>
      </w:r>
      <w:r w:rsidRPr="00951F0F">
        <w:rPr>
          <w:spacing w:val="-12"/>
          <w:sz w:val="20"/>
          <w:szCs w:val="20"/>
        </w:rPr>
        <w:t xml:space="preserve"> </w:t>
      </w:r>
      <w:r w:rsidRPr="00951F0F">
        <w:rPr>
          <w:sz w:val="20"/>
          <w:szCs w:val="20"/>
        </w:rPr>
        <w:t>guarantee/security</w:t>
      </w:r>
      <w:r w:rsidRPr="00951F0F">
        <w:rPr>
          <w:spacing w:val="-14"/>
          <w:sz w:val="20"/>
          <w:szCs w:val="20"/>
        </w:rPr>
        <w:t xml:space="preserve"> </w:t>
      </w:r>
      <w:r w:rsidRPr="00951F0F">
        <w:rPr>
          <w:sz w:val="20"/>
          <w:szCs w:val="20"/>
        </w:rPr>
        <w:t>percentage</w:t>
      </w:r>
      <w:r w:rsidRPr="00951F0F">
        <w:rPr>
          <w:spacing w:val="-12"/>
          <w:sz w:val="20"/>
          <w:szCs w:val="20"/>
        </w:rPr>
        <w:t xml:space="preserve"> </w:t>
      </w:r>
      <w:r w:rsidRPr="00951F0F">
        <w:rPr>
          <w:sz w:val="20"/>
          <w:szCs w:val="20"/>
        </w:rPr>
        <w:t>shall</w:t>
      </w:r>
      <w:r w:rsidRPr="00951F0F">
        <w:rPr>
          <w:spacing w:val="-14"/>
          <w:sz w:val="20"/>
          <w:szCs w:val="20"/>
        </w:rPr>
        <w:t xml:space="preserve"> </w:t>
      </w:r>
      <w:r w:rsidRPr="00951F0F">
        <w:rPr>
          <w:sz w:val="20"/>
          <w:szCs w:val="20"/>
        </w:rPr>
        <w:t>be</w:t>
      </w:r>
      <w:r w:rsidRPr="00951F0F">
        <w:rPr>
          <w:spacing w:val="-8"/>
          <w:sz w:val="20"/>
          <w:szCs w:val="20"/>
        </w:rPr>
        <w:t xml:space="preserve"> </w:t>
      </w:r>
      <w:r w:rsidRPr="00951F0F">
        <w:rPr>
          <w:sz w:val="20"/>
          <w:szCs w:val="20"/>
        </w:rPr>
        <w:t>incremented</w:t>
      </w:r>
      <w:r w:rsidRPr="00951F0F">
        <w:rPr>
          <w:spacing w:val="-8"/>
          <w:sz w:val="20"/>
          <w:szCs w:val="20"/>
        </w:rPr>
        <w:t xml:space="preserve"> </w:t>
      </w:r>
      <w:r w:rsidRPr="00951F0F">
        <w:rPr>
          <w:sz w:val="20"/>
          <w:szCs w:val="20"/>
        </w:rPr>
        <w:t>by</w:t>
      </w:r>
      <w:r w:rsidRPr="00951F0F">
        <w:rPr>
          <w:spacing w:val="-15"/>
          <w:sz w:val="20"/>
          <w:szCs w:val="20"/>
        </w:rPr>
        <w:t xml:space="preserve"> </w:t>
      </w:r>
      <w:r w:rsidRPr="00951F0F">
        <w:rPr>
          <w:sz w:val="20"/>
          <w:szCs w:val="20"/>
        </w:rPr>
        <w:t>0.1%</w:t>
      </w:r>
      <w:r w:rsidRPr="00951F0F">
        <w:rPr>
          <w:spacing w:val="-5"/>
          <w:sz w:val="20"/>
          <w:szCs w:val="20"/>
        </w:rPr>
        <w:t xml:space="preserve"> </w:t>
      </w:r>
      <w:r w:rsidRPr="00951F0F">
        <w:rPr>
          <w:sz w:val="20"/>
          <w:szCs w:val="20"/>
        </w:rPr>
        <w:t>for</w:t>
      </w:r>
      <w:r w:rsidRPr="00951F0F">
        <w:rPr>
          <w:spacing w:val="-4"/>
          <w:sz w:val="20"/>
          <w:szCs w:val="20"/>
        </w:rPr>
        <w:t xml:space="preserve"> </w:t>
      </w:r>
      <w:r w:rsidRPr="00951F0F">
        <w:rPr>
          <w:sz w:val="20"/>
          <w:szCs w:val="20"/>
        </w:rPr>
        <w:t xml:space="preserve">every </w:t>
      </w:r>
      <w:r w:rsidRPr="00951F0F">
        <w:rPr>
          <w:sz w:val="20"/>
          <w:szCs w:val="20"/>
        </w:rPr>
        <w:lastRenderedPageBreak/>
        <w:t xml:space="preserve">percentage of bid price below 10% of the project cost put to bid starting at </w:t>
      </w:r>
      <w:r w:rsidRPr="00951F0F">
        <w:rPr>
          <w:color w:val="303030"/>
          <w:sz w:val="20"/>
          <w:szCs w:val="20"/>
        </w:rPr>
        <w:t xml:space="preserve">11% </w:t>
      </w:r>
      <w:r w:rsidRPr="00951F0F">
        <w:rPr>
          <w:sz w:val="20"/>
          <w:szCs w:val="20"/>
        </w:rPr>
        <w:t>with</w:t>
      </w:r>
      <w:r w:rsidRPr="00951F0F">
        <w:rPr>
          <w:spacing w:val="40"/>
          <w:sz w:val="20"/>
          <w:szCs w:val="20"/>
        </w:rPr>
        <w:t xml:space="preserve"> </w:t>
      </w:r>
      <w:r w:rsidRPr="00951F0F">
        <w:rPr>
          <w:sz w:val="20"/>
          <w:szCs w:val="20"/>
        </w:rPr>
        <w:t>the additional</w:t>
      </w:r>
      <w:r w:rsidRPr="00951F0F">
        <w:rPr>
          <w:spacing w:val="80"/>
          <w:w w:val="150"/>
          <w:sz w:val="20"/>
          <w:szCs w:val="20"/>
        </w:rPr>
        <w:t xml:space="preserve"> </w:t>
      </w:r>
      <w:r w:rsidRPr="00951F0F">
        <w:rPr>
          <w:sz w:val="20"/>
          <w:szCs w:val="20"/>
        </w:rPr>
        <w:t>bid</w:t>
      </w:r>
      <w:r w:rsidRPr="00951F0F">
        <w:rPr>
          <w:spacing w:val="80"/>
          <w:sz w:val="20"/>
          <w:szCs w:val="20"/>
        </w:rPr>
        <w:t xml:space="preserve"> </w:t>
      </w:r>
      <w:r w:rsidRPr="00951F0F">
        <w:rPr>
          <w:sz w:val="20"/>
          <w:szCs w:val="20"/>
        </w:rPr>
        <w:t>performance</w:t>
      </w:r>
      <w:r w:rsidRPr="00951F0F">
        <w:rPr>
          <w:spacing w:val="80"/>
          <w:w w:val="150"/>
          <w:sz w:val="20"/>
          <w:szCs w:val="20"/>
        </w:rPr>
        <w:t xml:space="preserve"> </w:t>
      </w:r>
      <w:r w:rsidRPr="00951F0F">
        <w:rPr>
          <w:sz w:val="20"/>
          <w:szCs w:val="20"/>
        </w:rPr>
        <w:t>guarantee</w:t>
      </w:r>
      <w:r w:rsidRPr="00951F0F">
        <w:rPr>
          <w:spacing w:val="80"/>
          <w:w w:val="150"/>
          <w:sz w:val="20"/>
          <w:szCs w:val="20"/>
        </w:rPr>
        <w:t xml:space="preserve"> </w:t>
      </w:r>
      <w:r w:rsidRPr="00951F0F">
        <w:rPr>
          <w:sz w:val="20"/>
          <w:szCs w:val="20"/>
        </w:rPr>
        <w:t>being</w:t>
      </w:r>
      <w:r w:rsidRPr="00951F0F">
        <w:rPr>
          <w:spacing w:val="80"/>
          <w:w w:val="150"/>
          <w:sz w:val="20"/>
          <w:szCs w:val="20"/>
        </w:rPr>
        <w:t xml:space="preserve"> </w:t>
      </w:r>
      <w:r w:rsidRPr="00951F0F">
        <w:rPr>
          <w:sz w:val="20"/>
          <w:szCs w:val="20"/>
        </w:rPr>
        <w:t>0.1%</w:t>
      </w:r>
      <w:r w:rsidRPr="00951F0F">
        <w:rPr>
          <w:spacing w:val="80"/>
          <w:w w:val="150"/>
          <w:sz w:val="20"/>
          <w:szCs w:val="20"/>
        </w:rPr>
        <w:t xml:space="preserve"> </w:t>
      </w:r>
      <w:r w:rsidRPr="00951F0F">
        <w:rPr>
          <w:sz w:val="20"/>
          <w:szCs w:val="20"/>
        </w:rPr>
        <w:t>and</w:t>
      </w:r>
      <w:r w:rsidRPr="00951F0F">
        <w:rPr>
          <w:spacing w:val="80"/>
          <w:sz w:val="20"/>
          <w:szCs w:val="20"/>
        </w:rPr>
        <w:t xml:space="preserve"> </w:t>
      </w:r>
      <w:r w:rsidRPr="00951F0F">
        <w:rPr>
          <w:sz w:val="20"/>
          <w:szCs w:val="20"/>
        </w:rPr>
        <w:t>this</w:t>
      </w:r>
      <w:r w:rsidRPr="00951F0F">
        <w:rPr>
          <w:spacing w:val="80"/>
          <w:w w:val="150"/>
          <w:sz w:val="20"/>
          <w:szCs w:val="20"/>
        </w:rPr>
        <w:t xml:space="preserve"> </w:t>
      </w:r>
      <w:r w:rsidRPr="00951F0F">
        <w:rPr>
          <w:sz w:val="20"/>
          <w:szCs w:val="20"/>
        </w:rPr>
        <w:t>additional</w:t>
      </w:r>
    </w:p>
    <w:p w14:paraId="198798DF" w14:textId="77777777" w:rsidR="00E608A6" w:rsidRPr="00951F0F" w:rsidRDefault="00E608A6" w:rsidP="00E608A6">
      <w:pPr>
        <w:pStyle w:val="Heading2"/>
        <w:rPr>
          <w:sz w:val="20"/>
          <w:szCs w:val="20"/>
        </w:rPr>
      </w:pPr>
      <w:r w:rsidRPr="00951F0F">
        <w:rPr>
          <w:w w:val="85"/>
          <w:sz w:val="20"/>
          <w:szCs w:val="20"/>
        </w:rPr>
        <w:t>performa"nce</w:t>
      </w:r>
      <w:r w:rsidRPr="00951F0F">
        <w:rPr>
          <w:spacing w:val="50"/>
          <w:sz w:val="20"/>
          <w:szCs w:val="20"/>
        </w:rPr>
        <w:t xml:space="preserve"> </w:t>
      </w:r>
      <w:r w:rsidRPr="00951F0F">
        <w:rPr>
          <w:w w:val="85"/>
          <w:sz w:val="20"/>
          <w:szCs w:val="20"/>
        </w:rPr>
        <w:t>guarantee</w:t>
      </w:r>
      <w:r w:rsidRPr="00951F0F">
        <w:rPr>
          <w:spacing w:val="57"/>
          <w:sz w:val="20"/>
          <w:szCs w:val="20"/>
        </w:rPr>
        <w:t xml:space="preserve"> </w:t>
      </w:r>
      <w:r w:rsidRPr="00951F0F">
        <w:rPr>
          <w:w w:val="85"/>
          <w:sz w:val="20"/>
          <w:szCs w:val="20"/>
        </w:rPr>
        <w:t>percentage</w:t>
      </w:r>
      <w:r w:rsidRPr="00951F0F">
        <w:rPr>
          <w:spacing w:val="59"/>
          <w:sz w:val="20"/>
          <w:szCs w:val="20"/>
        </w:rPr>
        <w:t xml:space="preserve"> </w:t>
      </w:r>
      <w:r w:rsidRPr="00951F0F">
        <w:rPr>
          <w:w w:val="85"/>
          <w:sz w:val="20"/>
          <w:szCs w:val="20"/>
        </w:rPr>
        <w:t>shall</w:t>
      </w:r>
      <w:r w:rsidRPr="00951F0F">
        <w:rPr>
          <w:spacing w:val="28"/>
          <w:sz w:val="20"/>
          <w:szCs w:val="20"/>
        </w:rPr>
        <w:t xml:space="preserve"> </w:t>
      </w:r>
      <w:r w:rsidRPr="00951F0F">
        <w:rPr>
          <w:color w:val="171717"/>
          <w:w w:val="85"/>
          <w:sz w:val="20"/>
          <w:szCs w:val="20"/>
        </w:rPr>
        <w:t>be</w:t>
      </w:r>
      <w:r w:rsidRPr="00951F0F">
        <w:rPr>
          <w:color w:val="171717"/>
          <w:spacing w:val="27"/>
          <w:sz w:val="20"/>
          <w:szCs w:val="20"/>
        </w:rPr>
        <w:t xml:space="preserve"> </w:t>
      </w:r>
      <w:r w:rsidRPr="00951F0F">
        <w:rPr>
          <w:w w:val="85"/>
          <w:sz w:val="20"/>
          <w:szCs w:val="20"/>
        </w:rPr>
        <w:t>applied</w:t>
      </w:r>
      <w:r w:rsidRPr="00951F0F">
        <w:rPr>
          <w:spacing w:val="46"/>
          <w:sz w:val="20"/>
          <w:szCs w:val="20"/>
        </w:rPr>
        <w:t xml:space="preserve"> </w:t>
      </w:r>
      <w:r w:rsidRPr="00951F0F">
        <w:rPr>
          <w:w w:val="85"/>
          <w:sz w:val="20"/>
          <w:szCs w:val="20"/>
        </w:rPr>
        <w:t>on</w:t>
      </w:r>
      <w:r w:rsidRPr="00951F0F">
        <w:rPr>
          <w:spacing w:val="28"/>
          <w:sz w:val="20"/>
          <w:szCs w:val="20"/>
        </w:rPr>
        <w:t xml:space="preserve"> </w:t>
      </w:r>
      <w:r w:rsidRPr="00951F0F">
        <w:rPr>
          <w:w w:val="85"/>
          <w:sz w:val="20"/>
          <w:szCs w:val="20"/>
        </w:rPr>
        <w:t>the</w:t>
      </w:r>
      <w:r w:rsidRPr="00951F0F">
        <w:rPr>
          <w:spacing w:val="27"/>
          <w:sz w:val="20"/>
          <w:szCs w:val="20"/>
        </w:rPr>
        <w:t xml:space="preserve"> </w:t>
      </w:r>
      <w:r w:rsidRPr="00951F0F">
        <w:rPr>
          <w:w w:val="85"/>
          <w:sz w:val="20"/>
          <w:szCs w:val="20"/>
        </w:rPr>
        <w:t>bid</w:t>
      </w:r>
      <w:r w:rsidRPr="00951F0F">
        <w:rPr>
          <w:spacing w:val="23"/>
          <w:sz w:val="20"/>
          <w:szCs w:val="20"/>
        </w:rPr>
        <w:t xml:space="preserve"> </w:t>
      </w:r>
      <w:r w:rsidRPr="00951F0F">
        <w:rPr>
          <w:spacing w:val="-2"/>
          <w:w w:val="85"/>
          <w:sz w:val="20"/>
          <w:szCs w:val="20"/>
        </w:rPr>
        <w:t>price;</w:t>
      </w:r>
    </w:p>
    <w:p w14:paraId="0200578A" w14:textId="77777777" w:rsidR="00E608A6" w:rsidRPr="009A089C" w:rsidRDefault="00E608A6" w:rsidP="00E608A6">
      <w:pPr>
        <w:spacing w:before="156" w:line="360" w:lineRule="auto"/>
        <w:ind w:left="1046" w:right="869" w:hanging="428"/>
        <w:jc w:val="both"/>
        <w:rPr>
          <w:rFonts w:ascii="Arial" w:hAnsi="Arial" w:cs="Arial"/>
          <w:sz w:val="20"/>
          <w:szCs w:val="20"/>
        </w:rPr>
      </w:pPr>
      <w:r w:rsidRPr="00951F0F">
        <w:rPr>
          <w:sz w:val="20"/>
          <w:szCs w:val="20"/>
        </w:rPr>
        <w:t>111.</w:t>
      </w:r>
      <w:r w:rsidRPr="00951F0F">
        <w:rPr>
          <w:spacing w:val="77"/>
          <w:sz w:val="20"/>
          <w:szCs w:val="20"/>
        </w:rPr>
        <w:t xml:space="preserve"> </w:t>
      </w:r>
      <w:r w:rsidRPr="009A089C">
        <w:rPr>
          <w:rFonts w:ascii="Arial" w:hAnsi="Arial" w:cs="Arial"/>
          <w:b/>
          <w:sz w:val="20"/>
          <w:szCs w:val="20"/>
          <w:u w:val="single" w:color="2E2E2E"/>
        </w:rPr>
        <w:t>where</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price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is</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20%</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or</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more</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below</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of</w:t>
      </w:r>
      <w:r w:rsidRPr="009A089C">
        <w:rPr>
          <w:rFonts w:ascii="Arial" w:hAnsi="Arial" w:cs="Arial"/>
          <w:b/>
          <w:spacing w:val="80"/>
          <w:sz w:val="20"/>
          <w:szCs w:val="20"/>
          <w:u w:val="single" w:color="2E2E2E"/>
        </w:rPr>
        <w:t xml:space="preserve"> </w:t>
      </w:r>
      <w:r w:rsidRPr="009A089C">
        <w:rPr>
          <w:rFonts w:ascii="Arial" w:hAnsi="Arial" w:cs="Arial"/>
          <w:b/>
          <w:sz w:val="20"/>
          <w:szCs w:val="20"/>
          <w:u w:val="single" w:color="2E2E2E"/>
        </w:rPr>
        <w:t>the</w:t>
      </w:r>
      <w:r w:rsidRPr="009A089C">
        <w:rPr>
          <w:rFonts w:ascii="Arial" w:hAnsi="Arial" w:cs="Arial"/>
          <w:b/>
          <w:spacing w:val="98"/>
          <w:sz w:val="20"/>
          <w:szCs w:val="20"/>
          <w:u w:val="single" w:color="2E2E2E"/>
        </w:rPr>
        <w:t xml:space="preserve"> </w:t>
      </w:r>
      <w:r w:rsidRPr="009A089C">
        <w:rPr>
          <w:rFonts w:ascii="Arial" w:hAnsi="Arial" w:cs="Arial"/>
          <w:b/>
          <w:sz w:val="20"/>
          <w:szCs w:val="20"/>
        </w:rPr>
        <w:t>proj</w:t>
      </w:r>
      <w:r w:rsidRPr="009A089C">
        <w:rPr>
          <w:rFonts w:ascii="Arial" w:hAnsi="Arial" w:cs="Arial"/>
          <w:b/>
          <w:sz w:val="20"/>
          <w:szCs w:val="20"/>
          <w:u w:val="single" w:color="2E2E2E"/>
        </w:rPr>
        <w:t>ect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cost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put</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to</w:t>
      </w:r>
      <w:r w:rsidRPr="009A089C">
        <w:rPr>
          <w:rFonts w:ascii="Arial" w:hAnsi="Arial" w:cs="Arial"/>
          <w:b/>
          <w:spacing w:val="40"/>
          <w:sz w:val="20"/>
          <w:szCs w:val="20"/>
          <w:u w:val="single" w:color="2E2E2E"/>
        </w:rPr>
        <w:t xml:space="preserve"> </w:t>
      </w:r>
      <w:r w:rsidRPr="009A089C">
        <w:rPr>
          <w:rFonts w:ascii="Arial" w:hAnsi="Arial" w:cs="Arial"/>
          <w:b/>
          <w:sz w:val="20"/>
          <w:szCs w:val="20"/>
          <w:u w:val="single" w:color="2E2E2E"/>
        </w:rPr>
        <w:t>bid</w:t>
      </w:r>
      <w:r w:rsidRPr="009A089C">
        <w:rPr>
          <w:rFonts w:ascii="Arial" w:hAnsi="Arial" w:cs="Arial"/>
          <w:b/>
          <w:sz w:val="20"/>
          <w:szCs w:val="20"/>
        </w:rPr>
        <w:t>,</w:t>
      </w:r>
      <w:r w:rsidRPr="009A089C">
        <w:rPr>
          <w:rFonts w:ascii="Arial" w:hAnsi="Arial" w:cs="Arial"/>
          <w:b/>
          <w:spacing w:val="40"/>
          <w:sz w:val="20"/>
          <w:szCs w:val="20"/>
        </w:rPr>
        <w:t xml:space="preserve"> </w:t>
      </w:r>
      <w:r w:rsidRPr="009A089C">
        <w:rPr>
          <w:rFonts w:ascii="Arial" w:hAnsi="Arial" w:cs="Arial"/>
          <w:sz w:val="20"/>
          <w:szCs w:val="20"/>
        </w:rPr>
        <w:t xml:space="preserve">the additional performance guarantee percentage shall </w:t>
      </w:r>
      <w:r w:rsidRPr="009A089C">
        <w:rPr>
          <w:rFonts w:ascii="Arial" w:hAnsi="Arial" w:cs="Arial"/>
          <w:color w:val="1D1D1D"/>
          <w:sz w:val="20"/>
          <w:szCs w:val="20"/>
        </w:rPr>
        <w:t xml:space="preserve">be </w:t>
      </w:r>
      <w:r w:rsidRPr="009A089C">
        <w:rPr>
          <w:rFonts w:ascii="Arial" w:hAnsi="Arial" w:cs="Arial"/>
          <w:sz w:val="20"/>
          <w:szCs w:val="20"/>
        </w:rPr>
        <w:t xml:space="preserve">incremented </w:t>
      </w:r>
      <w:r w:rsidRPr="009A089C">
        <w:rPr>
          <w:rFonts w:ascii="Arial" w:hAnsi="Arial" w:cs="Arial"/>
          <w:color w:val="171717"/>
          <w:sz w:val="20"/>
          <w:szCs w:val="20"/>
        </w:rPr>
        <w:t xml:space="preserve">by </w:t>
      </w:r>
      <w:r w:rsidRPr="009A089C">
        <w:rPr>
          <w:rFonts w:ascii="Arial" w:hAnsi="Arial" w:cs="Arial"/>
          <w:sz w:val="20"/>
          <w:szCs w:val="20"/>
        </w:rPr>
        <w:t>0.2% for every</w:t>
      </w:r>
      <w:r w:rsidRPr="009A089C">
        <w:rPr>
          <w:rFonts w:ascii="Arial" w:hAnsi="Arial" w:cs="Arial"/>
          <w:spacing w:val="40"/>
          <w:sz w:val="20"/>
          <w:szCs w:val="20"/>
        </w:rPr>
        <w:t xml:space="preserve"> </w:t>
      </w:r>
      <w:r w:rsidRPr="009A089C">
        <w:rPr>
          <w:rFonts w:ascii="Arial" w:hAnsi="Arial" w:cs="Arial"/>
          <w:sz w:val="20"/>
          <w:szCs w:val="20"/>
        </w:rPr>
        <w:t>percentage of bid price below 20% of the project</w:t>
      </w:r>
      <w:r w:rsidRPr="009A089C">
        <w:rPr>
          <w:rFonts w:ascii="Arial" w:hAnsi="Arial" w:cs="Arial"/>
          <w:spacing w:val="40"/>
          <w:sz w:val="20"/>
          <w:szCs w:val="20"/>
        </w:rPr>
        <w:t xml:space="preserve"> </w:t>
      </w:r>
      <w:r w:rsidRPr="009A089C">
        <w:rPr>
          <w:rFonts w:ascii="Arial" w:hAnsi="Arial" w:cs="Arial"/>
          <w:color w:val="0C0C0C"/>
          <w:sz w:val="20"/>
          <w:szCs w:val="20"/>
        </w:rPr>
        <w:t xml:space="preserve">cost </w:t>
      </w:r>
      <w:r w:rsidRPr="009A089C">
        <w:rPr>
          <w:rFonts w:ascii="Arial" w:hAnsi="Arial" w:cs="Arial"/>
          <w:sz w:val="20"/>
          <w:szCs w:val="20"/>
        </w:rPr>
        <w:t xml:space="preserve">put to bid in addition to </w:t>
      </w:r>
      <w:r w:rsidRPr="009A089C">
        <w:rPr>
          <w:rFonts w:ascii="Arial" w:hAnsi="Arial" w:cs="Arial"/>
          <w:color w:val="111111"/>
          <w:sz w:val="20"/>
          <w:szCs w:val="20"/>
        </w:rPr>
        <w:t xml:space="preserve">1% </w:t>
      </w:r>
      <w:r w:rsidRPr="009A089C">
        <w:rPr>
          <w:rFonts w:ascii="Arial" w:hAnsi="Arial" w:cs="Arial"/>
          <w:sz w:val="20"/>
          <w:szCs w:val="20"/>
        </w:rPr>
        <w:t xml:space="preserve">of </w:t>
      </w:r>
      <w:r w:rsidRPr="009A089C">
        <w:rPr>
          <w:rFonts w:ascii="Arial" w:hAnsi="Arial" w:cs="Arial"/>
          <w:color w:val="1D1D1D"/>
          <w:sz w:val="20"/>
          <w:szCs w:val="20"/>
        </w:rPr>
        <w:t xml:space="preserve">the </w:t>
      </w:r>
      <w:r w:rsidRPr="009A089C">
        <w:rPr>
          <w:rFonts w:ascii="Arial" w:hAnsi="Arial" w:cs="Arial"/>
          <w:sz w:val="20"/>
          <w:szCs w:val="20"/>
        </w:rPr>
        <w:t xml:space="preserve">bid price and this additional performance guarantee percentage shall be applied on </w:t>
      </w:r>
      <w:r w:rsidRPr="009A089C">
        <w:rPr>
          <w:rFonts w:ascii="Arial" w:hAnsi="Arial" w:cs="Arial"/>
          <w:color w:val="0D0D0D"/>
          <w:sz w:val="20"/>
          <w:szCs w:val="20"/>
        </w:rPr>
        <w:t xml:space="preserve">the </w:t>
      </w:r>
      <w:r w:rsidRPr="009A089C">
        <w:rPr>
          <w:rFonts w:ascii="Arial" w:hAnsi="Arial" w:cs="Arial"/>
          <w:sz w:val="20"/>
          <w:szCs w:val="20"/>
        </w:rPr>
        <w:t>bid price;</w:t>
      </w:r>
    </w:p>
    <w:p w14:paraId="622B0945" w14:textId="77777777" w:rsidR="00E608A6" w:rsidRPr="009A089C" w:rsidRDefault="00E608A6" w:rsidP="00E608A6">
      <w:pPr>
        <w:spacing w:line="360" w:lineRule="auto"/>
        <w:ind w:left="1046" w:right="353" w:hanging="370"/>
        <w:jc w:val="both"/>
        <w:rPr>
          <w:rFonts w:ascii="Arial" w:hAnsi="Arial" w:cs="Arial"/>
          <w:sz w:val="20"/>
          <w:szCs w:val="20"/>
        </w:rPr>
      </w:pPr>
      <w:r w:rsidRPr="009A089C">
        <w:rPr>
          <w:rFonts w:ascii="Arial" w:hAnsi="Arial" w:cs="Arial"/>
          <w:sz w:val="20"/>
          <w:szCs w:val="20"/>
        </w:rPr>
        <w:t>IV. The additional performance guarantee percentage shall be rounded off</w:t>
      </w:r>
      <w:r w:rsidRPr="009A089C">
        <w:rPr>
          <w:rFonts w:ascii="Arial" w:hAnsi="Arial" w:cs="Arial"/>
          <w:spacing w:val="-1"/>
          <w:sz w:val="20"/>
          <w:szCs w:val="20"/>
        </w:rPr>
        <w:t xml:space="preserve"> </w:t>
      </w:r>
      <w:r w:rsidRPr="009A089C">
        <w:rPr>
          <w:rFonts w:ascii="Arial" w:hAnsi="Arial" w:cs="Arial"/>
          <w:sz w:val="20"/>
          <w:szCs w:val="20"/>
        </w:rPr>
        <w:t xml:space="preserve">to the next lower percentage based on whether the decimal point </w:t>
      </w:r>
      <w:r w:rsidRPr="009A089C">
        <w:rPr>
          <w:rFonts w:ascii="Arial" w:hAnsi="Arial" w:cs="Arial"/>
          <w:color w:val="232323"/>
          <w:sz w:val="20"/>
          <w:szCs w:val="20"/>
        </w:rPr>
        <w:t xml:space="preserve">of </w:t>
      </w:r>
      <w:r w:rsidRPr="009A089C">
        <w:rPr>
          <w:rFonts w:ascii="Arial" w:hAnsi="Arial" w:cs="Arial"/>
          <w:sz w:val="20"/>
          <w:szCs w:val="20"/>
        </w:rPr>
        <w:t>the percentage of bid price is below 0.5% or next higher percentage</w:t>
      </w:r>
      <w:r w:rsidRPr="009A089C">
        <w:rPr>
          <w:rFonts w:ascii="Arial" w:hAnsi="Arial" w:cs="Arial"/>
          <w:spacing w:val="40"/>
          <w:sz w:val="20"/>
          <w:szCs w:val="20"/>
        </w:rPr>
        <w:t xml:space="preserve"> </w:t>
      </w:r>
      <w:r w:rsidRPr="009A089C">
        <w:rPr>
          <w:rFonts w:ascii="Arial" w:hAnsi="Arial" w:cs="Arial"/>
          <w:sz w:val="20"/>
          <w:szCs w:val="20"/>
        </w:rPr>
        <w:t>based</w:t>
      </w:r>
      <w:r w:rsidRPr="009A089C">
        <w:rPr>
          <w:rFonts w:ascii="Arial" w:hAnsi="Arial" w:cs="Arial"/>
          <w:spacing w:val="40"/>
          <w:sz w:val="20"/>
          <w:szCs w:val="20"/>
        </w:rPr>
        <w:t xml:space="preserve"> </w:t>
      </w:r>
      <w:r w:rsidRPr="009A089C">
        <w:rPr>
          <w:rFonts w:ascii="Arial" w:hAnsi="Arial" w:cs="Arial"/>
          <w:sz w:val="20"/>
          <w:szCs w:val="20"/>
        </w:rPr>
        <w:t>on</w:t>
      </w:r>
      <w:r w:rsidRPr="009A089C">
        <w:rPr>
          <w:rFonts w:ascii="Arial" w:hAnsi="Arial" w:cs="Arial"/>
          <w:spacing w:val="34"/>
          <w:sz w:val="20"/>
          <w:szCs w:val="20"/>
        </w:rPr>
        <w:t xml:space="preserve"> </w:t>
      </w:r>
      <w:r w:rsidRPr="009A089C">
        <w:rPr>
          <w:rFonts w:ascii="Arial" w:hAnsi="Arial" w:cs="Arial"/>
          <w:sz w:val="20"/>
          <w:szCs w:val="20"/>
        </w:rPr>
        <w:t>whether</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33"/>
          <w:sz w:val="20"/>
          <w:szCs w:val="20"/>
        </w:rPr>
        <w:t xml:space="preserve"> </w:t>
      </w:r>
      <w:r w:rsidRPr="009A089C">
        <w:rPr>
          <w:rFonts w:ascii="Arial" w:hAnsi="Arial" w:cs="Arial"/>
          <w:sz w:val="20"/>
          <w:szCs w:val="20"/>
        </w:rPr>
        <w:t>decimal</w:t>
      </w:r>
      <w:r w:rsidRPr="009A089C">
        <w:rPr>
          <w:rFonts w:ascii="Arial" w:hAnsi="Arial" w:cs="Arial"/>
          <w:spacing w:val="40"/>
          <w:sz w:val="20"/>
          <w:szCs w:val="20"/>
        </w:rPr>
        <w:t xml:space="preserve"> </w:t>
      </w:r>
      <w:r w:rsidRPr="009A089C">
        <w:rPr>
          <w:rFonts w:ascii="Arial" w:hAnsi="Arial" w:cs="Arial"/>
          <w:sz w:val="20"/>
          <w:szCs w:val="20"/>
        </w:rPr>
        <w:t>point</w:t>
      </w:r>
      <w:r w:rsidRPr="009A089C">
        <w:rPr>
          <w:rFonts w:ascii="Arial" w:hAnsi="Arial" w:cs="Arial"/>
          <w:spacing w:val="40"/>
          <w:sz w:val="20"/>
          <w:szCs w:val="20"/>
        </w:rPr>
        <w:t xml:space="preserve"> </w:t>
      </w:r>
      <w:r w:rsidRPr="009A089C">
        <w:rPr>
          <w:rFonts w:ascii="Arial" w:hAnsi="Arial" w:cs="Arial"/>
          <w:color w:val="111111"/>
          <w:sz w:val="20"/>
          <w:szCs w:val="20"/>
        </w:rPr>
        <w:t>of</w:t>
      </w:r>
      <w:r w:rsidRPr="009A089C">
        <w:rPr>
          <w:rFonts w:ascii="Arial" w:hAnsi="Arial" w:cs="Arial"/>
          <w:color w:val="111111"/>
          <w:spacing w:val="25"/>
          <w:sz w:val="20"/>
          <w:szCs w:val="20"/>
        </w:rPr>
        <w:t xml:space="preserve"> </w:t>
      </w:r>
      <w:r w:rsidRPr="009A089C">
        <w:rPr>
          <w:rFonts w:ascii="Arial" w:hAnsi="Arial" w:cs="Arial"/>
          <w:sz w:val="20"/>
          <w:szCs w:val="20"/>
        </w:rPr>
        <w:t>the</w:t>
      </w:r>
      <w:r w:rsidRPr="009A089C">
        <w:rPr>
          <w:rFonts w:ascii="Arial" w:hAnsi="Arial" w:cs="Arial"/>
          <w:spacing w:val="38"/>
          <w:sz w:val="20"/>
          <w:szCs w:val="20"/>
        </w:rPr>
        <w:t xml:space="preserve"> </w:t>
      </w:r>
      <w:r w:rsidRPr="009A089C">
        <w:rPr>
          <w:rFonts w:ascii="Arial" w:hAnsi="Arial" w:cs="Arial"/>
          <w:sz w:val="20"/>
          <w:szCs w:val="20"/>
        </w:rPr>
        <w:t>percentage</w:t>
      </w:r>
      <w:r w:rsidRPr="009A089C">
        <w:rPr>
          <w:rFonts w:ascii="Arial" w:hAnsi="Arial" w:cs="Arial"/>
          <w:spacing w:val="40"/>
          <w:sz w:val="20"/>
          <w:szCs w:val="20"/>
        </w:rPr>
        <w:t xml:space="preserve"> </w:t>
      </w:r>
      <w:r w:rsidRPr="009A089C">
        <w:rPr>
          <w:rFonts w:ascii="Arial" w:hAnsi="Arial" w:cs="Arial"/>
          <w:sz w:val="20"/>
          <w:szCs w:val="20"/>
        </w:rPr>
        <w:t>of</w:t>
      </w:r>
      <w:r w:rsidRPr="009A089C">
        <w:rPr>
          <w:rFonts w:ascii="Arial" w:hAnsi="Arial" w:cs="Arial"/>
          <w:spacing w:val="-1"/>
          <w:sz w:val="20"/>
          <w:szCs w:val="20"/>
        </w:rPr>
        <w:t xml:space="preserve"> </w:t>
      </w:r>
      <w:r w:rsidRPr="009A089C">
        <w:rPr>
          <w:rFonts w:ascii="Arial" w:hAnsi="Arial" w:cs="Arial"/>
          <w:sz w:val="20"/>
          <w:szCs w:val="20"/>
        </w:rPr>
        <w:t>bid price is 0.5% or more.</w:t>
      </w:r>
    </w:p>
    <w:p w14:paraId="280F887E" w14:textId="77777777" w:rsidR="00E608A6" w:rsidRPr="009A089C" w:rsidRDefault="00E608A6" w:rsidP="00E608A6">
      <w:pPr>
        <w:spacing w:before="114" w:line="360" w:lineRule="auto"/>
        <w:ind w:left="791"/>
        <w:jc w:val="both"/>
        <w:rPr>
          <w:rFonts w:ascii="Arial" w:hAnsi="Arial" w:cs="Arial"/>
          <w:position w:val="1"/>
          <w:sz w:val="20"/>
          <w:szCs w:val="20"/>
        </w:rPr>
      </w:pPr>
      <w:r w:rsidRPr="009A089C">
        <w:rPr>
          <w:rFonts w:ascii="Arial" w:hAnsi="Arial" w:cs="Arial"/>
          <w:noProof/>
          <w:sz w:val="20"/>
          <w:szCs w:val="20"/>
        </w:rPr>
        <w:drawing>
          <wp:inline distT="0" distB="0" distL="0" distR="0" wp14:anchorId="6FE593DD" wp14:editId="55666E7C">
            <wp:extent cx="100330" cy="100328"/>
            <wp:effectExtent l="0" t="0" r="0" b="0"/>
            <wp:docPr id="979356433"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3" cstate="print"/>
                    <a:stretch>
                      <a:fillRect/>
                    </a:stretch>
                  </pic:blipFill>
                  <pic:spPr>
                    <a:xfrm>
                      <a:off x="0" y="0"/>
                      <a:ext cx="100330" cy="100328"/>
                    </a:xfrm>
                    <a:prstGeom prst="rect">
                      <a:avLst/>
                    </a:prstGeom>
                  </pic:spPr>
                </pic:pic>
              </a:graphicData>
            </a:graphic>
          </wp:inline>
        </w:drawing>
      </w:r>
      <w:r w:rsidRPr="009A089C">
        <w:rPr>
          <w:rFonts w:ascii="Arial" w:hAnsi="Arial" w:cs="Arial"/>
          <w:spacing w:val="40"/>
          <w:position w:val="1"/>
          <w:sz w:val="20"/>
          <w:szCs w:val="20"/>
        </w:rPr>
        <w:t xml:space="preserve"> </w:t>
      </w:r>
      <w:r w:rsidRPr="009A089C">
        <w:rPr>
          <w:rFonts w:ascii="Arial" w:hAnsi="Arial" w:cs="Arial"/>
          <w:position w:val="1"/>
          <w:sz w:val="20"/>
          <w:szCs w:val="20"/>
        </w:rPr>
        <w:t>The additional</w:t>
      </w:r>
      <w:r w:rsidRPr="009A089C">
        <w:rPr>
          <w:rFonts w:ascii="Arial" w:hAnsi="Arial" w:cs="Arial"/>
          <w:spacing w:val="-1"/>
          <w:position w:val="1"/>
          <w:sz w:val="20"/>
          <w:szCs w:val="20"/>
        </w:rPr>
        <w:t xml:space="preserve"> </w:t>
      </w:r>
      <w:r w:rsidRPr="009A089C">
        <w:rPr>
          <w:rFonts w:ascii="Arial" w:hAnsi="Arial" w:cs="Arial"/>
          <w:position w:val="1"/>
          <w:sz w:val="20"/>
          <w:szCs w:val="20"/>
        </w:rPr>
        <w:t>performance</w:t>
      </w:r>
      <w:r w:rsidRPr="009A089C">
        <w:rPr>
          <w:rFonts w:ascii="Arial" w:hAnsi="Arial" w:cs="Arial"/>
          <w:spacing w:val="15"/>
          <w:position w:val="1"/>
          <w:sz w:val="20"/>
          <w:szCs w:val="20"/>
        </w:rPr>
        <w:t xml:space="preserve"> </w:t>
      </w:r>
      <w:r w:rsidRPr="009A089C">
        <w:rPr>
          <w:rFonts w:ascii="Arial" w:hAnsi="Arial" w:cs="Arial"/>
          <w:position w:val="1"/>
          <w:sz w:val="20"/>
          <w:szCs w:val="20"/>
        </w:rPr>
        <w:t>security</w:t>
      </w:r>
      <w:r w:rsidRPr="009A089C">
        <w:rPr>
          <w:rFonts w:ascii="Arial" w:hAnsi="Arial" w:cs="Arial"/>
          <w:spacing w:val="-1"/>
          <w:position w:val="1"/>
          <w:sz w:val="20"/>
          <w:szCs w:val="20"/>
        </w:rPr>
        <w:t xml:space="preserve"> </w:t>
      </w:r>
      <w:r w:rsidRPr="009A089C">
        <w:rPr>
          <w:rFonts w:ascii="Arial" w:hAnsi="Arial" w:cs="Arial"/>
          <w:position w:val="1"/>
          <w:sz w:val="20"/>
          <w:szCs w:val="20"/>
        </w:rPr>
        <w:t>shall be</w:t>
      </w:r>
      <w:r w:rsidRPr="009A089C">
        <w:rPr>
          <w:rFonts w:ascii="Arial" w:hAnsi="Arial" w:cs="Arial"/>
          <w:spacing w:val="-8"/>
          <w:position w:val="1"/>
          <w:sz w:val="20"/>
          <w:szCs w:val="20"/>
        </w:rPr>
        <w:t xml:space="preserve"> </w:t>
      </w:r>
      <w:r w:rsidRPr="009A089C">
        <w:rPr>
          <w:rFonts w:ascii="Arial" w:hAnsi="Arial" w:cs="Arial"/>
          <w:position w:val="1"/>
          <w:sz w:val="20"/>
          <w:szCs w:val="20"/>
        </w:rPr>
        <w:t>treated as</w:t>
      </w:r>
      <w:r w:rsidRPr="009A089C">
        <w:rPr>
          <w:rFonts w:ascii="Arial" w:hAnsi="Arial" w:cs="Arial"/>
          <w:spacing w:val="-8"/>
          <w:position w:val="1"/>
          <w:sz w:val="20"/>
          <w:szCs w:val="20"/>
        </w:rPr>
        <w:t xml:space="preserve"> </w:t>
      </w:r>
      <w:r w:rsidRPr="009A089C">
        <w:rPr>
          <w:rFonts w:ascii="Arial" w:hAnsi="Arial" w:cs="Arial"/>
          <w:position w:val="1"/>
          <w:sz w:val="20"/>
          <w:szCs w:val="20"/>
        </w:rPr>
        <w:t>part</w:t>
      </w:r>
      <w:r w:rsidRPr="009A089C">
        <w:rPr>
          <w:rFonts w:ascii="Arial" w:hAnsi="Arial" w:cs="Arial"/>
          <w:spacing w:val="-10"/>
          <w:position w:val="1"/>
          <w:sz w:val="20"/>
          <w:szCs w:val="20"/>
        </w:rPr>
        <w:t xml:space="preserve"> </w:t>
      </w:r>
      <w:r w:rsidRPr="009A089C">
        <w:rPr>
          <w:rFonts w:ascii="Arial" w:hAnsi="Arial" w:cs="Arial"/>
          <w:position w:val="1"/>
          <w:sz w:val="20"/>
          <w:szCs w:val="20"/>
        </w:rPr>
        <w:t>of</w:t>
      </w:r>
      <w:r w:rsidRPr="009A089C">
        <w:rPr>
          <w:rFonts w:ascii="Arial" w:hAnsi="Arial" w:cs="Arial"/>
          <w:spacing w:val="-15"/>
          <w:position w:val="1"/>
          <w:sz w:val="20"/>
          <w:szCs w:val="20"/>
        </w:rPr>
        <w:t xml:space="preserve"> </w:t>
      </w:r>
      <w:r w:rsidRPr="009A089C">
        <w:rPr>
          <w:rFonts w:ascii="Arial" w:hAnsi="Arial" w:cs="Arial"/>
          <w:position w:val="1"/>
          <w:sz w:val="20"/>
          <w:szCs w:val="20"/>
        </w:rPr>
        <w:t>the</w:t>
      </w:r>
      <w:r w:rsidRPr="009A089C">
        <w:rPr>
          <w:rFonts w:ascii="Arial" w:hAnsi="Arial" w:cs="Arial"/>
          <w:spacing w:val="-2"/>
          <w:position w:val="1"/>
          <w:sz w:val="20"/>
          <w:szCs w:val="20"/>
        </w:rPr>
        <w:t xml:space="preserve"> </w:t>
      </w:r>
      <w:r w:rsidRPr="009A089C">
        <w:rPr>
          <w:rFonts w:ascii="Arial" w:hAnsi="Arial" w:cs="Arial"/>
          <w:position w:val="1"/>
          <w:sz w:val="20"/>
          <w:szCs w:val="20"/>
        </w:rPr>
        <w:t>performance security.</w:t>
      </w:r>
    </w:p>
    <w:p w14:paraId="76F40DE1" w14:textId="77777777" w:rsidR="00E608A6" w:rsidRDefault="00E608A6" w:rsidP="00E608A6">
      <w:pPr>
        <w:spacing w:line="360" w:lineRule="auto"/>
        <w:ind w:left="1075" w:right="1067"/>
        <w:jc w:val="both"/>
        <w:rPr>
          <w:rFonts w:ascii="Arial" w:hAnsi="Arial" w:cs="Arial"/>
          <w:sz w:val="20"/>
          <w:szCs w:val="20"/>
        </w:rPr>
      </w:pPr>
      <w:r w:rsidRPr="009A089C">
        <w:rPr>
          <w:rFonts w:ascii="Arial" w:hAnsi="Arial" w:cs="Arial"/>
          <w:sz w:val="20"/>
          <w:szCs w:val="20"/>
        </w:rPr>
        <w:t>VI.</w:t>
      </w:r>
      <w:r w:rsidRPr="009A089C">
        <w:rPr>
          <w:rFonts w:ascii="Arial" w:hAnsi="Arial" w:cs="Arial"/>
          <w:spacing w:val="80"/>
          <w:sz w:val="20"/>
          <w:szCs w:val="20"/>
        </w:rPr>
        <w:t xml:space="preserve"> </w:t>
      </w:r>
      <w:r w:rsidRPr="009A089C">
        <w:rPr>
          <w:rFonts w:ascii="Arial" w:hAnsi="Arial" w:cs="Arial"/>
          <w:position w:val="1"/>
          <w:sz w:val="20"/>
          <w:szCs w:val="20"/>
        </w:rPr>
        <w:t xml:space="preserve">Justification for abnormally low bids shall be scrutin'zed by the Departmental Technical </w:t>
      </w:r>
      <w:r w:rsidRPr="009A089C">
        <w:rPr>
          <w:rFonts w:ascii="Arial" w:hAnsi="Arial" w:cs="Arial"/>
          <w:sz w:val="20"/>
          <w:szCs w:val="20"/>
        </w:rPr>
        <w:t>Committee</w:t>
      </w:r>
      <w:r w:rsidRPr="009A089C">
        <w:rPr>
          <w:rFonts w:ascii="Arial" w:hAnsi="Arial" w:cs="Arial"/>
          <w:spacing w:val="40"/>
          <w:sz w:val="20"/>
          <w:szCs w:val="20"/>
        </w:rPr>
        <w:t xml:space="preserve"> </w:t>
      </w:r>
      <w:r w:rsidRPr="009A089C">
        <w:rPr>
          <w:rFonts w:ascii="Arial" w:hAnsi="Arial" w:cs="Arial"/>
          <w:sz w:val="20"/>
          <w:szCs w:val="20"/>
        </w:rPr>
        <w:t>and</w:t>
      </w:r>
      <w:r w:rsidRPr="009A089C">
        <w:rPr>
          <w:rFonts w:ascii="Arial" w:hAnsi="Arial" w:cs="Arial"/>
          <w:spacing w:val="40"/>
          <w:sz w:val="20"/>
          <w:szCs w:val="20"/>
        </w:rPr>
        <w:t xml:space="preserve"> </w:t>
      </w:r>
      <w:r w:rsidRPr="009A089C">
        <w:rPr>
          <w:rFonts w:ascii="Arial" w:hAnsi="Arial" w:cs="Arial"/>
          <w:sz w:val="20"/>
          <w:szCs w:val="20"/>
        </w:rPr>
        <w:t>recommended</w:t>
      </w:r>
      <w:r w:rsidRPr="009A089C">
        <w:rPr>
          <w:rFonts w:ascii="Arial" w:hAnsi="Arial" w:cs="Arial"/>
          <w:spacing w:val="40"/>
          <w:sz w:val="20"/>
          <w:szCs w:val="20"/>
        </w:rPr>
        <w:t xml:space="preserve"> </w:t>
      </w:r>
      <w:r w:rsidRPr="009A089C">
        <w:rPr>
          <w:rFonts w:ascii="Arial" w:hAnsi="Arial" w:cs="Arial"/>
          <w:sz w:val="20"/>
          <w:szCs w:val="20"/>
        </w:rPr>
        <w:t>to</w:t>
      </w:r>
      <w:r w:rsidRPr="009A089C">
        <w:rPr>
          <w:rFonts w:ascii="Arial" w:hAnsi="Arial" w:cs="Arial"/>
          <w:spacing w:val="40"/>
          <w:sz w:val="20"/>
          <w:szCs w:val="20"/>
        </w:rPr>
        <w:t xml:space="preserve"> </w:t>
      </w:r>
      <w:r w:rsidRPr="009A089C">
        <w:rPr>
          <w:rFonts w:ascii="Arial" w:hAnsi="Arial" w:cs="Arial"/>
          <w:sz w:val="20"/>
          <w:szCs w:val="20"/>
        </w:rPr>
        <w:t>the</w:t>
      </w:r>
      <w:r w:rsidRPr="009A089C">
        <w:rPr>
          <w:rFonts w:ascii="Arial" w:hAnsi="Arial" w:cs="Arial"/>
          <w:spacing w:val="40"/>
          <w:sz w:val="20"/>
          <w:szCs w:val="20"/>
        </w:rPr>
        <w:t xml:space="preserve"> </w:t>
      </w:r>
      <w:r w:rsidRPr="009A089C">
        <w:rPr>
          <w:rFonts w:ascii="Arial" w:hAnsi="Arial" w:cs="Arial"/>
          <w:sz w:val="20"/>
          <w:szCs w:val="20"/>
        </w:rPr>
        <w:t>competennt</w:t>
      </w:r>
      <w:r w:rsidRPr="009A089C">
        <w:rPr>
          <w:rFonts w:ascii="Arial" w:hAnsi="Arial" w:cs="Arial"/>
          <w:spacing w:val="40"/>
          <w:sz w:val="20"/>
          <w:szCs w:val="20"/>
        </w:rPr>
        <w:t xml:space="preserve"> </w:t>
      </w:r>
      <w:r w:rsidRPr="009A089C">
        <w:rPr>
          <w:rFonts w:ascii="Arial" w:hAnsi="Arial" w:cs="Arial"/>
          <w:sz w:val="20"/>
          <w:szCs w:val="20"/>
        </w:rPr>
        <w:t>authority</w:t>
      </w:r>
      <w:r w:rsidRPr="009A089C">
        <w:rPr>
          <w:rFonts w:ascii="Arial" w:hAnsi="Arial" w:cs="Arial"/>
          <w:spacing w:val="40"/>
          <w:sz w:val="20"/>
          <w:szCs w:val="20"/>
        </w:rPr>
        <w:t xml:space="preserve"> </w:t>
      </w:r>
      <w:r w:rsidRPr="009A089C">
        <w:rPr>
          <w:rFonts w:ascii="Arial" w:hAnsi="Arial" w:cs="Arial"/>
          <w:color w:val="0E0E0E"/>
          <w:sz w:val="20"/>
          <w:szCs w:val="20"/>
        </w:rPr>
        <w:t>of the</w:t>
      </w:r>
      <w:r w:rsidRPr="009A089C">
        <w:rPr>
          <w:rFonts w:ascii="Arial" w:hAnsi="Arial" w:cs="Arial"/>
          <w:color w:val="0E0E0E"/>
          <w:spacing w:val="40"/>
          <w:sz w:val="20"/>
          <w:szCs w:val="20"/>
        </w:rPr>
        <w:t xml:space="preserve"> </w:t>
      </w:r>
      <w:r w:rsidRPr="009A089C">
        <w:rPr>
          <w:rFonts w:ascii="Arial" w:hAnsi="Arial" w:cs="Arial"/>
          <w:sz w:val="20"/>
          <w:szCs w:val="20"/>
        </w:rPr>
        <w:t>Administrative Department</w:t>
      </w:r>
      <w:r w:rsidRPr="009A089C">
        <w:rPr>
          <w:rFonts w:ascii="Arial" w:hAnsi="Arial" w:cs="Arial"/>
          <w:spacing w:val="40"/>
          <w:sz w:val="20"/>
          <w:szCs w:val="20"/>
        </w:rPr>
        <w:t xml:space="preserve"> </w:t>
      </w:r>
      <w:r w:rsidRPr="009A089C">
        <w:rPr>
          <w:rFonts w:ascii="Arial" w:hAnsi="Arial" w:cs="Arial"/>
          <w:sz w:val="20"/>
          <w:szCs w:val="20"/>
        </w:rPr>
        <w:t>for the</w:t>
      </w:r>
      <w:r w:rsidRPr="009A089C">
        <w:rPr>
          <w:rFonts w:ascii="Arial" w:hAnsi="Arial" w:cs="Arial"/>
          <w:spacing w:val="-1"/>
          <w:sz w:val="20"/>
          <w:szCs w:val="20"/>
        </w:rPr>
        <w:t xml:space="preserve"> </w:t>
      </w:r>
      <w:r w:rsidRPr="009A089C">
        <w:rPr>
          <w:rFonts w:ascii="Arial" w:hAnsi="Arial" w:cs="Arial"/>
          <w:sz w:val="20"/>
          <w:szCs w:val="20"/>
        </w:rPr>
        <w:t>approval of</w:t>
      </w:r>
      <w:r w:rsidRPr="009A089C">
        <w:rPr>
          <w:rFonts w:ascii="Arial" w:hAnsi="Arial" w:cs="Arial"/>
          <w:spacing w:val="-8"/>
          <w:sz w:val="20"/>
          <w:szCs w:val="20"/>
        </w:rPr>
        <w:t xml:space="preserve"> </w:t>
      </w:r>
      <w:r w:rsidRPr="009A089C">
        <w:rPr>
          <w:rFonts w:ascii="Arial" w:hAnsi="Arial" w:cs="Arial"/>
          <w:sz w:val="20"/>
          <w:szCs w:val="20"/>
        </w:rPr>
        <w:t>the Additional Performance</w:t>
      </w:r>
      <w:r w:rsidRPr="009A089C">
        <w:rPr>
          <w:rFonts w:ascii="Arial" w:hAnsi="Arial" w:cs="Arial"/>
          <w:spacing w:val="40"/>
          <w:sz w:val="20"/>
          <w:szCs w:val="20"/>
        </w:rPr>
        <w:t xml:space="preserve"> </w:t>
      </w:r>
      <w:r w:rsidRPr="009A089C">
        <w:rPr>
          <w:rFonts w:ascii="Arial" w:hAnsi="Arial" w:cs="Arial"/>
          <w:sz w:val="20"/>
          <w:szCs w:val="20"/>
        </w:rPr>
        <w:t>Security</w:t>
      </w:r>
      <w:r w:rsidRPr="009A089C">
        <w:rPr>
          <w:rFonts w:ascii="Arial" w:hAnsi="Arial" w:cs="Arial"/>
          <w:spacing w:val="-8"/>
          <w:sz w:val="20"/>
          <w:szCs w:val="20"/>
        </w:rPr>
        <w:t xml:space="preserve"> </w:t>
      </w:r>
      <w:r w:rsidRPr="009A089C">
        <w:rPr>
          <w:rFonts w:ascii="Arial" w:hAnsi="Arial" w:cs="Arial"/>
          <w:sz w:val="20"/>
          <w:szCs w:val="20"/>
        </w:rPr>
        <w:t>(APS). An abnormally low bid is one in</w:t>
      </w:r>
      <w:r w:rsidRPr="009A089C">
        <w:rPr>
          <w:rFonts w:ascii="Arial" w:hAnsi="Arial" w:cs="Arial"/>
          <w:spacing w:val="-1"/>
          <w:sz w:val="20"/>
          <w:szCs w:val="20"/>
        </w:rPr>
        <w:t xml:space="preserve"> </w:t>
      </w:r>
      <w:r w:rsidRPr="009A089C">
        <w:rPr>
          <w:rFonts w:ascii="Arial" w:hAnsi="Arial" w:cs="Arial"/>
          <w:sz w:val="20"/>
          <w:szCs w:val="20"/>
        </w:rPr>
        <w:t>which</w:t>
      </w:r>
      <w:r w:rsidRPr="009A089C">
        <w:rPr>
          <w:rFonts w:ascii="Arial" w:hAnsi="Arial" w:cs="Arial"/>
          <w:spacing w:val="-1"/>
          <w:sz w:val="20"/>
          <w:szCs w:val="20"/>
        </w:rPr>
        <w:t xml:space="preserve"> </w:t>
      </w:r>
      <w:r w:rsidRPr="009A089C">
        <w:rPr>
          <w:rFonts w:ascii="Arial" w:hAnsi="Arial" w:cs="Arial"/>
          <w:sz w:val="20"/>
          <w:szCs w:val="20"/>
        </w:rPr>
        <w:t>the Bid price, in</w:t>
      </w:r>
      <w:r w:rsidRPr="009A089C">
        <w:rPr>
          <w:rFonts w:ascii="Arial" w:hAnsi="Arial" w:cs="Arial"/>
          <w:spacing w:val="-1"/>
          <w:sz w:val="20"/>
          <w:szCs w:val="20"/>
        </w:rPr>
        <w:t xml:space="preserve"> </w:t>
      </w:r>
      <w:r w:rsidRPr="009A089C">
        <w:rPr>
          <w:rFonts w:ascii="Arial" w:hAnsi="Arial" w:cs="Arial"/>
          <w:sz w:val="20"/>
          <w:szCs w:val="20"/>
        </w:rPr>
        <w:t>combination</w:t>
      </w:r>
      <w:r w:rsidRPr="009A089C">
        <w:rPr>
          <w:rFonts w:ascii="Arial" w:hAnsi="Arial" w:cs="Arial"/>
          <w:spacing w:val="-1"/>
          <w:sz w:val="20"/>
          <w:szCs w:val="20"/>
        </w:rPr>
        <w:t xml:space="preserve"> </w:t>
      </w:r>
      <w:r w:rsidRPr="009A089C">
        <w:rPr>
          <w:rFonts w:ascii="Arial" w:hAnsi="Arial" w:cs="Arial"/>
          <w:sz w:val="20"/>
          <w:szCs w:val="20"/>
        </w:rPr>
        <w:t>with</w:t>
      </w:r>
      <w:r w:rsidRPr="009A089C">
        <w:rPr>
          <w:rFonts w:ascii="Arial" w:hAnsi="Arial" w:cs="Arial"/>
          <w:spacing w:val="-1"/>
          <w:sz w:val="20"/>
          <w:szCs w:val="20"/>
        </w:rPr>
        <w:t xml:space="preserve"> </w:t>
      </w:r>
      <w:r w:rsidRPr="009A089C">
        <w:rPr>
          <w:rFonts w:ascii="Arial" w:hAnsi="Arial" w:cs="Arial"/>
          <w:sz w:val="20"/>
          <w:szCs w:val="20"/>
        </w:rPr>
        <w:t>other elements of</w:t>
      </w:r>
      <w:r w:rsidRPr="009A089C">
        <w:rPr>
          <w:rFonts w:ascii="Arial" w:hAnsi="Arial" w:cs="Arial"/>
          <w:spacing w:val="-4"/>
          <w:sz w:val="20"/>
          <w:szCs w:val="20"/>
        </w:rPr>
        <w:t xml:space="preserve"> </w:t>
      </w:r>
      <w:r w:rsidRPr="009A089C">
        <w:rPr>
          <w:rFonts w:ascii="Arial" w:hAnsi="Arial" w:cs="Arial"/>
          <w:sz w:val="20"/>
          <w:szCs w:val="20"/>
        </w:rPr>
        <w:t xml:space="preserve">the Bid, appears so low that it raises material concerns as </w:t>
      </w:r>
      <w:r w:rsidRPr="009A089C">
        <w:rPr>
          <w:rFonts w:ascii="Arial" w:hAnsi="Arial" w:cs="Arial"/>
          <w:color w:val="1A1A1A"/>
          <w:sz w:val="20"/>
          <w:szCs w:val="20"/>
        </w:rPr>
        <w:t xml:space="preserve">to </w:t>
      </w:r>
      <w:r w:rsidRPr="009A089C">
        <w:rPr>
          <w:rFonts w:ascii="Arial" w:hAnsi="Arial" w:cs="Arial"/>
          <w:sz w:val="20"/>
          <w:szCs w:val="20"/>
        </w:rPr>
        <w:t xml:space="preserve">the capability </w:t>
      </w:r>
      <w:r w:rsidRPr="009A089C">
        <w:rPr>
          <w:rFonts w:ascii="Arial" w:hAnsi="Arial" w:cs="Arial"/>
          <w:color w:val="0E0E0E"/>
          <w:sz w:val="20"/>
          <w:szCs w:val="20"/>
        </w:rPr>
        <w:t xml:space="preserve">of </w:t>
      </w:r>
      <w:r w:rsidRPr="009A089C">
        <w:rPr>
          <w:rFonts w:ascii="Arial" w:hAnsi="Arial" w:cs="Arial"/>
          <w:sz w:val="20"/>
          <w:szCs w:val="20"/>
        </w:rPr>
        <w:t xml:space="preserve">the Bidder </w:t>
      </w:r>
      <w:r w:rsidRPr="009A089C">
        <w:rPr>
          <w:rFonts w:ascii="Arial" w:hAnsi="Arial" w:cs="Arial"/>
          <w:color w:val="202020"/>
          <w:sz w:val="20"/>
          <w:szCs w:val="20"/>
        </w:rPr>
        <w:t xml:space="preserve">to </w:t>
      </w:r>
      <w:r w:rsidRPr="009A089C">
        <w:rPr>
          <w:rFonts w:ascii="Arial" w:hAnsi="Arial" w:cs="Arial"/>
          <w:sz w:val="20"/>
          <w:szCs w:val="20"/>
        </w:rPr>
        <w:t xml:space="preserve">perform the contract at the offered price. Procuring </w:t>
      </w:r>
      <w:r w:rsidRPr="009A089C">
        <w:rPr>
          <w:rFonts w:ascii="Arial" w:hAnsi="Arial" w:cs="Arial"/>
          <w:color w:val="171717"/>
          <w:sz w:val="20"/>
          <w:szCs w:val="20"/>
        </w:rPr>
        <w:t xml:space="preserve">Entity </w:t>
      </w:r>
      <w:r w:rsidRPr="009A089C">
        <w:rPr>
          <w:rFonts w:ascii="Arial" w:hAnsi="Arial" w:cs="Arial"/>
          <w:sz w:val="20"/>
          <w:szCs w:val="20"/>
        </w:rPr>
        <w:t xml:space="preserve">may, </w:t>
      </w:r>
      <w:r w:rsidRPr="009A089C">
        <w:rPr>
          <w:rFonts w:ascii="Arial" w:hAnsi="Arial" w:cs="Arial"/>
          <w:color w:val="111111"/>
          <w:sz w:val="20"/>
          <w:szCs w:val="20"/>
        </w:rPr>
        <w:t xml:space="preserve">in </w:t>
      </w:r>
      <w:r w:rsidRPr="009A089C">
        <w:rPr>
          <w:rFonts w:ascii="Arial" w:hAnsi="Arial" w:cs="Arial"/>
          <w:sz w:val="20"/>
          <w:szCs w:val="20"/>
        </w:rPr>
        <w:t xml:space="preserve">such cases, seek written clarifications from the Bidder, including detailed price analyses </w:t>
      </w:r>
      <w:r w:rsidRPr="009A089C">
        <w:rPr>
          <w:rFonts w:ascii="Arial" w:hAnsi="Arial" w:cs="Arial"/>
          <w:color w:val="151515"/>
          <w:sz w:val="20"/>
          <w:szCs w:val="20"/>
        </w:rPr>
        <w:t xml:space="preserve">of </w:t>
      </w:r>
      <w:r w:rsidRPr="009A089C">
        <w:rPr>
          <w:rFonts w:ascii="Arial" w:hAnsi="Arial" w:cs="Arial"/>
          <w:sz w:val="20"/>
          <w:szCs w:val="20"/>
        </w:rPr>
        <w:t>its Bid price in relation to scope, schedule,</w:t>
      </w:r>
      <w:r w:rsidRPr="009A089C">
        <w:rPr>
          <w:rFonts w:ascii="Arial" w:hAnsi="Arial" w:cs="Arial"/>
          <w:spacing w:val="78"/>
          <w:sz w:val="20"/>
          <w:szCs w:val="20"/>
        </w:rPr>
        <w:t xml:space="preserve"> </w:t>
      </w:r>
      <w:r w:rsidRPr="009A089C">
        <w:rPr>
          <w:rFonts w:ascii="Arial" w:hAnsi="Arial" w:cs="Arial"/>
          <w:sz w:val="20"/>
          <w:szCs w:val="20"/>
        </w:rPr>
        <w:t>resource</w:t>
      </w:r>
      <w:r w:rsidRPr="009A089C">
        <w:rPr>
          <w:rFonts w:ascii="Arial" w:hAnsi="Arial" w:cs="Arial"/>
          <w:spacing w:val="78"/>
          <w:sz w:val="20"/>
          <w:szCs w:val="20"/>
        </w:rPr>
        <w:t xml:space="preserve"> </w:t>
      </w:r>
      <w:r w:rsidRPr="009A089C">
        <w:rPr>
          <w:rFonts w:ascii="Arial" w:hAnsi="Arial" w:cs="Arial"/>
          <w:sz w:val="20"/>
          <w:szCs w:val="20"/>
        </w:rPr>
        <w:t>mobilization,</w:t>
      </w:r>
      <w:r w:rsidRPr="009A089C">
        <w:rPr>
          <w:rFonts w:ascii="Arial" w:hAnsi="Arial" w:cs="Arial"/>
          <w:spacing w:val="80"/>
          <w:sz w:val="20"/>
          <w:szCs w:val="20"/>
        </w:rPr>
        <w:t xml:space="preserve"> </w:t>
      </w:r>
      <w:r w:rsidRPr="009A089C">
        <w:rPr>
          <w:rFonts w:ascii="Arial" w:hAnsi="Arial" w:cs="Arial"/>
          <w:sz w:val="20"/>
          <w:szCs w:val="20"/>
        </w:rPr>
        <w:t>allocation</w:t>
      </w:r>
      <w:r w:rsidRPr="009A089C">
        <w:rPr>
          <w:rFonts w:ascii="Arial" w:hAnsi="Arial" w:cs="Arial"/>
          <w:spacing w:val="74"/>
          <w:sz w:val="20"/>
          <w:szCs w:val="20"/>
        </w:rPr>
        <w:t xml:space="preserve"> </w:t>
      </w:r>
      <w:r w:rsidRPr="009A089C">
        <w:rPr>
          <w:rFonts w:ascii="Arial" w:hAnsi="Arial" w:cs="Arial"/>
          <w:sz w:val="20"/>
          <w:szCs w:val="20"/>
        </w:rPr>
        <w:t>of</w:t>
      </w:r>
      <w:r w:rsidRPr="009A089C">
        <w:rPr>
          <w:rFonts w:ascii="Arial" w:hAnsi="Arial" w:cs="Arial"/>
          <w:spacing w:val="68"/>
          <w:sz w:val="20"/>
          <w:szCs w:val="20"/>
        </w:rPr>
        <w:t xml:space="preserve"> </w:t>
      </w:r>
      <w:r w:rsidRPr="009A089C">
        <w:rPr>
          <w:rFonts w:ascii="Arial" w:hAnsi="Arial" w:cs="Arial"/>
          <w:sz w:val="20"/>
          <w:szCs w:val="20"/>
        </w:rPr>
        <w:t>risks</w:t>
      </w:r>
      <w:r w:rsidRPr="009A089C">
        <w:rPr>
          <w:rFonts w:ascii="Arial" w:hAnsi="Arial" w:cs="Arial"/>
          <w:spacing w:val="78"/>
          <w:sz w:val="20"/>
          <w:szCs w:val="20"/>
        </w:rPr>
        <w:t xml:space="preserve"> </w:t>
      </w:r>
      <w:r w:rsidRPr="009A089C">
        <w:rPr>
          <w:rFonts w:ascii="Arial" w:hAnsi="Arial" w:cs="Arial"/>
          <w:sz w:val="20"/>
          <w:szCs w:val="20"/>
        </w:rPr>
        <w:t>and</w:t>
      </w:r>
      <w:r w:rsidRPr="009A089C">
        <w:rPr>
          <w:rFonts w:ascii="Arial" w:hAnsi="Arial" w:cs="Arial"/>
          <w:spacing w:val="70"/>
          <w:sz w:val="20"/>
          <w:szCs w:val="20"/>
        </w:rPr>
        <w:t xml:space="preserve"> </w:t>
      </w:r>
      <w:r w:rsidRPr="009A089C">
        <w:rPr>
          <w:rFonts w:ascii="Arial" w:hAnsi="Arial" w:cs="Arial"/>
          <w:sz w:val="20"/>
          <w:szCs w:val="20"/>
        </w:rPr>
        <w:t>responsibilities,</w:t>
      </w:r>
      <w:r w:rsidRPr="009A089C">
        <w:rPr>
          <w:rFonts w:ascii="Arial" w:hAnsi="Arial" w:cs="Arial"/>
          <w:spacing w:val="74"/>
          <w:sz w:val="20"/>
          <w:szCs w:val="20"/>
        </w:rPr>
        <w:t xml:space="preserve"> </w:t>
      </w:r>
      <w:r w:rsidRPr="009A089C">
        <w:rPr>
          <w:rFonts w:ascii="Arial" w:hAnsi="Arial" w:cs="Arial"/>
          <w:sz w:val="20"/>
          <w:szCs w:val="20"/>
        </w:rPr>
        <w:t>and</w:t>
      </w:r>
      <w:r w:rsidRPr="009A089C">
        <w:rPr>
          <w:rFonts w:ascii="Arial" w:hAnsi="Arial" w:cs="Arial"/>
          <w:spacing w:val="71"/>
          <w:sz w:val="20"/>
          <w:szCs w:val="20"/>
        </w:rPr>
        <w:t xml:space="preserve"> </w:t>
      </w:r>
      <w:r w:rsidRPr="009A089C">
        <w:rPr>
          <w:rFonts w:ascii="Arial" w:hAnsi="Arial" w:cs="Arial"/>
          <w:color w:val="111111"/>
          <w:sz w:val="20"/>
          <w:szCs w:val="20"/>
        </w:rPr>
        <w:t>any</w:t>
      </w:r>
      <w:r w:rsidRPr="009A089C">
        <w:rPr>
          <w:rFonts w:ascii="Arial" w:hAnsi="Arial" w:cs="Arial"/>
          <w:color w:val="111111"/>
          <w:spacing w:val="75"/>
          <w:sz w:val="20"/>
          <w:szCs w:val="20"/>
        </w:rPr>
        <w:t xml:space="preserve"> </w:t>
      </w:r>
      <w:r w:rsidRPr="009A089C">
        <w:rPr>
          <w:rFonts w:ascii="Arial" w:hAnsi="Arial" w:cs="Arial"/>
          <w:sz w:val="20"/>
          <w:szCs w:val="20"/>
        </w:rPr>
        <w:t>other requirement of the bid document if, after evaluating the price analyses, the procuring entity determines that the Bidder has substantially failed to demonstrate its capability to deliver the contract at the offered price,the Procuring Entity may reject the Bid/ Proposal. However , it would not be advisable to fix a normative percentage below the estimated cost, which wold automatically be considered as an abnormally low bid</w:t>
      </w:r>
    </w:p>
    <w:p w14:paraId="0BC57537" w14:textId="77777777" w:rsidR="00E608A6" w:rsidRPr="00D45E61" w:rsidRDefault="00E608A6">
      <w:pPr>
        <w:pStyle w:val="ListParagraph"/>
        <w:numPr>
          <w:ilvl w:val="0"/>
          <w:numId w:val="18"/>
        </w:numPr>
        <w:spacing w:line="360" w:lineRule="auto"/>
        <w:ind w:right="1067"/>
        <w:rPr>
          <w:rFonts w:ascii="Arial" w:hAnsi="Arial" w:cs="Arial"/>
          <w:b/>
          <w:bCs/>
          <w:sz w:val="20"/>
          <w:szCs w:val="20"/>
        </w:rPr>
      </w:pPr>
      <w:r w:rsidRPr="00D45E61">
        <w:rPr>
          <w:rFonts w:ascii="Arial" w:hAnsi="Arial" w:cs="Arial"/>
          <w:sz w:val="20"/>
          <w:szCs w:val="20"/>
        </w:rPr>
        <w:t xml:space="preserve">The following clarifications are issued via Office memorandum No.632/W dt. 09.01.26 on           Works Department Office Memorandum No.173 dated. 03.01. 2026.The Phrase </w:t>
      </w:r>
      <w:r w:rsidRPr="00D45E61">
        <w:rPr>
          <w:rFonts w:ascii="Arial" w:hAnsi="Arial" w:cs="Arial"/>
          <w:b/>
          <w:bCs/>
          <w:sz w:val="20"/>
          <w:szCs w:val="20"/>
        </w:rPr>
        <w:t>“… 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(14.99%) introduced</w:t>
      </w:r>
      <w:r w:rsidRPr="00D45E61">
        <w:rPr>
          <w:rFonts w:ascii="Arial" w:hAnsi="Arial" w:cs="Arial"/>
          <w:sz w:val="20"/>
          <w:szCs w:val="20"/>
        </w:rPr>
        <w:t xml:space="preserve"> ….” in the first para of the Works Department OM No. 173 dated. 03.01.2026 may be read as “…. </w:t>
      </w:r>
      <w:r w:rsidRPr="00D45E61">
        <w:rPr>
          <w:rFonts w:ascii="Arial" w:hAnsi="Arial" w:cs="Arial"/>
          <w:b/>
          <w:bCs/>
          <w:sz w:val="20"/>
          <w:szCs w:val="20"/>
        </w:rPr>
        <w:t>To abolish</w:t>
      </w:r>
      <w:r w:rsidRPr="00D45E61">
        <w:rPr>
          <w:rFonts w:ascii="Arial" w:hAnsi="Arial" w:cs="Arial"/>
          <w:sz w:val="20"/>
          <w:szCs w:val="20"/>
        </w:rPr>
        <w:t xml:space="preserve"> </w:t>
      </w:r>
      <w:r w:rsidRPr="00D45E61">
        <w:rPr>
          <w:rFonts w:ascii="Arial" w:hAnsi="Arial" w:cs="Arial"/>
          <w:b/>
          <w:bCs/>
          <w:sz w:val="20"/>
          <w:szCs w:val="20"/>
        </w:rPr>
        <w:t>the extant provisions of threshold negative bid caps of 15% introduced vide Works Department OM No. 12366/W dt. 08.11.2013 and amended vide Works Department OM No. 1437 dt, 31.01.2023…….”</w:t>
      </w:r>
    </w:p>
    <w:p w14:paraId="312E77DA" w14:textId="77777777" w:rsidR="00E608A6" w:rsidRPr="00D45E61" w:rsidRDefault="00E608A6">
      <w:pPr>
        <w:pStyle w:val="ListParagraph"/>
        <w:numPr>
          <w:ilvl w:val="0"/>
          <w:numId w:val="18"/>
        </w:numPr>
        <w:spacing w:line="360" w:lineRule="auto"/>
        <w:ind w:right="1067"/>
        <w:jc w:val="both"/>
        <w:rPr>
          <w:rFonts w:ascii="Arial" w:hAnsi="Arial" w:cs="Arial"/>
          <w:b/>
          <w:bCs/>
          <w:sz w:val="20"/>
          <w:szCs w:val="20"/>
        </w:rPr>
      </w:pPr>
      <w:r w:rsidRPr="00D45E61">
        <w:rPr>
          <w:rFonts w:ascii="Arial" w:hAnsi="Arial" w:cs="Arial"/>
          <w:sz w:val="20"/>
          <w:szCs w:val="20"/>
        </w:rPr>
        <w:t>The Security</w:t>
      </w:r>
      <w:r w:rsidRPr="00D45E61">
        <w:rPr>
          <w:rFonts w:ascii="Arial" w:hAnsi="Arial" w:cs="Arial"/>
          <w:spacing w:val="-2"/>
          <w:sz w:val="20"/>
          <w:szCs w:val="20"/>
        </w:rPr>
        <w:t xml:space="preserve"> </w:t>
      </w:r>
      <w:r w:rsidRPr="00D45E61">
        <w:rPr>
          <w:rFonts w:ascii="Arial" w:hAnsi="Arial" w:cs="Arial"/>
          <w:sz w:val="20"/>
          <w:szCs w:val="20"/>
        </w:rPr>
        <w:t>Deposit (Earnest Money, lnitial</w:t>
      </w:r>
      <w:r w:rsidRPr="00D45E61">
        <w:rPr>
          <w:rFonts w:ascii="Arial" w:hAnsi="Arial" w:cs="Arial"/>
          <w:spacing w:val="-1"/>
          <w:sz w:val="20"/>
          <w:szCs w:val="20"/>
        </w:rPr>
        <w:t xml:space="preserve"> </w:t>
      </w:r>
      <w:r w:rsidRPr="00D45E61">
        <w:rPr>
          <w:rFonts w:ascii="Arial" w:hAnsi="Arial" w:cs="Arial"/>
          <w:sz w:val="20"/>
          <w:szCs w:val="20"/>
        </w:rPr>
        <w:t>Security</w:t>
      </w:r>
      <w:r w:rsidRPr="00D45E61">
        <w:rPr>
          <w:rFonts w:ascii="Arial" w:hAnsi="Arial" w:cs="Arial"/>
          <w:spacing w:val="-2"/>
          <w:sz w:val="20"/>
          <w:szCs w:val="20"/>
        </w:rPr>
        <w:t xml:space="preserve"> </w:t>
      </w:r>
      <w:r w:rsidRPr="00D45E61">
        <w:rPr>
          <w:rFonts w:ascii="Arial" w:hAnsi="Arial" w:cs="Arial"/>
          <w:sz w:val="20"/>
          <w:szCs w:val="20"/>
        </w:rPr>
        <w:t>and</w:t>
      </w:r>
      <w:r w:rsidRPr="00D45E61">
        <w:rPr>
          <w:rFonts w:ascii="Arial" w:hAnsi="Arial" w:cs="Arial"/>
          <w:spacing w:val="-2"/>
          <w:sz w:val="20"/>
          <w:szCs w:val="20"/>
        </w:rPr>
        <w:t xml:space="preserve"> </w:t>
      </w:r>
      <w:r w:rsidRPr="00D45E61">
        <w:rPr>
          <w:rFonts w:ascii="Arial" w:hAnsi="Arial" w:cs="Arial"/>
          <w:sz w:val="20"/>
          <w:szCs w:val="20"/>
        </w:rPr>
        <w:t>Performance</w:t>
      </w:r>
      <w:r w:rsidRPr="00D45E61">
        <w:rPr>
          <w:rFonts w:ascii="Arial" w:hAnsi="Arial" w:cs="Arial"/>
          <w:spacing w:val="-4"/>
          <w:sz w:val="20"/>
          <w:szCs w:val="20"/>
        </w:rPr>
        <w:t xml:space="preserve"> </w:t>
      </w:r>
      <w:r w:rsidRPr="00D45E61">
        <w:rPr>
          <w:rFonts w:ascii="Arial" w:hAnsi="Arial" w:cs="Arial"/>
          <w:sz w:val="20"/>
          <w:szCs w:val="20"/>
        </w:rPr>
        <w:t>Security) at half the</w:t>
      </w:r>
      <w:r w:rsidRPr="00D45E61">
        <w:rPr>
          <w:rFonts w:ascii="Arial" w:hAnsi="Arial" w:cs="Arial"/>
          <w:spacing w:val="-4"/>
          <w:sz w:val="20"/>
          <w:szCs w:val="20"/>
        </w:rPr>
        <w:t xml:space="preserve"> </w:t>
      </w:r>
      <w:r w:rsidRPr="00D45E61">
        <w:rPr>
          <w:rFonts w:ascii="Arial" w:hAnsi="Arial" w:cs="Arial"/>
          <w:sz w:val="20"/>
          <w:szCs w:val="20"/>
        </w:rPr>
        <w:t>usual</w:t>
      </w:r>
      <w:r w:rsidRPr="00D45E61">
        <w:rPr>
          <w:rFonts w:ascii="Arial" w:hAnsi="Arial" w:cs="Arial"/>
          <w:spacing w:val="-1"/>
          <w:sz w:val="20"/>
          <w:szCs w:val="20"/>
        </w:rPr>
        <w:t xml:space="preserve"> </w:t>
      </w:r>
      <w:r w:rsidRPr="00D45E61">
        <w:rPr>
          <w:rFonts w:ascii="Arial" w:hAnsi="Arial" w:cs="Arial"/>
          <w:sz w:val="20"/>
          <w:szCs w:val="20"/>
        </w:rPr>
        <w:t>rate</w:t>
      </w:r>
      <w:r w:rsidRPr="00D45E61">
        <w:rPr>
          <w:rFonts w:ascii="Arial" w:hAnsi="Arial" w:cs="Arial"/>
          <w:spacing w:val="-4"/>
          <w:sz w:val="20"/>
          <w:szCs w:val="20"/>
        </w:rPr>
        <w:t xml:space="preserve"> </w:t>
      </w:r>
      <w:r w:rsidRPr="00D45E61">
        <w:rPr>
          <w:rFonts w:ascii="Arial" w:hAnsi="Arial" w:cs="Arial"/>
          <w:sz w:val="20"/>
          <w:szCs w:val="20"/>
        </w:rPr>
        <w:t>may</w:t>
      </w:r>
      <w:r w:rsidRPr="00D45E61">
        <w:rPr>
          <w:rFonts w:ascii="Arial" w:hAnsi="Arial" w:cs="Arial"/>
          <w:spacing w:val="-2"/>
          <w:sz w:val="20"/>
          <w:szCs w:val="20"/>
        </w:rPr>
        <w:t xml:space="preserve"> </w:t>
      </w:r>
      <w:r w:rsidRPr="00D45E61">
        <w:rPr>
          <w:rFonts w:ascii="Arial" w:hAnsi="Arial" w:cs="Arial"/>
          <w:sz w:val="20"/>
          <w:szCs w:val="20"/>
        </w:rPr>
        <w:t>be deposited/realized by/from the Scheduled Caste or Scheduled Tribe contractors coming under the Categories up to "B" Class only as against the prescribed percentage under Rule-13 of Appendix-Vlll (P.W.D. Contractors' Registration Rules, 1967) of O.P.W.D. Code, Volume-ll</w:t>
      </w:r>
    </w:p>
    <w:p w14:paraId="5EB8BADD" w14:textId="77777777" w:rsidR="00E608A6" w:rsidRPr="009A089C" w:rsidRDefault="00E608A6" w:rsidP="00E608A6">
      <w:pPr>
        <w:spacing w:line="360" w:lineRule="auto"/>
        <w:ind w:left="1075" w:right="1067"/>
        <w:jc w:val="both"/>
        <w:rPr>
          <w:rFonts w:ascii="Arial" w:hAnsi="Arial" w:cs="Arial"/>
          <w:sz w:val="20"/>
          <w:szCs w:val="20"/>
        </w:rPr>
      </w:pPr>
    </w:p>
    <w:bookmarkEnd w:id="6"/>
    <w:p w14:paraId="7B5AA8D3" w14:textId="77777777" w:rsidR="00685003" w:rsidRPr="00662CD8" w:rsidRDefault="00685003">
      <w:pPr>
        <w:pStyle w:val="ListParagraph"/>
        <w:numPr>
          <w:ilvl w:val="0"/>
          <w:numId w:val="10"/>
        </w:numPr>
        <w:autoSpaceDE w:val="0"/>
        <w:autoSpaceDN w:val="0"/>
        <w:adjustRightInd w:val="0"/>
        <w:spacing w:line="360" w:lineRule="auto"/>
        <w:ind w:left="810" w:hanging="810"/>
        <w:rPr>
          <w:rFonts w:ascii="Arial" w:hAnsi="Arial" w:cs="Arial"/>
          <w:sz w:val="19"/>
          <w:szCs w:val="19"/>
        </w:rPr>
      </w:pPr>
      <w:r w:rsidRPr="16C57B03">
        <w:rPr>
          <w:rFonts w:ascii="Arial" w:hAnsi="Arial" w:cs="Arial"/>
          <w:sz w:val="19"/>
          <w:szCs w:val="19"/>
        </w:rPr>
        <w:lastRenderedPageBreak/>
        <w:t>That for the purpose of jurisdiction in the event of disputes if any of the contract would be deemed to have been entered in to within the State of Odisha and it is agreed that neither party to the contract will be competent to bring a suit in regard to the matter by this contract at any place outside the State of Odisha.</w:t>
      </w:r>
    </w:p>
    <w:p w14:paraId="600BA701" w14:textId="77777777" w:rsidR="00685003" w:rsidRPr="00131094" w:rsidRDefault="00685003">
      <w:pPr>
        <w:pStyle w:val="ListParagraph"/>
        <w:numPr>
          <w:ilvl w:val="0"/>
          <w:numId w:val="10"/>
        </w:numPr>
        <w:autoSpaceDE w:val="0"/>
        <w:autoSpaceDN w:val="0"/>
        <w:adjustRightInd w:val="0"/>
        <w:spacing w:line="360" w:lineRule="auto"/>
        <w:ind w:left="810" w:hanging="810"/>
        <w:jc w:val="both"/>
        <w:rPr>
          <w:rFonts w:ascii="Arial" w:hAnsi="Arial" w:cs="Arial"/>
          <w:sz w:val="19"/>
          <w:szCs w:val="19"/>
        </w:rPr>
      </w:pPr>
      <w:r w:rsidRPr="16C57B03">
        <w:rPr>
          <w:rFonts w:ascii="Arial Narrow" w:hAnsi="Arial Narrow" w:cs="Arial Narrow"/>
          <w:b/>
          <w:bCs/>
          <w:sz w:val="19"/>
          <w:szCs w:val="19"/>
        </w:rPr>
        <w:t>SPECIAL CONDITIONS (PART OF THE CONTRACT)</w:t>
      </w:r>
    </w:p>
    <w:p w14:paraId="3A12B10C" w14:textId="77777777" w:rsidR="00685003" w:rsidRPr="00131094" w:rsidRDefault="00685003" w:rsidP="00685003">
      <w:pPr>
        <w:autoSpaceDE w:val="0"/>
        <w:autoSpaceDN w:val="0"/>
        <w:adjustRightInd w:val="0"/>
        <w:spacing w:line="360" w:lineRule="auto"/>
        <w:ind w:left="990" w:hanging="270"/>
        <w:jc w:val="both"/>
        <w:rPr>
          <w:rFonts w:ascii="Arial" w:hAnsi="Arial" w:cs="Arial"/>
          <w:sz w:val="19"/>
          <w:szCs w:val="19"/>
        </w:rPr>
      </w:pPr>
      <w:r w:rsidRPr="16C57B03">
        <w:rPr>
          <w:rFonts w:ascii="Arial" w:hAnsi="Arial" w:cs="Arial"/>
          <w:sz w:val="19"/>
          <w:szCs w:val="19"/>
        </w:rPr>
        <w:t>(I) All materials before they are being used in the items of works as per this Schedule of quantities and also the finished items of work where tests are applicable shall have to be tested through the Engineer-in-charge of the respective wing at appropriate Laboratories according to the relevant I.S. specifications of the materials and the said items of works and the cost of all such tests shall have to be borne by the Contractor and the rates of the items of works should be inclusive of cost of such tests.</w:t>
      </w:r>
    </w:p>
    <w:p w14:paraId="7A1EF179"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 xml:space="preserve"> (II) The tests have to be planned &amp; carried out such that the progress of work is not hampered</w:t>
      </w:r>
    </w:p>
    <w:p w14:paraId="1022A02D" w14:textId="77777777" w:rsidR="00685003" w:rsidRPr="00131094" w:rsidRDefault="00685003" w:rsidP="00685003">
      <w:pPr>
        <w:autoSpaceDE w:val="0"/>
        <w:autoSpaceDN w:val="0"/>
        <w:adjustRightInd w:val="0"/>
        <w:spacing w:line="360" w:lineRule="auto"/>
        <w:ind w:left="1080" w:hanging="360"/>
        <w:jc w:val="both"/>
        <w:rPr>
          <w:rFonts w:ascii="Arial" w:hAnsi="Arial" w:cs="Arial"/>
          <w:sz w:val="19"/>
          <w:szCs w:val="19"/>
        </w:rPr>
      </w:pPr>
      <w:r w:rsidRPr="16C57B03">
        <w:rPr>
          <w:rFonts w:ascii="Arial" w:hAnsi="Arial" w:cs="Arial"/>
          <w:sz w:val="19"/>
          <w:szCs w:val="19"/>
        </w:rPr>
        <w:t>(III) The tests are mandatory as per the prescribed frequencies and I.S. specifications. However, these are not exhaustive and the Engineer-in-charge has the right to prescribe other required test if any as will be considered from time to time.</w:t>
      </w:r>
    </w:p>
    <w:p w14:paraId="1B67A382" w14:textId="77777777" w:rsidR="00685003" w:rsidRPr="00131094" w:rsidRDefault="0068500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In case of ambiguity between clauses of this D.T.C.N. and the </w:t>
      </w:r>
      <w:r w:rsidRPr="16C57B03">
        <w:rPr>
          <w:rFonts w:ascii="Arial" w:hAnsi="Arial" w:cs="Arial"/>
          <w:b/>
          <w:bCs/>
          <w:sz w:val="19"/>
          <w:szCs w:val="19"/>
        </w:rPr>
        <w:t>P-1</w:t>
      </w:r>
      <w:r w:rsidRPr="16C57B03">
        <w:rPr>
          <w:rFonts w:ascii="Arial" w:hAnsi="Arial" w:cs="Arial"/>
          <w:sz w:val="19"/>
          <w:szCs w:val="19"/>
        </w:rPr>
        <w:t xml:space="preserve"> contract form, the relevant Clauses of the </w:t>
      </w:r>
      <w:r w:rsidRPr="16C57B03">
        <w:rPr>
          <w:rFonts w:ascii="Arial" w:hAnsi="Arial" w:cs="Arial"/>
          <w:b/>
          <w:bCs/>
          <w:sz w:val="19"/>
          <w:szCs w:val="19"/>
        </w:rPr>
        <w:t>P-1</w:t>
      </w:r>
      <w:r w:rsidRPr="16C57B03">
        <w:rPr>
          <w:rFonts w:ascii="Arial" w:hAnsi="Arial" w:cs="Arial"/>
          <w:sz w:val="19"/>
          <w:szCs w:val="19"/>
        </w:rPr>
        <w:t xml:space="preserve"> contract form shall prevail over the D.T.C.N. The clauses not covered under </w:t>
      </w:r>
      <w:r w:rsidRPr="16C57B03">
        <w:rPr>
          <w:rFonts w:ascii="Arial" w:hAnsi="Arial" w:cs="Arial"/>
          <w:b/>
          <w:bCs/>
          <w:sz w:val="19"/>
          <w:szCs w:val="19"/>
        </w:rPr>
        <w:t xml:space="preserve">P-1 </w:t>
      </w:r>
      <w:r w:rsidRPr="16C57B03">
        <w:rPr>
          <w:rFonts w:ascii="Arial" w:hAnsi="Arial" w:cs="Arial"/>
          <w:sz w:val="19"/>
          <w:szCs w:val="19"/>
        </w:rPr>
        <w:t xml:space="preserve">contract form shall be governed </w:t>
      </w:r>
      <w:r>
        <w:tab/>
      </w:r>
      <w:r w:rsidRPr="16C57B03">
        <w:rPr>
          <w:rFonts w:ascii="Arial" w:hAnsi="Arial" w:cs="Arial"/>
          <w:sz w:val="19"/>
          <w:szCs w:val="19"/>
        </w:rPr>
        <w:t>by the clauses of the D.T.C.N.</w:t>
      </w:r>
    </w:p>
    <w:p w14:paraId="71F87ECD" w14:textId="77777777" w:rsidR="00685003" w:rsidRPr="00131094" w:rsidRDefault="0068500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It must be definitely understood that the Government does not accept any responsibility for the correctness and completeness of the trial borings shown in the Cross Section.</w:t>
      </w:r>
    </w:p>
    <w:p w14:paraId="652570BD" w14:textId="77777777" w:rsidR="00685003" w:rsidRPr="00131094" w:rsidRDefault="0068500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 xml:space="preserve">Schedule of quantities is accompanied in Price Bid. It shall be definitely understood that the Government does not </w:t>
      </w:r>
      <w:r>
        <w:tab/>
      </w:r>
      <w:r w:rsidRPr="16C57B03">
        <w:rPr>
          <w:rFonts w:ascii="Arial" w:hAnsi="Arial" w:cs="Arial"/>
          <w:sz w:val="19"/>
          <w:szCs w:val="19"/>
        </w:rPr>
        <w:t xml:space="preserve">accept any responsibility for the correctness or completeness of this schedule and that this schedule is liable for </w:t>
      </w:r>
      <w:r>
        <w:tab/>
      </w:r>
      <w:r w:rsidRPr="16C57B03">
        <w:rPr>
          <w:rFonts w:ascii="Arial" w:hAnsi="Arial" w:cs="Arial"/>
          <w:sz w:val="19"/>
          <w:szCs w:val="19"/>
        </w:rPr>
        <w:t xml:space="preserve">alternation or omissions, deductions or alternations set forth in the conditions of the contract and such omissions, </w:t>
      </w:r>
      <w:r>
        <w:tab/>
      </w:r>
      <w:r w:rsidRPr="16C57B03">
        <w:rPr>
          <w:rFonts w:ascii="Arial" w:hAnsi="Arial" w:cs="Arial"/>
          <w:sz w:val="19"/>
          <w:szCs w:val="19"/>
        </w:rPr>
        <w:t xml:space="preserve">deductions, additions or alternations shall no way invalidate the contract and no extra monetary compensation, will </w:t>
      </w:r>
      <w:r>
        <w:tab/>
      </w:r>
      <w:r w:rsidRPr="16C57B03">
        <w:rPr>
          <w:rFonts w:ascii="Arial" w:hAnsi="Arial" w:cs="Arial"/>
          <w:sz w:val="19"/>
          <w:szCs w:val="19"/>
        </w:rPr>
        <w:t>be entertained.</w:t>
      </w:r>
    </w:p>
    <w:p w14:paraId="6862DCA6" w14:textId="77777777" w:rsidR="00685003" w:rsidRPr="00131094" w:rsidRDefault="00685003">
      <w:pPr>
        <w:pStyle w:val="ListParagraph"/>
        <w:numPr>
          <w:ilvl w:val="0"/>
          <w:numId w:val="10"/>
        </w:numPr>
        <w:autoSpaceDE w:val="0"/>
        <w:autoSpaceDN w:val="0"/>
        <w:adjustRightInd w:val="0"/>
        <w:spacing w:line="360" w:lineRule="auto"/>
        <w:ind w:left="900" w:hanging="900"/>
        <w:rPr>
          <w:rFonts w:ascii="Arial" w:hAnsi="Arial" w:cs="Arial"/>
          <w:sz w:val="19"/>
          <w:szCs w:val="19"/>
        </w:rPr>
      </w:pPr>
      <w:r w:rsidRPr="16C57B03">
        <w:rPr>
          <w:rFonts w:ascii="Arial" w:hAnsi="Arial" w:cs="Arial"/>
          <w:sz w:val="19"/>
          <w:szCs w:val="19"/>
        </w:rPr>
        <w:t>In case of any complaint by the labour working about the nonpayment or less payment of his wages as per latest minimum Wages Act, the Executive Engineer will have the right to investigate and if the contractor is found to be in default, he may recover such amount due from the contractor and pay such amount to the labour directly under intimation to the local labour office of the Govt. The contractor shall not employ child labour. The decision of the Executive Engineer is final and binding on the contractor.</w:t>
      </w:r>
    </w:p>
    <w:p w14:paraId="33B7ABEA"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should arrange the materials like Steel, Cement, paint and bitumen etc. of approved quality and specification at his own cost for completion of the work with the time schedule. No extension of time will be </w:t>
      </w:r>
      <w:r>
        <w:tab/>
      </w:r>
      <w:r w:rsidRPr="16C57B03">
        <w:rPr>
          <w:rFonts w:ascii="Arial" w:hAnsi="Arial" w:cs="Arial"/>
          <w:sz w:val="19"/>
          <w:szCs w:val="19"/>
        </w:rPr>
        <w:t>granted on the application of the contractor due to delay in procurement of materials.</w:t>
      </w:r>
    </w:p>
    <w:p w14:paraId="284B0128"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bidder will be responsible for the loss or damage of any departmental materials during transit and in the </w:t>
      </w:r>
      <w:r>
        <w:tab/>
      </w:r>
      <w:r w:rsidRPr="16C57B03">
        <w:rPr>
          <w:rFonts w:ascii="Arial" w:hAnsi="Arial" w:cs="Arial"/>
          <w:sz w:val="19"/>
          <w:szCs w:val="19"/>
        </w:rPr>
        <w:t>execution of the work due to reasons what-so-ever and the cost of such materials will be recovered from the bills at stock issue rates or market rates whichever is higher.</w:t>
      </w:r>
    </w:p>
    <w:p w14:paraId="60782A81" w14:textId="77777777" w:rsidR="00685003" w:rsidRPr="002844C0"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For diversion road the contractor will have to make his own arrangement to make the same in private land if </w:t>
      </w:r>
      <w:r>
        <w:tab/>
      </w:r>
      <w:r w:rsidRPr="16C57B03">
        <w:rPr>
          <w:rFonts w:ascii="Arial" w:hAnsi="Arial" w:cs="Arial"/>
          <w:sz w:val="19"/>
          <w:szCs w:val="19"/>
        </w:rPr>
        <w:t xml:space="preserve">necessary for which agreement of such land by the side of C.D. works and the rental charges for such </w:t>
      </w:r>
      <w:r>
        <w:tab/>
      </w:r>
      <w:r w:rsidRPr="16C57B03">
        <w:rPr>
          <w:rFonts w:ascii="Arial" w:hAnsi="Arial" w:cs="Arial"/>
          <w:sz w:val="19"/>
          <w:szCs w:val="19"/>
        </w:rPr>
        <w:t xml:space="preserve">private land shall be borne by the contractor including the proper maintenance with lighting arrangements during the night </w:t>
      </w:r>
      <w:r>
        <w:tab/>
      </w:r>
      <w:r w:rsidRPr="16C57B03">
        <w:rPr>
          <w:rFonts w:ascii="Arial" w:hAnsi="Arial" w:cs="Arial"/>
          <w:sz w:val="19"/>
          <w:szCs w:val="19"/>
        </w:rPr>
        <w:t xml:space="preserve">time and signaling during day time and barricading etc. till the C.D. works are opened to the traffic. No extra cost will be paid to the contractor for the above rental charges etc. His rate in the tender shall include this arrangement, rental charges for the land and maintenance, lighting and removal of such temporary road crust from the private </w:t>
      </w:r>
      <w:r>
        <w:tab/>
      </w:r>
      <w:r w:rsidRPr="16C57B03">
        <w:rPr>
          <w:rFonts w:ascii="Arial" w:hAnsi="Arial" w:cs="Arial"/>
          <w:sz w:val="19"/>
          <w:szCs w:val="19"/>
        </w:rPr>
        <w:t>land to bring the land to its original condition etc. complete.</w:t>
      </w:r>
    </w:p>
    <w:p w14:paraId="7D0381EF"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lastRenderedPageBreak/>
        <w:t xml:space="preserve">The contractor has to arrange the land required for borrowing earth if necessary for the road work at his cost. </w:t>
      </w:r>
      <w:r>
        <w:tab/>
      </w:r>
      <w:r w:rsidRPr="16C57B03">
        <w:rPr>
          <w:rFonts w:ascii="Arial" w:hAnsi="Arial" w:cs="Arial"/>
          <w:sz w:val="19"/>
          <w:szCs w:val="19"/>
        </w:rPr>
        <w:t>No extra payment by the Department will be made on this account and no claim what-so-ever will be entertained on this ground. The rate quoted by the contractor should be inclusive of all such charges.</w:t>
      </w:r>
    </w:p>
    <w:p w14:paraId="0A9C9D52"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w:t>
      </w:r>
      <w:r>
        <w:tab/>
      </w:r>
      <w:r w:rsidRPr="16C57B03">
        <w:rPr>
          <w:rFonts w:ascii="Arial" w:hAnsi="Arial" w:cs="Arial"/>
          <w:sz w:val="19"/>
          <w:szCs w:val="19"/>
        </w:rPr>
        <w:t xml:space="preserve">book to the contractor to be kept at the site of the work with pages serially numbered. Orders regarding the </w:t>
      </w:r>
      <w:r>
        <w:tab/>
      </w:r>
      <w:r w:rsidRPr="16C57B03">
        <w:rPr>
          <w:rFonts w:ascii="Arial" w:hAnsi="Arial" w:cs="Arial"/>
          <w:sz w:val="19"/>
          <w:szCs w:val="19"/>
        </w:rPr>
        <w:t xml:space="preserve">work whenever necessary are to be entered in this book by the P.W.D. Officer-in-Charge with their dated </w:t>
      </w:r>
      <w:r>
        <w:tab/>
      </w:r>
      <w:r w:rsidRPr="16C57B03">
        <w:rPr>
          <w:rFonts w:ascii="Arial" w:hAnsi="Arial" w:cs="Arial"/>
          <w:sz w:val="19"/>
          <w:szCs w:val="19"/>
        </w:rPr>
        <w:t xml:space="preserve">signatures and duly noted by the contractor or his authorised agents with their dated signature. Orders </w:t>
      </w:r>
      <w:r>
        <w:tab/>
      </w:r>
      <w:r w:rsidRPr="16C57B03">
        <w:rPr>
          <w:rFonts w:ascii="Arial" w:hAnsi="Arial" w:cs="Arial"/>
          <w:sz w:val="19"/>
          <w:szCs w:val="19"/>
        </w:rPr>
        <w:t xml:space="preserve">entered in his book and noted by the contractor’s agent shall be considered to have been duly given to the contractor for following the instructions of the Department. The order Book shall be the property of the P.W.D. and shall not be </w:t>
      </w:r>
      <w:r>
        <w:tab/>
      </w:r>
      <w:r w:rsidRPr="16C57B03">
        <w:rPr>
          <w:rFonts w:ascii="Arial" w:hAnsi="Arial" w:cs="Arial"/>
          <w:sz w:val="19"/>
          <w:szCs w:val="19"/>
        </w:rPr>
        <w:t xml:space="preserve">removed from the site of work without written permission of the Engineer (Executive Engineer) and to be </w:t>
      </w:r>
      <w:r>
        <w:tab/>
      </w:r>
      <w:r w:rsidRPr="16C57B03">
        <w:rPr>
          <w:rFonts w:ascii="Arial" w:hAnsi="Arial" w:cs="Arial"/>
          <w:sz w:val="19"/>
          <w:szCs w:val="19"/>
        </w:rPr>
        <w:t>submitted to the Engineer-in-charge every month.</w:t>
      </w:r>
    </w:p>
    <w:p w14:paraId="354C110E"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tenderer should conduct three bores at each pier and S.B.C. of soil at foundation level and abutments </w:t>
      </w:r>
      <w:r>
        <w:tab/>
      </w:r>
      <w:r w:rsidRPr="16C57B03">
        <w:rPr>
          <w:rFonts w:ascii="Arial" w:hAnsi="Arial" w:cs="Arial"/>
          <w:sz w:val="19"/>
          <w:szCs w:val="19"/>
        </w:rPr>
        <w:t xml:space="preserve">location and furnish the test results in conformity with I.R.C. code at his own cost before execution of the </w:t>
      </w:r>
      <w:r>
        <w:tab/>
      </w:r>
      <w:r w:rsidRPr="16C57B03">
        <w:rPr>
          <w:rFonts w:ascii="Arial" w:hAnsi="Arial" w:cs="Arial"/>
          <w:sz w:val="19"/>
          <w:szCs w:val="19"/>
        </w:rPr>
        <w:t xml:space="preserve">work and rate quoted by the contractor should be inclusive of such bores and S.B.C. tests etc. without any </w:t>
      </w:r>
      <w:r>
        <w:tab/>
      </w:r>
      <w:r w:rsidRPr="16C57B03">
        <w:rPr>
          <w:rFonts w:ascii="Arial" w:hAnsi="Arial" w:cs="Arial"/>
          <w:sz w:val="19"/>
          <w:szCs w:val="19"/>
        </w:rPr>
        <w:t>extra cost to the Department.</w:t>
      </w:r>
    </w:p>
    <w:p w14:paraId="42371DC1"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details of foundation, sub-structure and floor protection for execution shall be done in accordance with </w:t>
      </w:r>
      <w:r>
        <w:tab/>
      </w:r>
      <w:r w:rsidRPr="16C57B03">
        <w:rPr>
          <w:rFonts w:ascii="Arial" w:hAnsi="Arial" w:cs="Arial"/>
          <w:sz w:val="19"/>
          <w:szCs w:val="19"/>
        </w:rPr>
        <w:t>the test results thus obtained.</w:t>
      </w:r>
    </w:p>
    <w:p w14:paraId="577D3C85" w14:textId="77777777" w:rsidR="00685003" w:rsidRPr="002844C0" w:rsidRDefault="00685003">
      <w:pPr>
        <w:pStyle w:val="BodyText2"/>
        <w:numPr>
          <w:ilvl w:val="0"/>
          <w:numId w:val="10"/>
        </w:numPr>
        <w:spacing w:before="6"/>
        <w:ind w:left="900" w:hanging="900"/>
        <w:rPr>
          <w:rFonts w:ascii="Arial" w:hAnsi="Arial" w:cs="Arial"/>
          <w:sz w:val="19"/>
          <w:szCs w:val="19"/>
        </w:rPr>
      </w:pPr>
      <w:r w:rsidRPr="16C57B03">
        <w:rPr>
          <w:rFonts w:ascii="Arial" w:hAnsi="Arial" w:cs="Arial"/>
          <w:sz w:val="19"/>
          <w:szCs w:val="19"/>
        </w:rPr>
        <w:t xml:space="preserve">The contractor shall have no claim what so ever for the extra quantity of work to be executed in view of </w:t>
      </w:r>
      <w:r>
        <w:tab/>
      </w:r>
      <w:r w:rsidRPr="16C57B03">
        <w:rPr>
          <w:rFonts w:ascii="Arial" w:hAnsi="Arial" w:cs="Arial"/>
          <w:sz w:val="19"/>
          <w:szCs w:val="19"/>
        </w:rPr>
        <w:t>above possible changes and payments is to be made as per clause 11 of the P-1 Contract.</w:t>
      </w:r>
    </w:p>
    <w:p w14:paraId="7A879820"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Over and above these conditions, the terms and conditions and rules and regulations and specifications as </w:t>
      </w:r>
      <w:r>
        <w:tab/>
      </w:r>
      <w:r w:rsidRPr="16C57B03">
        <w:rPr>
          <w:rFonts w:ascii="Arial" w:hAnsi="Arial" w:cs="Arial"/>
          <w:sz w:val="19"/>
          <w:szCs w:val="19"/>
        </w:rPr>
        <w:t xml:space="preserve">laid down in Orissa Detailed Standard Specification, Orissa P.W.D. Code, Bridge code and MORT&amp;H </w:t>
      </w:r>
      <w:r>
        <w:tab/>
      </w:r>
      <w:r w:rsidRPr="16C57B03">
        <w:rPr>
          <w:rFonts w:ascii="Arial" w:hAnsi="Arial" w:cs="Arial"/>
          <w:sz w:val="19"/>
          <w:szCs w:val="19"/>
        </w:rPr>
        <w:t>specifications with latest revision / amendment are also binding on the part of the contractor.</w:t>
      </w:r>
    </w:p>
    <w:p w14:paraId="3EE3ED59"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No part of the contract shall be sublet without written permission of the concerned Executive Engineer or </w:t>
      </w:r>
      <w:r>
        <w:tab/>
      </w:r>
      <w:r w:rsidRPr="16C57B03">
        <w:rPr>
          <w:rFonts w:ascii="Arial" w:hAnsi="Arial" w:cs="Arial"/>
          <w:sz w:val="19"/>
          <w:szCs w:val="19"/>
        </w:rPr>
        <w:t>transfer be made by power of Attorney authorising others to receive payment on the contractor’s behalf.</w:t>
      </w:r>
    </w:p>
    <w:p w14:paraId="4915548F"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contractor should attach the certificate in token of payment deposit with the registration authority as per </w:t>
      </w:r>
      <w:r>
        <w:tab/>
      </w:r>
      <w:r w:rsidRPr="16C57B03">
        <w:rPr>
          <w:rFonts w:ascii="Arial" w:hAnsi="Arial" w:cs="Arial"/>
          <w:sz w:val="19"/>
          <w:szCs w:val="19"/>
        </w:rPr>
        <w:t>recent circular of the Government relating to his registration.</w:t>
      </w:r>
    </w:p>
    <w:p w14:paraId="5259DAFF"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Any damages caused by natural calamities should be done by the contractor at his own cost. The </w:t>
      </w:r>
      <w:r>
        <w:tab/>
      </w:r>
      <w:r w:rsidRPr="16C57B03">
        <w:rPr>
          <w:rFonts w:ascii="Arial" w:hAnsi="Arial" w:cs="Arial"/>
          <w:sz w:val="19"/>
          <w:szCs w:val="19"/>
        </w:rPr>
        <w:t xml:space="preserve">Department will not be any way responsible for the same and will not pay any cost towards the repair done </w:t>
      </w:r>
      <w:r>
        <w:tab/>
      </w:r>
      <w:r w:rsidRPr="16C57B03">
        <w:rPr>
          <w:rFonts w:ascii="Arial" w:hAnsi="Arial" w:cs="Arial"/>
          <w:sz w:val="19"/>
          <w:szCs w:val="19"/>
        </w:rPr>
        <w:t xml:space="preserve">by </w:t>
      </w:r>
      <w:r>
        <w:tab/>
      </w:r>
      <w:r w:rsidRPr="16C57B03">
        <w:rPr>
          <w:rFonts w:ascii="Arial" w:hAnsi="Arial" w:cs="Arial"/>
          <w:sz w:val="19"/>
          <w:szCs w:val="19"/>
        </w:rPr>
        <w:t>the contractor.</w:t>
      </w:r>
    </w:p>
    <w:p w14:paraId="5C335BCD" w14:textId="77777777" w:rsidR="00685003" w:rsidRPr="00131094" w:rsidRDefault="00685003">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If the contractor removes Government materials supplied to him from the site of work with a view to dispose of the </w:t>
      </w:r>
      <w:r>
        <w:tab/>
      </w:r>
      <w:r w:rsidRPr="16C57B03">
        <w:rPr>
          <w:rFonts w:ascii="Arial" w:hAnsi="Arial" w:cs="Arial"/>
          <w:sz w:val="19"/>
          <w:szCs w:val="19"/>
        </w:rPr>
        <w:t xml:space="preserve">same dishonesty, he shall be in addition to any other liability civil or criminal arising out of his contract be liable to </w:t>
      </w:r>
      <w:r>
        <w:tab/>
      </w:r>
      <w:r w:rsidRPr="16C57B03">
        <w:rPr>
          <w:rFonts w:ascii="Arial" w:hAnsi="Arial" w:cs="Arial"/>
          <w:sz w:val="19"/>
          <w:szCs w:val="19"/>
        </w:rPr>
        <w:t xml:space="preserve">pay a penalty equivalent to five times of the price of the materials according to the stock issue rate or market rate </w:t>
      </w:r>
      <w:r>
        <w:tab/>
      </w:r>
      <w:r w:rsidRPr="16C57B03">
        <w:rPr>
          <w:rFonts w:ascii="Arial" w:hAnsi="Arial" w:cs="Arial"/>
          <w:sz w:val="19"/>
          <w:szCs w:val="19"/>
        </w:rPr>
        <w:t xml:space="preserve">whichever is higher. The penalty so imposed shall be recovered at any time from any sum that may then or at any </w:t>
      </w:r>
      <w:r>
        <w:tab/>
      </w:r>
      <w:r w:rsidRPr="16C57B03">
        <w:rPr>
          <w:rFonts w:ascii="Arial" w:hAnsi="Arial" w:cs="Arial"/>
          <w:sz w:val="19"/>
          <w:szCs w:val="19"/>
        </w:rPr>
        <w:t>time thereafter become due to the contractor or from his security deposit or from the proceeds of sale thereof.</w:t>
      </w:r>
    </w:p>
    <w:p w14:paraId="3955A848" w14:textId="77777777" w:rsidR="00685003" w:rsidRPr="00131094" w:rsidRDefault="00685003">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The selected contractor may take delivery of departmental supply according to his need for the work issued by the </w:t>
      </w:r>
      <w:r>
        <w:tab/>
      </w:r>
      <w:r w:rsidRPr="16C57B03">
        <w:rPr>
          <w:rFonts w:ascii="Arial" w:hAnsi="Arial" w:cs="Arial"/>
          <w:b/>
          <w:bCs/>
          <w:i/>
          <w:iCs/>
          <w:sz w:val="19"/>
          <w:szCs w:val="19"/>
        </w:rPr>
        <w:t xml:space="preserve">Engineer- in-charge </w:t>
      </w:r>
      <w:r w:rsidRPr="16C57B03">
        <w:rPr>
          <w:rFonts w:ascii="Arial" w:hAnsi="Arial" w:cs="Arial"/>
          <w:sz w:val="19"/>
          <w:szCs w:val="19"/>
        </w:rPr>
        <w:t xml:space="preserve">subject to the availability of the materials. The tenderer shall make all arrangement for </w:t>
      </w:r>
      <w:r>
        <w:tab/>
      </w:r>
      <w:r w:rsidRPr="16C57B03">
        <w:rPr>
          <w:rFonts w:ascii="Arial" w:hAnsi="Arial" w:cs="Arial"/>
          <w:sz w:val="19"/>
          <w:szCs w:val="19"/>
        </w:rPr>
        <w:t xml:space="preserve">proper storages of materials but no cost for raising shed for storage, pay of security guard etc. will be borne by the </w:t>
      </w:r>
      <w:r>
        <w:tab/>
      </w:r>
      <w:r w:rsidRPr="16C57B03">
        <w:rPr>
          <w:rFonts w:ascii="Arial" w:hAnsi="Arial" w:cs="Arial"/>
          <w:sz w:val="19"/>
          <w:szCs w:val="19"/>
        </w:rPr>
        <w:t xml:space="preserve">Department. The Department is not responsible for considering the theft of materials at site. It is the contractor’s </w:t>
      </w:r>
      <w:r>
        <w:tab/>
      </w:r>
      <w:r w:rsidRPr="16C57B03">
        <w:rPr>
          <w:rFonts w:ascii="Arial" w:hAnsi="Arial" w:cs="Arial"/>
          <w:sz w:val="19"/>
          <w:szCs w:val="19"/>
        </w:rPr>
        <w:t xml:space="preserve">risk. Under any such plea if the tenderer stops the work, he shall have to pay the full penalty as per clause of F2 </w:t>
      </w:r>
      <w:r>
        <w:tab/>
      </w:r>
      <w:r w:rsidRPr="16C57B03">
        <w:rPr>
          <w:rFonts w:ascii="Arial" w:hAnsi="Arial" w:cs="Arial"/>
          <w:sz w:val="19"/>
          <w:szCs w:val="19"/>
        </w:rPr>
        <w:t>agreement.</w:t>
      </w:r>
    </w:p>
    <w:p w14:paraId="26259FB5" w14:textId="77777777" w:rsidR="00685003" w:rsidRPr="00662CD8" w:rsidRDefault="00685003">
      <w:pPr>
        <w:pStyle w:val="BodyText2"/>
        <w:numPr>
          <w:ilvl w:val="0"/>
          <w:numId w:val="10"/>
        </w:numPr>
        <w:tabs>
          <w:tab w:val="clear" w:pos="360"/>
        </w:tabs>
        <w:spacing w:before="6" w:line="360" w:lineRule="auto"/>
        <w:ind w:left="900" w:hanging="900"/>
        <w:rPr>
          <w:rFonts w:ascii="Arial" w:hAnsi="Arial" w:cs="Arial"/>
          <w:sz w:val="20"/>
          <w:szCs w:val="20"/>
        </w:rPr>
      </w:pPr>
      <w:r w:rsidRPr="16C57B03">
        <w:rPr>
          <w:rFonts w:ascii="Arial" w:hAnsi="Arial" w:cs="Arial"/>
          <w:sz w:val="19"/>
          <w:szCs w:val="19"/>
        </w:rPr>
        <w:lastRenderedPageBreak/>
        <w:t xml:space="preserve">The Department will have the right to supply at any time in the interest of work any departmental materials to be </w:t>
      </w:r>
      <w:r>
        <w:tab/>
      </w:r>
      <w:r w:rsidRPr="16C57B03">
        <w:rPr>
          <w:rFonts w:ascii="Arial" w:hAnsi="Arial" w:cs="Arial"/>
          <w:sz w:val="19"/>
          <w:szCs w:val="19"/>
        </w:rPr>
        <w:t xml:space="preserve">used in the work and the contractor shall use such materials without any controversy or dispute on that account. </w:t>
      </w:r>
      <w:r>
        <w:tab/>
      </w:r>
      <w:r w:rsidRPr="16C57B03">
        <w:rPr>
          <w:rFonts w:ascii="Arial" w:hAnsi="Arial" w:cs="Arial"/>
          <w:sz w:val="19"/>
          <w:szCs w:val="19"/>
        </w:rPr>
        <w:t xml:space="preserve">The rate of issue of such materials will be at the stock issue rates inclusive of storage charges or rates fixed by the </w:t>
      </w:r>
      <w:r>
        <w:tab/>
      </w:r>
      <w:r w:rsidRPr="16C57B03">
        <w:rPr>
          <w:rFonts w:ascii="Arial" w:hAnsi="Arial" w:cs="Arial"/>
          <w:sz w:val="19"/>
          <w:szCs w:val="19"/>
        </w:rPr>
        <w:t>Department or current market rate whichever is higher.</w:t>
      </w:r>
    </w:p>
    <w:p w14:paraId="0C6CBC85" w14:textId="77777777" w:rsidR="00685003" w:rsidRPr="00131094" w:rsidRDefault="00685003">
      <w:pPr>
        <w:pStyle w:val="BodyText2"/>
        <w:numPr>
          <w:ilvl w:val="0"/>
          <w:numId w:val="10"/>
        </w:numPr>
        <w:tabs>
          <w:tab w:val="clear" w:pos="360"/>
          <w:tab w:val="left" w:pos="27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All the materials which are to be supplied from department will be as per availability of stock and the contractor will </w:t>
      </w:r>
      <w:r>
        <w:tab/>
      </w:r>
      <w:r w:rsidRPr="16C57B03">
        <w:rPr>
          <w:rFonts w:ascii="Arial" w:hAnsi="Arial" w:cs="Arial"/>
          <w:sz w:val="19"/>
          <w:szCs w:val="19"/>
        </w:rPr>
        <w:t xml:space="preserve">have to bear the charges of straightening, cutting, jointing, welding etc. to required sizes in case of M.S. Rods or TOR Steel / M.S Angles, Tees and Joists etc. After the issue from the P.W.D. store, the materials may be under the custody of the contractor and the contractor will be responsible for its safety and storage. Cut pieces of steel </w:t>
      </w:r>
      <w:r>
        <w:tab/>
      </w:r>
      <w:r w:rsidRPr="16C57B03">
        <w:rPr>
          <w:rFonts w:ascii="Arial" w:hAnsi="Arial" w:cs="Arial"/>
          <w:sz w:val="19"/>
          <w:szCs w:val="19"/>
        </w:rPr>
        <w:t>more than one metre in length will be returned by the contractor at the issuing stores without conveyance charges.</w:t>
      </w:r>
    </w:p>
    <w:p w14:paraId="42890505" w14:textId="77777777" w:rsidR="00685003" w:rsidRPr="00131094" w:rsidRDefault="00685003">
      <w:pPr>
        <w:pStyle w:val="BodyText2"/>
        <w:numPr>
          <w:ilvl w:val="0"/>
          <w:numId w:val="10"/>
        </w:numPr>
        <w:spacing w:before="6" w:line="360" w:lineRule="auto"/>
        <w:ind w:left="900" w:hanging="900"/>
        <w:rPr>
          <w:rFonts w:ascii="Arial" w:hAnsi="Arial" w:cs="Arial"/>
          <w:sz w:val="20"/>
          <w:szCs w:val="20"/>
        </w:rPr>
      </w:pPr>
      <w:r w:rsidRPr="16C57B03">
        <w:rPr>
          <w:rFonts w:ascii="Arial" w:hAnsi="Arial" w:cs="Arial"/>
          <w:sz w:val="19"/>
          <w:szCs w:val="19"/>
        </w:rPr>
        <w:t xml:space="preserve">Though Departmental issue of cement and steel has indicated, it may not be taken as binding. The contractor </w:t>
      </w:r>
      <w:r>
        <w:tab/>
      </w:r>
      <w:r w:rsidRPr="16C57B03">
        <w:rPr>
          <w:rFonts w:ascii="Arial" w:hAnsi="Arial" w:cs="Arial"/>
          <w:sz w:val="19"/>
          <w:szCs w:val="19"/>
        </w:rPr>
        <w:t xml:space="preserve">must have to arrange by themselves cement, steel, bitumen and every sort of materials from approved </w:t>
      </w:r>
      <w:r>
        <w:tab/>
      </w:r>
      <w:r w:rsidRPr="16C57B03">
        <w:rPr>
          <w:rFonts w:ascii="Arial" w:hAnsi="Arial" w:cs="Arial"/>
          <w:sz w:val="19"/>
          <w:szCs w:val="19"/>
        </w:rPr>
        <w:t xml:space="preserve">manufacturer, get it tested in the Departmental Laboratory and approved by the Department before use. No </w:t>
      </w:r>
      <w:r>
        <w:tab/>
      </w:r>
      <w:r w:rsidRPr="16C57B03">
        <w:rPr>
          <w:rFonts w:ascii="Arial" w:hAnsi="Arial" w:cs="Arial"/>
          <w:sz w:val="19"/>
          <w:szCs w:val="19"/>
        </w:rPr>
        <w:t>extension of time or escalation of price on such account shall be entertained in future.</w:t>
      </w:r>
    </w:p>
    <w:p w14:paraId="1D926E54" w14:textId="77777777" w:rsidR="00685003" w:rsidRPr="00131094" w:rsidRDefault="00685003">
      <w:pPr>
        <w:pStyle w:val="BodyText2"/>
        <w:numPr>
          <w:ilvl w:val="0"/>
          <w:numId w:val="10"/>
        </w:numPr>
        <w:tabs>
          <w:tab w:val="clear" w:pos="360"/>
          <w:tab w:val="num" w:pos="720"/>
        </w:tabs>
        <w:spacing w:before="6" w:line="360" w:lineRule="auto"/>
        <w:ind w:left="900" w:hanging="900"/>
        <w:rPr>
          <w:rFonts w:ascii="Arial" w:hAnsi="Arial" w:cs="Arial"/>
          <w:sz w:val="20"/>
          <w:szCs w:val="20"/>
        </w:rPr>
      </w:pPr>
      <w:r w:rsidRPr="16C57B03">
        <w:rPr>
          <w:rFonts w:ascii="Arial" w:hAnsi="Arial" w:cs="Arial"/>
          <w:sz w:val="19"/>
          <w:szCs w:val="19"/>
        </w:rPr>
        <w:t xml:space="preserve">TOR rods, plates and structural members will be supplied in quantity, length and size available in the stock. For </w:t>
      </w:r>
      <w:r>
        <w:tab/>
      </w:r>
      <w:r w:rsidRPr="16C57B03">
        <w:rPr>
          <w:rFonts w:ascii="Arial" w:hAnsi="Arial" w:cs="Arial"/>
          <w:sz w:val="19"/>
          <w:szCs w:val="19"/>
        </w:rPr>
        <w:t xml:space="preserve">payment of reinforcement, the steel including plates etc. shall be measured in length of different diameter, size </w:t>
      </w:r>
      <w:r>
        <w:tab/>
      </w:r>
      <w:r w:rsidRPr="16C57B03">
        <w:rPr>
          <w:rFonts w:ascii="Arial" w:hAnsi="Arial" w:cs="Arial"/>
          <w:sz w:val="19"/>
          <w:szCs w:val="19"/>
        </w:rPr>
        <w:t xml:space="preserve">and specification as actually used (including hooks and cranks) in the work correct to an inch or cm. And their </w:t>
      </w:r>
      <w:r>
        <w:tab/>
      </w:r>
      <w:r w:rsidRPr="16C57B03">
        <w:rPr>
          <w:rFonts w:ascii="Arial" w:hAnsi="Arial" w:cs="Arial"/>
          <w:sz w:val="19"/>
          <w:szCs w:val="19"/>
        </w:rPr>
        <w:t xml:space="preserve">weight calculated as per sectional weight prescribed by the Indian Standard Specification or as directed by the </w:t>
      </w:r>
      <w:r>
        <w:tab/>
      </w:r>
      <w:r w:rsidRPr="16C57B03">
        <w:rPr>
          <w:rFonts w:ascii="Arial" w:hAnsi="Arial" w:cs="Arial"/>
          <w:sz w:val="19"/>
          <w:szCs w:val="19"/>
        </w:rPr>
        <w:t xml:space="preserve">Engineer-in-Charge (Wastage of bars and unnecessary lapping will not be considered for measurement and </w:t>
      </w:r>
      <w:r>
        <w:tab/>
      </w:r>
      <w:r w:rsidRPr="16C57B03">
        <w:rPr>
          <w:rFonts w:ascii="Arial" w:hAnsi="Arial" w:cs="Arial"/>
          <w:sz w:val="19"/>
          <w:szCs w:val="19"/>
        </w:rPr>
        <w:t>payment).</w:t>
      </w:r>
    </w:p>
    <w:p w14:paraId="159F5A5E" w14:textId="77777777" w:rsidR="00685003" w:rsidRPr="00131094" w:rsidRDefault="00685003">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Odisha Bridge &amp; Construction Corporation </w:t>
      </w:r>
      <w:r w:rsidRPr="16C57B03">
        <w:rPr>
          <w:rFonts w:ascii="Arial" w:hAnsi="Arial" w:cs="Arial"/>
          <w:sz w:val="19"/>
          <w:szCs w:val="19"/>
        </w:rPr>
        <w:t xml:space="preserve">Ltd. will be allowed price preference up to 3% over the lowest </w:t>
      </w:r>
      <w:r>
        <w:tab/>
      </w:r>
      <w:r w:rsidRPr="16C57B03">
        <w:rPr>
          <w:rFonts w:ascii="Arial" w:hAnsi="Arial" w:cs="Arial"/>
          <w:sz w:val="19"/>
          <w:szCs w:val="19"/>
        </w:rPr>
        <w:t xml:space="preserve">quotation or tender as laid down in Works and Transport Department Resolution No-285 date-17.04.1974. </w:t>
      </w:r>
      <w:r w:rsidRPr="16C57B03">
        <w:rPr>
          <w:rFonts w:ascii="Arial" w:hAnsi="Arial" w:cs="Arial"/>
          <w:b/>
          <w:bCs/>
          <w:sz w:val="19"/>
          <w:szCs w:val="19"/>
        </w:rPr>
        <w:t xml:space="preserve">The Odisha Construction Corporation </w:t>
      </w:r>
      <w:r w:rsidRPr="16C57B03">
        <w:rPr>
          <w:rFonts w:ascii="Arial" w:hAnsi="Arial" w:cs="Arial"/>
          <w:sz w:val="19"/>
          <w:szCs w:val="19"/>
        </w:rPr>
        <w:t>will be allowed a price preference to the extent of up to 3% over the lowest tender amount (Where their tender is not the lowest) provided they express willingness to execute the work after reduction of rates by negotiation.</w:t>
      </w:r>
    </w:p>
    <w:p w14:paraId="1D5A976D"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contractor is required to pay royalty to Govt. as fixed from time of time and produce such documents in </w:t>
      </w:r>
      <w:r>
        <w:tab/>
      </w:r>
      <w:r w:rsidRPr="16C57B03">
        <w:rPr>
          <w:rFonts w:ascii="Arial" w:hAnsi="Arial" w:cs="Arial"/>
          <w:sz w:val="19"/>
          <w:szCs w:val="19"/>
        </w:rPr>
        <w:t xml:space="preserve">support of their payment to the concerned Executive Engineer with their bills, falling which the amount towards </w:t>
      </w:r>
      <w:r>
        <w:tab/>
      </w:r>
      <w:r w:rsidRPr="16C57B03">
        <w:rPr>
          <w:rFonts w:ascii="Arial" w:hAnsi="Arial" w:cs="Arial"/>
          <w:sz w:val="19"/>
          <w:szCs w:val="19"/>
        </w:rPr>
        <w:t xml:space="preserve">royalties of different materials as utilised by them in the work will be recovered from their bills and deposited in the </w:t>
      </w:r>
      <w:r>
        <w:tab/>
      </w:r>
      <w:r w:rsidRPr="16C57B03">
        <w:rPr>
          <w:rFonts w:ascii="Arial" w:hAnsi="Arial" w:cs="Arial"/>
          <w:sz w:val="19"/>
          <w:szCs w:val="19"/>
        </w:rPr>
        <w:t>revenue of concerned department.</w:t>
      </w:r>
    </w:p>
    <w:p w14:paraId="376FEAD1" w14:textId="77777777" w:rsidR="00685003"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 xml:space="preserve">Trial Boring </w:t>
      </w:r>
      <w:r w:rsidRPr="16C57B03">
        <w:rPr>
          <w:rFonts w:ascii="Arial" w:hAnsi="Arial" w:cs="Arial"/>
          <w:sz w:val="19"/>
          <w:szCs w:val="19"/>
        </w:rPr>
        <w:t xml:space="preserve">- The foundation level as indicated in the body of the departmental drawing is purely tentative and for the general guidance only. The Department has no responsibility for the suitability of actual strata at the foundation </w:t>
      </w:r>
      <w:r>
        <w:tab/>
      </w:r>
      <w:r w:rsidRPr="16C57B03">
        <w:rPr>
          <w:rFonts w:ascii="Arial" w:hAnsi="Arial" w:cs="Arial"/>
          <w:sz w:val="19"/>
          <w:szCs w:val="19"/>
        </w:rPr>
        <w:t>level. The contractor has to conduct his own boring before starting the work and get the samples tested at his own cost to ascertain the S.B.C. and credibility of the strata at founding level while quoting his rates for tender the contractor shall take in to account of the above aspects.</w:t>
      </w:r>
    </w:p>
    <w:p w14:paraId="5B9032EF"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Any defects, shrinkage or other faults which may be noticed within 12 (Twelve) months from the completion of the </w:t>
      </w:r>
      <w:r>
        <w:tab/>
      </w:r>
      <w:r w:rsidRPr="16C57B03">
        <w:rPr>
          <w:rFonts w:ascii="Arial" w:hAnsi="Arial" w:cs="Arial"/>
          <w:sz w:val="19"/>
          <w:szCs w:val="19"/>
        </w:rPr>
        <w:t>work arising out of defective or improper materials or workmanship timing are upon the direction of the Engineer-</w:t>
      </w:r>
      <w:r>
        <w:tab/>
      </w:r>
      <w:r w:rsidRPr="16C57B03">
        <w:rPr>
          <w:rFonts w:ascii="Arial" w:hAnsi="Arial" w:cs="Arial"/>
          <w:sz w:val="19"/>
          <w:szCs w:val="19"/>
        </w:rPr>
        <w:t>in-Charge to be amended and made good by the contractor at his own cost unless the Engineer for reasons to be recorded in writing shall be decided that they ought to be paid for and in case of default Department may recover from the contractor the cost of making good the works. The contractor is also required to maintain the road/ building for 36 (Thirty six) months from the date of successful completion of the work.</w:t>
      </w:r>
    </w:p>
    <w:p w14:paraId="45FEE0F4"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lastRenderedPageBreak/>
        <w:t xml:space="preserve">From the commencement of the works to the completion of the same, they are to be under the contractors charge. The contractor is to be held responsible to make good all injuries, damages and repairs occasioned or rendered necessary to the same by fire or other causes and they hold the Govt. of Odisha harmless for any claims for </w:t>
      </w:r>
      <w:r>
        <w:tab/>
      </w:r>
      <w:r w:rsidRPr="16C57B03">
        <w:rPr>
          <w:rFonts w:ascii="Arial" w:hAnsi="Arial" w:cs="Arial"/>
          <w:sz w:val="19"/>
          <w:szCs w:val="19"/>
        </w:rPr>
        <w:t xml:space="preserve">injuries to person or structural damage to property happening from any neglect, default, want of proper care or </w:t>
      </w:r>
      <w:r>
        <w:tab/>
      </w:r>
      <w:r w:rsidRPr="16C57B03">
        <w:rPr>
          <w:rFonts w:ascii="Arial" w:hAnsi="Arial" w:cs="Arial"/>
          <w:sz w:val="19"/>
          <w:szCs w:val="19"/>
        </w:rPr>
        <w:t xml:space="preserve">misconduct on the part of the contractor or any one in his employment during the execution of the work. Also no </w:t>
      </w:r>
      <w:r>
        <w:tab/>
      </w:r>
      <w:r w:rsidRPr="16C57B03">
        <w:rPr>
          <w:rFonts w:ascii="Arial" w:hAnsi="Arial" w:cs="Arial"/>
          <w:sz w:val="19"/>
          <w:szCs w:val="19"/>
        </w:rPr>
        <w:t xml:space="preserve">claim shall be entertained for loss due to earthquake, flood, cyclone, epidemic, riot or any other calamity whether </w:t>
      </w:r>
      <w:r>
        <w:tab/>
      </w:r>
      <w:r w:rsidRPr="16C57B03">
        <w:rPr>
          <w:rFonts w:ascii="Arial" w:hAnsi="Arial" w:cs="Arial"/>
          <w:sz w:val="19"/>
          <w:szCs w:val="19"/>
        </w:rPr>
        <w:t>natural or incidental damages so caused will have to be made good by the contractor at his own cost.</w:t>
      </w:r>
    </w:p>
    <w:p w14:paraId="5E08BA38"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b/>
          <w:bCs/>
          <w:sz w:val="19"/>
          <w:szCs w:val="19"/>
        </w:rPr>
        <w:t>Gradation of ingredients</w:t>
      </w:r>
      <w:r w:rsidRPr="16C57B03">
        <w:rPr>
          <w:rFonts w:ascii="Arial" w:hAnsi="Arial" w:cs="Arial"/>
          <w:sz w:val="19"/>
          <w:szCs w:val="19"/>
        </w:rPr>
        <w:t xml:space="preserve">: The coarse and fine aggregate shall meet the grade requirement as per the latest </w:t>
      </w:r>
      <w:r>
        <w:tab/>
      </w:r>
      <w:r w:rsidRPr="16C57B03">
        <w:rPr>
          <w:rFonts w:ascii="Arial" w:hAnsi="Arial" w:cs="Arial"/>
          <w:sz w:val="19"/>
          <w:szCs w:val="19"/>
        </w:rPr>
        <w:t>provision of relevant I.S. Code / I.R.C. code / MORT&amp;H specifications.</w:t>
      </w:r>
    </w:p>
    <w:p w14:paraId="0FDCDE6C"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Where it will be found necessary by the Department, the Officer-in-Charge of the work shall issue an order book to </w:t>
      </w:r>
      <w:r>
        <w:tab/>
      </w:r>
      <w:r w:rsidRPr="16C57B03">
        <w:rPr>
          <w:rFonts w:ascii="Arial" w:hAnsi="Arial" w:cs="Arial"/>
          <w:sz w:val="19"/>
          <w:szCs w:val="19"/>
        </w:rPr>
        <w:t xml:space="preserve">the contractor to be kept at the site of the work with pages serially numbered. Orders regarding the work whenever </w:t>
      </w:r>
      <w:r>
        <w:tab/>
      </w:r>
      <w:r w:rsidRPr="16C57B03">
        <w:rPr>
          <w:rFonts w:ascii="Arial" w:hAnsi="Arial" w:cs="Arial"/>
          <w:sz w:val="19"/>
          <w:szCs w:val="19"/>
        </w:rPr>
        <w:t xml:space="preserve">necessary are to be entered in this book by the P.W.D. Officer-in-Charge with their dated signatures and duly </w:t>
      </w:r>
      <w:r>
        <w:tab/>
      </w:r>
      <w:r w:rsidRPr="16C57B03">
        <w:rPr>
          <w:rFonts w:ascii="Arial" w:hAnsi="Arial" w:cs="Arial"/>
          <w:sz w:val="19"/>
          <w:szCs w:val="19"/>
        </w:rPr>
        <w:t xml:space="preserve">noted by the contractor or his authorized agents with their dated signature. Orders entered in this book and noted </w:t>
      </w:r>
      <w:r>
        <w:tab/>
      </w:r>
      <w:r w:rsidRPr="16C57B03">
        <w:rPr>
          <w:rFonts w:ascii="Arial" w:hAnsi="Arial" w:cs="Arial"/>
          <w:sz w:val="19"/>
          <w:szCs w:val="19"/>
        </w:rPr>
        <w:t>by the contractor’s agent shall be considered to have been duly given to the contractor for following the instructions of the Department. The order Book shall be the property of the P.W.D. and shall not be removed from the site of work without written permission of the Engineer (Executive Engineer) and to be submitted to the Engineer-in charge every month.</w:t>
      </w:r>
    </w:p>
    <w:p w14:paraId="274D942D"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should attach the certificate in token of payment deposit with the registration authority as per recent circular of the Government relating to his registration.</w:t>
      </w:r>
    </w:p>
    <w:p w14:paraId="663A4C00"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In case of any discrepancy in printing or omissions of statutory specifications or any other part or portion of the </w:t>
      </w:r>
      <w:r>
        <w:tab/>
      </w:r>
      <w:r w:rsidRPr="16C57B03">
        <w:rPr>
          <w:rFonts w:ascii="Arial" w:hAnsi="Arial" w:cs="Arial"/>
          <w:sz w:val="19"/>
          <w:szCs w:val="19"/>
        </w:rPr>
        <w:t>approved document during download of the bid document, the decision of the officer inviting the bid will be binding on the bidder.</w:t>
      </w:r>
    </w:p>
    <w:p w14:paraId="65828B0B"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rates quoted by the contractor shall cover the latest approved rates of labours, materials, P.O.L. and Royalties. Arrangement of borrow areas; land, approach road to the building site etc. are the responsibility of the </w:t>
      </w:r>
      <w:r>
        <w:tab/>
      </w:r>
      <w:r w:rsidRPr="16C57B03">
        <w:rPr>
          <w:rFonts w:ascii="Arial" w:hAnsi="Arial" w:cs="Arial"/>
          <w:sz w:val="19"/>
          <w:szCs w:val="19"/>
        </w:rPr>
        <w:t>contractor.</w:t>
      </w:r>
    </w:p>
    <w:p w14:paraId="5C1D062D" w14:textId="77777777" w:rsidR="00685003" w:rsidRPr="00131094" w:rsidRDefault="00685003">
      <w:pPr>
        <w:pStyle w:val="ListParagraph"/>
        <w:numPr>
          <w:ilvl w:val="0"/>
          <w:numId w:val="10"/>
        </w:num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The rate for each work of concrete items wherever dewatering is imperatively necessary the term dewatering shall mean the execution or operation of the items due to standing water as well as due to percolation of water. The </w:t>
      </w:r>
      <w:r>
        <w:tab/>
      </w:r>
      <w:r w:rsidRPr="16C57B03">
        <w:rPr>
          <w:rFonts w:ascii="Arial" w:hAnsi="Arial" w:cs="Arial"/>
          <w:sz w:val="19"/>
          <w:szCs w:val="19"/>
        </w:rPr>
        <w:t>quoted rates will be inclusive of this.</w:t>
      </w:r>
    </w:p>
    <w:p w14:paraId="6082DCBD" w14:textId="77777777" w:rsidR="00685003" w:rsidRPr="00131094" w:rsidRDefault="00685003">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The contractor shall make requisition of claim book from the date of commencement of the work from the Department and shall maintain in proper P.W.D. form with pages serially numbered in order to record items of works are not covered by his contract and claimable as extra. Claims shall be entered regularly in this book under the dated signature of the contractor or his duly authorized agents at the end of each month. A certificate should be furnished along with the claim to the effect that he has no other claim beyond this claim up-to-date. If in any month there are no claims to record, a certificate to that effect should be furnished by the contractor in the claim book. Each claim must be defined and should be given as for as possible regarding the quantities as well as the total amount claimed. The claim book must be submitted by the contractor regularly by 10</w:t>
      </w:r>
      <w:r w:rsidRPr="16C57B03">
        <w:rPr>
          <w:rFonts w:ascii="Arial" w:hAnsi="Arial" w:cs="Arial"/>
          <w:sz w:val="19"/>
          <w:szCs w:val="19"/>
          <w:vertAlign w:val="superscript"/>
        </w:rPr>
        <w:t>th</w:t>
      </w:r>
      <w:r w:rsidRPr="16C57B03">
        <w:rPr>
          <w:rFonts w:ascii="Arial" w:hAnsi="Arial" w:cs="Arial"/>
          <w:sz w:val="19"/>
          <w:szCs w:val="19"/>
        </w:rPr>
        <w:t xml:space="preserve">  and 16</w:t>
      </w:r>
      <w:r w:rsidRPr="16C57B03">
        <w:rPr>
          <w:rFonts w:ascii="Arial" w:hAnsi="Arial" w:cs="Arial"/>
          <w:sz w:val="19"/>
          <w:szCs w:val="19"/>
          <w:vertAlign w:val="superscript"/>
        </w:rPr>
        <w:t>th</w:t>
      </w:r>
      <w:r w:rsidRPr="16C57B03">
        <w:rPr>
          <w:rFonts w:ascii="Arial" w:hAnsi="Arial" w:cs="Arial"/>
          <w:sz w:val="19"/>
          <w:szCs w:val="19"/>
        </w:rPr>
        <w:t xml:space="preserve"> days of each month for orders of the Engineer-in-Charge or competent authority. Claims not made in this manner or the claim book not maintained from the commencement of the work is liable to be summararily rejected. The claim book is the property of the P.W.D. and shall be surrendered by the contractor to the Engineer-in-charge after completion of the work or before recession of the contract by the Department whichever is earlier for record.</w:t>
      </w:r>
    </w:p>
    <w:p w14:paraId="175B2A2F" w14:textId="77777777" w:rsidR="00685003" w:rsidRPr="00131094" w:rsidRDefault="00685003">
      <w:pPr>
        <w:pStyle w:val="ListParagraph"/>
        <w:numPr>
          <w:ilvl w:val="0"/>
          <w:numId w:val="10"/>
        </w:numPr>
        <w:tabs>
          <w:tab w:val="clear" w:pos="360"/>
        </w:tabs>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 xml:space="preserve">Number of tests as specified in I.R.C. / MORT&amp;H / I.S.I specification required for the construction of roads / </w:t>
      </w:r>
      <w:r>
        <w:tab/>
      </w:r>
      <w:r w:rsidRPr="16C57B03">
        <w:rPr>
          <w:rFonts w:ascii="Arial" w:hAnsi="Arial" w:cs="Arial"/>
          <w:sz w:val="19"/>
          <w:szCs w:val="19"/>
        </w:rPr>
        <w:t xml:space="preserve">bridges / buildings or any other structural works will be conducted in any Govt. Test House </w:t>
      </w:r>
      <w:r w:rsidRPr="16C57B03">
        <w:rPr>
          <w:rFonts w:ascii="Arial" w:hAnsi="Arial" w:cs="Arial"/>
          <w:sz w:val="19"/>
          <w:szCs w:val="19"/>
        </w:rPr>
        <w:lastRenderedPageBreak/>
        <w:t xml:space="preserve">/Departmental </w:t>
      </w:r>
      <w:r>
        <w:tab/>
      </w:r>
      <w:r w:rsidRPr="16C57B03">
        <w:rPr>
          <w:rFonts w:ascii="Arial" w:hAnsi="Arial" w:cs="Arial"/>
          <w:sz w:val="19"/>
          <w:szCs w:val="19"/>
        </w:rPr>
        <w:t xml:space="preserve">laboratories/reputed material testing laboratory as to be decided by the Engineer-in-charge. Testing charges </w:t>
      </w:r>
      <w:r>
        <w:tab/>
      </w:r>
      <w:r w:rsidRPr="16C57B03">
        <w:rPr>
          <w:rFonts w:ascii="Arial" w:hAnsi="Arial" w:cs="Arial"/>
          <w:sz w:val="19"/>
          <w:szCs w:val="19"/>
        </w:rPr>
        <w:t xml:space="preserve">including expenditure for collection / transportation of samples /specimens etc. will be borne by the contractor. The collection of samples and testing are to be conducted for both prior to execution and during execution as may be </w:t>
      </w:r>
      <w:r>
        <w:tab/>
      </w:r>
      <w:r w:rsidRPr="16C57B03">
        <w:rPr>
          <w:rFonts w:ascii="Arial" w:hAnsi="Arial" w:cs="Arial"/>
          <w:sz w:val="19"/>
          <w:szCs w:val="19"/>
        </w:rPr>
        <w:t>directed by the Engineer-in-charge and on both the accounts the cost shall be borne by the contractor.</w:t>
      </w:r>
    </w:p>
    <w:p w14:paraId="1F6E19A7"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 xml:space="preserve">The materials, borrow areas and hutments at site should be arranged by the contractor at his own cost. No </w:t>
      </w:r>
      <w:r>
        <w:tab/>
      </w:r>
      <w:r w:rsidRPr="16C57B03">
        <w:rPr>
          <w:rFonts w:ascii="Arial" w:hAnsi="Arial" w:cs="Arial"/>
          <w:sz w:val="19"/>
          <w:szCs w:val="19"/>
        </w:rPr>
        <w:t>future complaint on this account shall be entertained.</w:t>
      </w:r>
    </w:p>
    <w:p w14:paraId="5DDAE792" w14:textId="77777777" w:rsidR="00685003" w:rsidRPr="002844C0" w:rsidRDefault="00685003">
      <w:pPr>
        <w:pStyle w:val="BodyText2"/>
        <w:numPr>
          <w:ilvl w:val="0"/>
          <w:numId w:val="10"/>
        </w:numPr>
        <w:spacing w:before="6" w:line="360" w:lineRule="auto"/>
        <w:ind w:left="900" w:hanging="900"/>
        <w:rPr>
          <w:rFonts w:ascii="Arial" w:hAnsi="Arial" w:cs="Arial"/>
          <w:sz w:val="19"/>
          <w:szCs w:val="19"/>
        </w:rPr>
      </w:pPr>
      <w:r w:rsidRPr="16C57B03">
        <w:rPr>
          <w:rFonts w:ascii="Arial" w:hAnsi="Arial" w:cs="Arial"/>
          <w:sz w:val="19"/>
          <w:szCs w:val="19"/>
        </w:rPr>
        <w:t>Even qualified criteria are met; the bidders can be disqualified for the following reasons, if enquired by the Department</w:t>
      </w:r>
    </w:p>
    <w:p w14:paraId="31F2A5F4" w14:textId="77777777" w:rsidR="00685003" w:rsidRPr="00131094" w:rsidRDefault="00685003" w:rsidP="0068500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(a) Making a false statement or declaration.</w:t>
      </w:r>
    </w:p>
    <w:p w14:paraId="44D55A48" w14:textId="77777777" w:rsidR="00685003" w:rsidRPr="00131094" w:rsidRDefault="00685003" w:rsidP="0068500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(b) Past record of poor performance.</w:t>
      </w:r>
    </w:p>
    <w:p w14:paraId="47F5516D" w14:textId="77777777" w:rsidR="00685003" w:rsidRPr="00131094" w:rsidRDefault="00685003" w:rsidP="0068500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(c) Past record of abandoning the work half way/ recession of contract.</w:t>
      </w:r>
    </w:p>
    <w:p w14:paraId="29419133" w14:textId="77777777" w:rsidR="00685003" w:rsidRPr="00131094" w:rsidRDefault="00685003" w:rsidP="0068500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(d) Past record of in-ordinate delay in completion of the work.</w:t>
      </w:r>
    </w:p>
    <w:p w14:paraId="536C19C2" w14:textId="77777777" w:rsidR="00685003" w:rsidRDefault="00685003" w:rsidP="00685003">
      <w:pPr>
        <w:autoSpaceDE w:val="0"/>
        <w:autoSpaceDN w:val="0"/>
        <w:adjustRightInd w:val="0"/>
        <w:spacing w:line="360" w:lineRule="auto"/>
        <w:ind w:left="900" w:hanging="180"/>
        <w:jc w:val="both"/>
        <w:rPr>
          <w:rFonts w:ascii="Arial" w:hAnsi="Arial" w:cs="Arial"/>
          <w:sz w:val="19"/>
          <w:szCs w:val="19"/>
        </w:rPr>
      </w:pPr>
      <w:r w:rsidRPr="16C57B03">
        <w:rPr>
          <w:rFonts w:ascii="Arial" w:hAnsi="Arial" w:cs="Arial"/>
          <w:sz w:val="19"/>
          <w:szCs w:val="19"/>
        </w:rPr>
        <w:t>(e) Past history of litigation.</w:t>
      </w:r>
    </w:p>
    <w:p w14:paraId="75250535" w14:textId="77777777" w:rsidR="00685003" w:rsidRPr="00131094" w:rsidRDefault="00685003" w:rsidP="00685003">
      <w:pPr>
        <w:autoSpaceDE w:val="0"/>
        <w:autoSpaceDN w:val="0"/>
        <w:adjustRightInd w:val="0"/>
        <w:spacing w:line="360" w:lineRule="auto"/>
        <w:ind w:left="810" w:hanging="90"/>
        <w:jc w:val="both"/>
        <w:rPr>
          <w:rFonts w:ascii="Arial" w:hAnsi="Arial" w:cs="Arial"/>
          <w:sz w:val="19"/>
          <w:szCs w:val="19"/>
        </w:rPr>
      </w:pPr>
    </w:p>
    <w:p w14:paraId="2845CB60" w14:textId="77777777" w:rsidR="00685003" w:rsidRPr="00131094" w:rsidRDefault="00685003" w:rsidP="00685003">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139.</w:t>
      </w:r>
      <w:r>
        <w:tab/>
      </w:r>
      <w:r w:rsidRPr="16C57B03">
        <w:rPr>
          <w:rFonts w:ascii="Arial" w:hAnsi="Arial" w:cs="Arial"/>
          <w:sz w:val="19"/>
          <w:szCs w:val="19"/>
        </w:rPr>
        <w:t>In case the 1</w:t>
      </w:r>
      <w:r w:rsidRPr="16C57B03">
        <w:rPr>
          <w:rFonts w:ascii="Arial" w:hAnsi="Arial" w:cs="Arial"/>
          <w:sz w:val="12"/>
          <w:szCs w:val="12"/>
        </w:rPr>
        <w:t xml:space="preserve">st </w:t>
      </w:r>
      <w:r w:rsidRPr="16C57B03">
        <w:rPr>
          <w:rFonts w:ascii="Arial" w:hAnsi="Arial" w:cs="Arial"/>
          <w:sz w:val="19"/>
          <w:szCs w:val="19"/>
        </w:rPr>
        <w:t>lowest tenderer or even the next lowest tenderers withdraw in series one by one, thereby facilitating a particular tender for award, then they shall be penalized with adequate disincentives with forfeiture of EMD unless adequate justification for such back out is furnished. Appropriate action for black listing the tenderers shall also be taken apart from dis-incentivizing the tenderer.</w:t>
      </w:r>
    </w:p>
    <w:p w14:paraId="1897E4F0" w14:textId="77777777" w:rsidR="00685003" w:rsidRDefault="00685003" w:rsidP="00685003">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140.</w:t>
      </w:r>
      <w:r>
        <w:tab/>
      </w:r>
      <w:r w:rsidRPr="16C57B03">
        <w:rPr>
          <w:rFonts w:ascii="Arial" w:hAnsi="Arial" w:cs="Arial"/>
          <w:sz w:val="19"/>
          <w:szCs w:val="19"/>
        </w:rPr>
        <w:t>The following documents which are not submitted with the Bid will be deemed to be part of the Bid:</w:t>
      </w:r>
    </w:p>
    <w:p w14:paraId="16369478" w14:textId="77777777" w:rsidR="00685003" w:rsidRPr="00131094" w:rsidRDefault="00685003" w:rsidP="00685003">
      <w:pPr>
        <w:autoSpaceDE w:val="0"/>
        <w:autoSpaceDN w:val="0"/>
        <w:adjustRightInd w:val="0"/>
        <w:spacing w:line="360" w:lineRule="auto"/>
        <w:ind w:left="900" w:hanging="900"/>
        <w:jc w:val="both"/>
        <w:rPr>
          <w:rFonts w:ascii="Arial" w:hAnsi="Arial" w:cs="Arial"/>
          <w:sz w:val="19"/>
          <w:szCs w:val="19"/>
        </w:rPr>
      </w:pPr>
    </w:p>
    <w:tbl>
      <w:tblPr>
        <w:tblW w:w="4623" w:type="dxa"/>
        <w:tblInd w:w="2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3251"/>
      </w:tblGrid>
      <w:tr w:rsidR="00685003" w:rsidRPr="00131094" w14:paraId="760FAFEC" w14:textId="77777777" w:rsidTr="00F34089">
        <w:trPr>
          <w:trHeight w:val="319"/>
        </w:trPr>
        <w:tc>
          <w:tcPr>
            <w:tcW w:w="1372" w:type="dxa"/>
          </w:tcPr>
          <w:p w14:paraId="46EA8BCC" w14:textId="77777777" w:rsidR="00685003" w:rsidRPr="00131094" w:rsidRDefault="00685003" w:rsidP="00F34089">
            <w:pPr>
              <w:spacing w:line="360" w:lineRule="auto"/>
              <w:ind w:left="900" w:hanging="900"/>
              <w:jc w:val="both"/>
              <w:rPr>
                <w:rFonts w:ascii="Arial" w:hAnsi="Arial" w:cs="Arial"/>
                <w:sz w:val="19"/>
                <w:szCs w:val="19"/>
              </w:rPr>
            </w:pPr>
            <w:r w:rsidRPr="16C57B03">
              <w:rPr>
                <w:rFonts w:ascii="Arial" w:hAnsi="Arial" w:cs="Arial"/>
                <w:sz w:val="19"/>
                <w:szCs w:val="19"/>
              </w:rPr>
              <w:t>Sl. No</w:t>
            </w:r>
          </w:p>
        </w:tc>
        <w:tc>
          <w:tcPr>
            <w:tcW w:w="3251" w:type="dxa"/>
          </w:tcPr>
          <w:p w14:paraId="2F01E089" w14:textId="77777777" w:rsidR="00685003" w:rsidRPr="00131094" w:rsidRDefault="00685003" w:rsidP="00F34089">
            <w:pPr>
              <w:spacing w:line="360" w:lineRule="auto"/>
              <w:ind w:left="900" w:hanging="900"/>
              <w:jc w:val="both"/>
              <w:rPr>
                <w:rFonts w:ascii="Arial" w:hAnsi="Arial" w:cs="Arial"/>
                <w:sz w:val="19"/>
                <w:szCs w:val="19"/>
              </w:rPr>
            </w:pPr>
            <w:r w:rsidRPr="16C57B03">
              <w:rPr>
                <w:rFonts w:ascii="Arial" w:hAnsi="Arial" w:cs="Arial"/>
                <w:sz w:val="19"/>
                <w:szCs w:val="19"/>
              </w:rPr>
              <w:t>Particulars</w:t>
            </w:r>
          </w:p>
        </w:tc>
      </w:tr>
      <w:tr w:rsidR="00685003" w:rsidRPr="00131094" w14:paraId="4CFDB389" w14:textId="77777777" w:rsidTr="00F34089">
        <w:trPr>
          <w:trHeight w:val="275"/>
        </w:trPr>
        <w:tc>
          <w:tcPr>
            <w:tcW w:w="1372" w:type="dxa"/>
          </w:tcPr>
          <w:p w14:paraId="52DCEDDD"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1</w:t>
            </w:r>
          </w:p>
        </w:tc>
        <w:tc>
          <w:tcPr>
            <w:tcW w:w="3251" w:type="dxa"/>
          </w:tcPr>
          <w:p w14:paraId="009E1E51"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Notice Inviting tender</w:t>
            </w:r>
          </w:p>
        </w:tc>
      </w:tr>
      <w:tr w:rsidR="00685003" w:rsidRPr="00131094" w14:paraId="7E9006FA" w14:textId="77777777" w:rsidTr="00F34089">
        <w:trPr>
          <w:trHeight w:val="202"/>
        </w:trPr>
        <w:tc>
          <w:tcPr>
            <w:tcW w:w="1372" w:type="dxa"/>
          </w:tcPr>
          <w:p w14:paraId="3BDD6BC2"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2</w:t>
            </w:r>
          </w:p>
        </w:tc>
        <w:tc>
          <w:tcPr>
            <w:tcW w:w="3251" w:type="dxa"/>
          </w:tcPr>
          <w:p w14:paraId="387BC060"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Instruction to the bidder</w:t>
            </w:r>
          </w:p>
        </w:tc>
      </w:tr>
      <w:tr w:rsidR="00685003" w:rsidRPr="00131094" w14:paraId="6F1AEEE5" w14:textId="77777777" w:rsidTr="00F34089">
        <w:trPr>
          <w:trHeight w:val="275"/>
        </w:trPr>
        <w:tc>
          <w:tcPr>
            <w:tcW w:w="1372" w:type="dxa"/>
          </w:tcPr>
          <w:p w14:paraId="7668986F"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3</w:t>
            </w:r>
          </w:p>
        </w:tc>
        <w:tc>
          <w:tcPr>
            <w:tcW w:w="3251" w:type="dxa"/>
          </w:tcPr>
          <w:p w14:paraId="25ACBEA8"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Conditions of contract</w:t>
            </w:r>
          </w:p>
        </w:tc>
      </w:tr>
      <w:tr w:rsidR="00685003" w:rsidRPr="00131094" w14:paraId="0C5822AB" w14:textId="77777777" w:rsidTr="00F34089">
        <w:trPr>
          <w:trHeight w:val="319"/>
        </w:trPr>
        <w:tc>
          <w:tcPr>
            <w:tcW w:w="1372" w:type="dxa"/>
          </w:tcPr>
          <w:p w14:paraId="774BCC69"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4</w:t>
            </w:r>
          </w:p>
        </w:tc>
        <w:tc>
          <w:tcPr>
            <w:tcW w:w="3251" w:type="dxa"/>
          </w:tcPr>
          <w:p w14:paraId="31EDD6D9"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Contract data</w:t>
            </w:r>
          </w:p>
        </w:tc>
      </w:tr>
      <w:tr w:rsidR="00685003" w:rsidRPr="00131094" w14:paraId="23E93B2F" w14:textId="77777777" w:rsidTr="00F34089">
        <w:trPr>
          <w:trHeight w:val="275"/>
        </w:trPr>
        <w:tc>
          <w:tcPr>
            <w:tcW w:w="1372" w:type="dxa"/>
          </w:tcPr>
          <w:p w14:paraId="2C36B9D0"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5</w:t>
            </w:r>
          </w:p>
        </w:tc>
        <w:tc>
          <w:tcPr>
            <w:tcW w:w="3251" w:type="dxa"/>
          </w:tcPr>
          <w:p w14:paraId="4A83232C"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Specifications</w:t>
            </w:r>
          </w:p>
        </w:tc>
      </w:tr>
      <w:tr w:rsidR="00685003" w:rsidRPr="00131094" w14:paraId="6391A166" w14:textId="77777777" w:rsidTr="00F34089">
        <w:trPr>
          <w:trHeight w:val="275"/>
        </w:trPr>
        <w:tc>
          <w:tcPr>
            <w:tcW w:w="1372" w:type="dxa"/>
          </w:tcPr>
          <w:p w14:paraId="459038A4"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6</w:t>
            </w:r>
          </w:p>
        </w:tc>
        <w:tc>
          <w:tcPr>
            <w:tcW w:w="3251" w:type="dxa"/>
          </w:tcPr>
          <w:p w14:paraId="48D9B8C1" w14:textId="77777777" w:rsidR="00685003" w:rsidRPr="00131094" w:rsidRDefault="00685003" w:rsidP="00F34089">
            <w:pPr>
              <w:ind w:left="900" w:hanging="900"/>
              <w:jc w:val="both"/>
              <w:rPr>
                <w:rFonts w:ascii="Arial" w:hAnsi="Arial" w:cs="Arial"/>
                <w:sz w:val="19"/>
                <w:szCs w:val="19"/>
              </w:rPr>
            </w:pPr>
            <w:r w:rsidRPr="16C57B03">
              <w:rPr>
                <w:rFonts w:ascii="Arial" w:hAnsi="Arial" w:cs="Arial"/>
                <w:sz w:val="19"/>
                <w:szCs w:val="19"/>
              </w:rPr>
              <w:t>Drawings</w:t>
            </w:r>
          </w:p>
        </w:tc>
      </w:tr>
    </w:tbl>
    <w:p w14:paraId="64E9A55D" w14:textId="77777777" w:rsidR="00685003" w:rsidRPr="00131094" w:rsidRDefault="00685003" w:rsidP="00685003">
      <w:pPr>
        <w:autoSpaceDE w:val="0"/>
        <w:autoSpaceDN w:val="0"/>
        <w:adjustRightInd w:val="0"/>
        <w:ind w:left="900" w:hanging="900"/>
        <w:rPr>
          <w:rFonts w:ascii="Arial" w:hAnsi="Arial" w:cs="Arial"/>
          <w:sz w:val="19"/>
          <w:szCs w:val="19"/>
        </w:rPr>
      </w:pPr>
    </w:p>
    <w:p w14:paraId="7279BC6B" w14:textId="77777777" w:rsidR="00685003" w:rsidRDefault="00685003" w:rsidP="00685003">
      <w:pPr>
        <w:autoSpaceDE w:val="0"/>
        <w:autoSpaceDN w:val="0"/>
        <w:adjustRightInd w:val="0"/>
        <w:spacing w:line="360" w:lineRule="auto"/>
        <w:ind w:left="900" w:hanging="900"/>
        <w:jc w:val="both"/>
        <w:rPr>
          <w:rFonts w:ascii="Arial" w:hAnsi="Arial" w:cs="Arial"/>
          <w:sz w:val="19"/>
          <w:szCs w:val="19"/>
        </w:rPr>
      </w:pPr>
      <w:r w:rsidRPr="16C57B03">
        <w:rPr>
          <w:rFonts w:ascii="Arial" w:hAnsi="Arial" w:cs="Arial"/>
          <w:sz w:val="19"/>
          <w:szCs w:val="19"/>
        </w:rPr>
        <w:t>141.</w:t>
      </w:r>
      <w:r>
        <w:tab/>
      </w:r>
      <w:r w:rsidRPr="16C57B03">
        <w:rPr>
          <w:rFonts w:ascii="Arial" w:hAnsi="Arial" w:cs="Arial"/>
          <w:b/>
          <w:bCs/>
          <w:sz w:val="19"/>
          <w:szCs w:val="19"/>
        </w:rPr>
        <w:t>Condition for issue of plant &amp; machinery to contractor on hire</w:t>
      </w:r>
      <w:r w:rsidRPr="16C57B03">
        <w:rPr>
          <w:rFonts w:ascii="Arial" w:hAnsi="Arial" w:cs="Arial"/>
          <w:sz w:val="19"/>
          <w:szCs w:val="19"/>
        </w:rPr>
        <w:t xml:space="preserve">: - Tools &amp; plants will be issued to the contractor only if it is desirable in the interest of Govt. works and if these can be spared without inconvenience to the Department. The Sanction of the Chief Engineer shall be necessary in each case. The contractor shall arrange his programme of work according to the availability of the plant &amp; machinery &amp; no claim will be entertained for any delay in supply by the Department. </w:t>
      </w:r>
    </w:p>
    <w:p w14:paraId="433E5AB1"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sidRPr="00131094">
        <w:rPr>
          <w:rFonts w:ascii="Arial" w:hAnsi="Arial" w:cs="Arial"/>
          <w:sz w:val="19"/>
          <w:szCs w:val="19"/>
        </w:rPr>
        <w:t xml:space="preserve">An agreement shall be entered in to by the contractor to the effect that these hire charges are recoverable from the bills of the contractor regularly and the final payment for the work including refund of security deposit will not be made until the total amount due to the Government on account of hire of machinery etc. is recoverable in full. Full amount of hire charges due from the contractor at any contract at any time shall be recovered from his next subsequent bill. All transit and incidental charges in connection with the despatch of tools and plants and machineries from workshop shed/ deposit return there to, will be borne by the contractor. The hire charge shall be recovered at the prescribed rates from and inclusive of the date, the plant and machinery is made over up to and inclusive of the date of its return, even though the same day it may not have been utilised for any reason except for a major break down which may take more than 72 hours for repairs. The contractor shall immediately intimate in writing to the Engineer–in-charge when any plant or machinery goes out of order requiring major repairs. The hire charges are for clock </w:t>
      </w:r>
      <w:r w:rsidRPr="00131094">
        <w:rPr>
          <w:rFonts w:ascii="Arial" w:hAnsi="Arial" w:cs="Arial"/>
          <w:sz w:val="19"/>
          <w:szCs w:val="19"/>
        </w:rPr>
        <w:lastRenderedPageBreak/>
        <w:t>hours. In case of tar boilers, hot mix plant and any other machinery requiring similar preparation the working hour will include the time required to make up the boiler temperature and bring plant to the operating conditions before the actual start of work. The machine will work in shifts of 8 hours each. Extra charges towards overtime wages of any of the operating and maintenance staff will be leviable. These charges will be fixed by the Engineer-in-charge from time of time. In no case, the tools and plants shall be operated beyond 8 hours in any shift without prior written permission of the Engineer-in-charge.</w:t>
      </w:r>
    </w:p>
    <w:p w14:paraId="4A2A2206"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shall release the plant and machinery as and when required for periodical servicing and maintenance. He shall also provide for any labour and water source for washing the plants. In the case of Concrete mixtures, pavers and similar such type of equipments, the contractor shall arrange to get the hopper cleaned and the drums etc. washed at the close of work each day. The plant and machinery once issued to a contractor shall not be returned by him on account of lack of arrangement of labour and material etc. on his part. The same will be returned only when they do not require or when in the option of Engineer-in-charge the work or a portion of work for which issued is completed.</w:t>
      </w:r>
    </w:p>
    <w:p w14:paraId="4D682555"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tools and plants shall while in transit and in the custody of contractor be at his sole risk and responsibility for damages and / or loss except fair wear and tear. The damage or loss as assessed by Engineer-in-charge shall be made good by the contractor. In the event of a disagreement as to the extent of damage or the value of article lost, the decision of Chief Engineer shall be final. The contractor shall on or before the supply of plant and machinery sign an agreement in indemnifying the Govt. against loss or damage to the machine. The Contractor shall also be responsible for any claim for compensation for loss of life, injury or damages to property etc. arising from any cause what-so-ever. The contractor shall provide full time choukidar for guarding the plant and machinery at site.</w:t>
      </w:r>
    </w:p>
    <w:p w14:paraId="2F6D0FF6"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If the articles are not returned within the date originally specified or extended by the Engineer in charge, in addition to the normal hire charge, a surcharge equal to 10% of the hire charges will be levied for the period that the machinery is not returned. Such period will be treated as working time. In the event of the non-return of the machinery, the full value of the articles at the current market price will be recovered from the contractor’s outstanding bills or any bills that may become due in respect of his other work under the state public works Department. The decision of the Chief Engineer shall be final in case of dispute.</w:t>
      </w:r>
    </w:p>
    <w:p w14:paraId="060A214B" w14:textId="77777777" w:rsidR="00685003"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FORM OF AGREEMENT – </w:t>
      </w:r>
      <w:r w:rsidRPr="00131094">
        <w:rPr>
          <w:rFonts w:ascii="Arial" w:hAnsi="Arial" w:cs="Arial"/>
          <w:sz w:val="19"/>
          <w:szCs w:val="19"/>
        </w:rPr>
        <w:t>The contractor shall, before taking the possession of the machinery, enter in to an agreement with the Engineer-in-charge or his nominees in the form attached. Log Books for recording the hours of daily works for each of the plant and machinery supplied to the contractor will be maintained by the Department will be attested by the contractor or his authorized agent daily. In case of contractor contests the correctness of the entries and / or fails to sign the logbook, the decision of the Engineer-in-charge shall be final and binding on him. Hire charges will be calculated according to the entries in the logbook and will be binding on the contractor.</w:t>
      </w:r>
    </w:p>
    <w:p w14:paraId="4DABF451" w14:textId="77777777" w:rsidR="00685003" w:rsidRPr="00131094" w:rsidRDefault="00685003" w:rsidP="00685003">
      <w:pPr>
        <w:autoSpaceDE w:val="0"/>
        <w:autoSpaceDN w:val="0"/>
        <w:adjustRightInd w:val="0"/>
        <w:jc w:val="center"/>
        <w:rPr>
          <w:rFonts w:ascii="Arial" w:hAnsi="Arial" w:cs="Arial"/>
          <w:b/>
          <w:bCs/>
          <w:sz w:val="26"/>
          <w:szCs w:val="26"/>
          <w:u w:val="single"/>
        </w:rPr>
      </w:pPr>
    </w:p>
    <w:p w14:paraId="58C8987F" w14:textId="77777777" w:rsidR="00685003" w:rsidRDefault="00685003" w:rsidP="00685003">
      <w:pPr>
        <w:autoSpaceDE w:val="0"/>
        <w:autoSpaceDN w:val="0"/>
        <w:adjustRightInd w:val="0"/>
        <w:jc w:val="center"/>
        <w:rPr>
          <w:rFonts w:ascii="Arial" w:hAnsi="Arial" w:cs="Arial"/>
          <w:b/>
          <w:bCs/>
          <w:sz w:val="26"/>
          <w:szCs w:val="26"/>
          <w:u w:val="single"/>
        </w:rPr>
      </w:pPr>
    </w:p>
    <w:p w14:paraId="228F2E82" w14:textId="77777777" w:rsidR="00685003" w:rsidRDefault="00685003" w:rsidP="00685003">
      <w:pPr>
        <w:autoSpaceDE w:val="0"/>
        <w:autoSpaceDN w:val="0"/>
        <w:adjustRightInd w:val="0"/>
        <w:jc w:val="center"/>
        <w:rPr>
          <w:rFonts w:ascii="Arial" w:hAnsi="Arial" w:cs="Arial"/>
          <w:b/>
          <w:bCs/>
          <w:sz w:val="26"/>
          <w:szCs w:val="26"/>
          <w:u w:val="single"/>
        </w:rPr>
      </w:pPr>
    </w:p>
    <w:p w14:paraId="69F7FA0E" w14:textId="77777777" w:rsidR="00685003" w:rsidRDefault="00685003" w:rsidP="00685003">
      <w:pPr>
        <w:jc w:val="center"/>
        <w:rPr>
          <w:rFonts w:ascii="Arial" w:hAnsi="Arial" w:cs="Arial"/>
          <w:b/>
          <w:bCs/>
          <w:sz w:val="26"/>
          <w:szCs w:val="26"/>
          <w:u w:val="single"/>
        </w:rPr>
      </w:pPr>
    </w:p>
    <w:p w14:paraId="6940DA34" w14:textId="77777777" w:rsidR="00685003" w:rsidRDefault="00685003" w:rsidP="00685003">
      <w:pPr>
        <w:jc w:val="center"/>
        <w:rPr>
          <w:rFonts w:ascii="Arial" w:hAnsi="Arial" w:cs="Arial"/>
          <w:b/>
          <w:bCs/>
          <w:sz w:val="26"/>
          <w:szCs w:val="26"/>
          <w:u w:val="single"/>
        </w:rPr>
      </w:pPr>
    </w:p>
    <w:p w14:paraId="77FFE50A" w14:textId="77777777" w:rsidR="00685003" w:rsidRDefault="00685003" w:rsidP="00685003">
      <w:pPr>
        <w:jc w:val="center"/>
        <w:rPr>
          <w:rFonts w:ascii="Arial" w:hAnsi="Arial" w:cs="Arial"/>
          <w:b/>
          <w:bCs/>
          <w:sz w:val="26"/>
          <w:szCs w:val="26"/>
          <w:u w:val="single"/>
        </w:rPr>
      </w:pPr>
    </w:p>
    <w:p w14:paraId="2F029CE8" w14:textId="77777777" w:rsidR="00685003" w:rsidRDefault="00685003" w:rsidP="00685003">
      <w:pPr>
        <w:jc w:val="center"/>
        <w:rPr>
          <w:rFonts w:ascii="Arial" w:hAnsi="Arial" w:cs="Arial"/>
          <w:b/>
          <w:bCs/>
          <w:sz w:val="26"/>
          <w:szCs w:val="26"/>
          <w:u w:val="single"/>
        </w:rPr>
      </w:pPr>
    </w:p>
    <w:p w14:paraId="124A35E5" w14:textId="77777777" w:rsidR="00685003" w:rsidRDefault="00685003" w:rsidP="00685003">
      <w:pPr>
        <w:jc w:val="center"/>
        <w:rPr>
          <w:rFonts w:ascii="Arial" w:hAnsi="Arial" w:cs="Arial"/>
          <w:b/>
          <w:bCs/>
          <w:sz w:val="26"/>
          <w:szCs w:val="26"/>
          <w:u w:val="single"/>
        </w:rPr>
      </w:pPr>
    </w:p>
    <w:p w14:paraId="44023BDA" w14:textId="77777777" w:rsidR="00685003" w:rsidRDefault="00685003" w:rsidP="00685003">
      <w:pPr>
        <w:autoSpaceDE w:val="0"/>
        <w:autoSpaceDN w:val="0"/>
        <w:adjustRightInd w:val="0"/>
        <w:jc w:val="center"/>
        <w:rPr>
          <w:rFonts w:ascii="Arial" w:hAnsi="Arial" w:cs="Arial"/>
          <w:b/>
          <w:bCs/>
          <w:sz w:val="26"/>
          <w:szCs w:val="26"/>
          <w:u w:val="single"/>
        </w:rPr>
      </w:pPr>
    </w:p>
    <w:p w14:paraId="24BEF3BD" w14:textId="77777777" w:rsidR="00685003" w:rsidRDefault="00685003" w:rsidP="00685003">
      <w:pPr>
        <w:autoSpaceDE w:val="0"/>
        <w:autoSpaceDN w:val="0"/>
        <w:adjustRightInd w:val="0"/>
        <w:jc w:val="center"/>
        <w:rPr>
          <w:rFonts w:ascii="Arial" w:hAnsi="Arial" w:cs="Arial"/>
          <w:b/>
          <w:bCs/>
          <w:sz w:val="26"/>
          <w:szCs w:val="26"/>
          <w:u w:val="single"/>
        </w:rPr>
      </w:pPr>
    </w:p>
    <w:p w14:paraId="4C994F75" w14:textId="77777777" w:rsidR="00685003" w:rsidRDefault="00685003" w:rsidP="00685003">
      <w:pPr>
        <w:autoSpaceDE w:val="0"/>
        <w:autoSpaceDN w:val="0"/>
        <w:adjustRightInd w:val="0"/>
        <w:jc w:val="center"/>
        <w:rPr>
          <w:rFonts w:ascii="Arial" w:hAnsi="Arial" w:cs="Arial"/>
          <w:b/>
          <w:bCs/>
          <w:sz w:val="26"/>
          <w:szCs w:val="26"/>
          <w:u w:val="single"/>
        </w:rPr>
      </w:pPr>
    </w:p>
    <w:p w14:paraId="308A2561" w14:textId="77777777" w:rsidR="00685003" w:rsidRDefault="00685003" w:rsidP="00685003">
      <w:pPr>
        <w:autoSpaceDE w:val="0"/>
        <w:autoSpaceDN w:val="0"/>
        <w:adjustRightInd w:val="0"/>
        <w:jc w:val="center"/>
        <w:rPr>
          <w:rFonts w:ascii="Arial" w:hAnsi="Arial" w:cs="Arial"/>
          <w:b/>
          <w:bCs/>
          <w:sz w:val="26"/>
          <w:szCs w:val="26"/>
          <w:u w:val="single"/>
        </w:rPr>
      </w:pPr>
    </w:p>
    <w:p w14:paraId="3EC8C6F7" w14:textId="77777777" w:rsidR="00685003" w:rsidRDefault="00685003" w:rsidP="00685003">
      <w:pPr>
        <w:autoSpaceDE w:val="0"/>
        <w:autoSpaceDN w:val="0"/>
        <w:adjustRightInd w:val="0"/>
        <w:jc w:val="center"/>
        <w:rPr>
          <w:rFonts w:ascii="Arial" w:hAnsi="Arial" w:cs="Arial"/>
          <w:b/>
          <w:bCs/>
          <w:sz w:val="26"/>
          <w:szCs w:val="26"/>
          <w:u w:val="single"/>
        </w:rPr>
      </w:pPr>
    </w:p>
    <w:p w14:paraId="3785CB92" w14:textId="77777777" w:rsidR="00685003" w:rsidRPr="00131094" w:rsidRDefault="00685003" w:rsidP="00685003">
      <w:pPr>
        <w:autoSpaceDE w:val="0"/>
        <w:autoSpaceDN w:val="0"/>
        <w:adjustRightInd w:val="0"/>
        <w:jc w:val="center"/>
        <w:rPr>
          <w:rFonts w:ascii="Arial" w:hAnsi="Arial" w:cs="Arial"/>
          <w:b/>
          <w:bCs/>
          <w:sz w:val="26"/>
          <w:szCs w:val="26"/>
          <w:u w:val="single"/>
        </w:rPr>
      </w:pPr>
      <w:r w:rsidRPr="00131094">
        <w:rPr>
          <w:rFonts w:ascii="Arial" w:hAnsi="Arial" w:cs="Arial"/>
          <w:b/>
          <w:bCs/>
          <w:sz w:val="26"/>
          <w:szCs w:val="26"/>
          <w:u w:val="single"/>
        </w:rPr>
        <w:t>AGREEMENT FOR LOANS OF GOVERNMENT TOOLS &amp; PLANTS</w:t>
      </w:r>
    </w:p>
    <w:p w14:paraId="22DF71B7" w14:textId="77777777" w:rsidR="00685003" w:rsidRDefault="00685003" w:rsidP="00685003">
      <w:pPr>
        <w:autoSpaceDE w:val="0"/>
        <w:autoSpaceDN w:val="0"/>
        <w:adjustRightInd w:val="0"/>
        <w:ind w:left="720"/>
        <w:rPr>
          <w:rFonts w:ascii="Arial" w:hAnsi="Arial" w:cs="Arial"/>
          <w:sz w:val="19"/>
          <w:szCs w:val="19"/>
        </w:rPr>
      </w:pPr>
    </w:p>
    <w:p w14:paraId="711A2C81" w14:textId="77777777" w:rsidR="00685003" w:rsidRPr="00131094" w:rsidRDefault="00685003" w:rsidP="00685003">
      <w:pPr>
        <w:autoSpaceDE w:val="0"/>
        <w:autoSpaceDN w:val="0"/>
        <w:adjustRightInd w:val="0"/>
        <w:ind w:left="720"/>
        <w:rPr>
          <w:rFonts w:ascii="Arial" w:hAnsi="Arial" w:cs="Arial"/>
          <w:sz w:val="19"/>
          <w:szCs w:val="19"/>
        </w:rPr>
      </w:pPr>
    </w:p>
    <w:p w14:paraId="142A4574"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Pr>
          <w:rFonts w:ascii="Arial" w:hAnsi="Arial" w:cs="Arial"/>
          <w:sz w:val="19"/>
          <w:szCs w:val="19"/>
        </w:rPr>
        <w:tab/>
      </w:r>
      <w:r>
        <w:rPr>
          <w:rFonts w:ascii="Arial" w:hAnsi="Arial" w:cs="Arial"/>
          <w:sz w:val="19"/>
          <w:szCs w:val="19"/>
        </w:rPr>
        <w:tab/>
      </w:r>
      <w:r w:rsidRPr="00131094">
        <w:rPr>
          <w:rFonts w:ascii="Arial" w:hAnsi="Arial" w:cs="Arial"/>
          <w:sz w:val="19"/>
          <w:szCs w:val="19"/>
        </w:rPr>
        <w:t>This agreement made the</w:t>
      </w:r>
      <w:r>
        <w:rPr>
          <w:rFonts w:ascii="Arial" w:hAnsi="Arial" w:cs="Arial"/>
          <w:sz w:val="19"/>
          <w:szCs w:val="19"/>
        </w:rPr>
        <w:t xml:space="preserve"> ………………………………………&amp;</w:t>
      </w:r>
      <w:r w:rsidRPr="00131094">
        <w:rPr>
          <w:rFonts w:ascii="Arial" w:hAnsi="Arial" w:cs="Arial"/>
          <w:sz w:val="19"/>
          <w:szCs w:val="19"/>
        </w:rPr>
        <w:t xml:space="preserve">………………… ………………….…….between (herein-after referred to as “the hirer” which expression shall unless excluded by or repugnant to the context include his heirs, executors, administrators and assigns) of the one part and the Govt. of Odisha (here in after referred to as the Governor which expression shall unless excluded by or repugnant to the context include his successors in office as assigns) of the other part. Whereas the hirer desirous of hiring the tools and plants of the P.W. Department of the Odisha Govt. and more particularly specified in the schedule here under between here in after referred to as “the tools and plants”. </w:t>
      </w:r>
    </w:p>
    <w:p w14:paraId="34B73EE5"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And whereas Government has agreed to let in hire the tools and plants to the hirer on the terms and conditions here in after mentioned.</w:t>
      </w:r>
    </w:p>
    <w:p w14:paraId="74F4A32A"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Now it is here by and between the parties here to as follows:-</w:t>
      </w:r>
    </w:p>
    <w:p w14:paraId="68248980"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 xml:space="preserve">In consideration of agreement that hire charges be recovered from their bill for work executed on which this machinery will be used or any other than standing in the names of contractors in the book of the Department or any other Government Department. The Govt. agrees to let the hirer tools and plants for the period to be computed from the date of delivery of the tools and plant to the hirer at the P.W. Department workshop / store at </w:t>
      </w:r>
      <w:r>
        <w:rPr>
          <w:rFonts w:ascii="Arial" w:hAnsi="Arial" w:cs="Arial"/>
          <w:b/>
          <w:bCs/>
          <w:sz w:val="19"/>
          <w:szCs w:val="19"/>
          <w:u w:val="single"/>
        </w:rPr>
        <w:t>GAJAPATI</w:t>
      </w:r>
      <w:r w:rsidRPr="00131094">
        <w:rPr>
          <w:rFonts w:ascii="Arial" w:hAnsi="Arial" w:cs="Arial"/>
          <w:b/>
          <w:bCs/>
          <w:sz w:val="19"/>
          <w:szCs w:val="19"/>
        </w:rPr>
        <w:t>.</w:t>
      </w:r>
      <w:r w:rsidRPr="00131094">
        <w:rPr>
          <w:rFonts w:ascii="Arial" w:hAnsi="Arial" w:cs="Arial"/>
          <w:sz w:val="19"/>
          <w:szCs w:val="19"/>
        </w:rPr>
        <w:t xml:space="preserve"> The rate of higher charges will be as mentioned in the schedule attached.</w:t>
      </w:r>
    </w:p>
    <w:p w14:paraId="5CBBEE75"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The hirer shall not transfer, assign or sublet or in any way part with the tools and plants or any part there-of without the previous written approval of the Engineer-in-charge</w:t>
      </w:r>
    </w:p>
    <w:p w14:paraId="30B7DB1E" w14:textId="77777777" w:rsidR="00685003"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 xml:space="preserve">On the expiry of the period of the hire, the hirer shall return the tools and plants to the Public Works Department. &amp; Workshop / store at </w:t>
      </w:r>
      <w:r>
        <w:rPr>
          <w:rFonts w:ascii="Arial" w:hAnsi="Arial" w:cs="Arial"/>
          <w:b/>
          <w:bCs/>
          <w:sz w:val="19"/>
          <w:szCs w:val="19"/>
          <w:u w:val="single"/>
        </w:rPr>
        <w:t>GAJAPATI</w:t>
      </w:r>
      <w:r w:rsidRPr="00131094">
        <w:rPr>
          <w:rFonts w:ascii="Arial" w:hAnsi="Arial" w:cs="Arial"/>
          <w:sz w:val="19"/>
          <w:szCs w:val="19"/>
        </w:rPr>
        <w:t>in the same good condition in which they were received by him.</w:t>
      </w:r>
    </w:p>
    <w:p w14:paraId="185DD4DC"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In the event of the tools and plants not being returned on the expiry of the above-mentioned period, the hirer shall without prejudice and any other liability pay to the Government on account equivalent to the rate of hire specified for the working period and an increase of ten percent.</w:t>
      </w:r>
    </w:p>
    <w:p w14:paraId="62BBAFEC" w14:textId="77777777" w:rsidR="00685003" w:rsidRPr="00131094" w:rsidRDefault="00685003" w:rsidP="00685003">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The tools and plants shall be open for inspection at all times to the officers of the Government.</w:t>
      </w:r>
    </w:p>
    <w:p w14:paraId="5558CCD2"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The hirer shall not operate the tools and plants so hired for more than one shift / two shifts of 8 hours each per day without the prior sanction of the Engineer-in-charge. If the hirer operates the tools and plants beyond the aforesaid limit without the prior sanction of the Assistant Engineer, he shall pay to Government additional hire charges as well as over time charges for staff for such excess operation at the rate approved by the Engineer-in-charge from time to time.</w:t>
      </w:r>
    </w:p>
    <w:p w14:paraId="4AB67732"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In case of breakdown, repairable at the site within a period of three days hire charges as specified in the schedule will be levied except in case of major repairs.</w:t>
      </w:r>
    </w:p>
    <w:p w14:paraId="55078A03" w14:textId="77777777" w:rsidR="00685003" w:rsidRPr="00131094" w:rsidRDefault="00685003" w:rsidP="00685003">
      <w:pPr>
        <w:autoSpaceDE w:val="0"/>
        <w:autoSpaceDN w:val="0"/>
        <w:adjustRightInd w:val="0"/>
        <w:spacing w:line="360" w:lineRule="auto"/>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Normally the tools and plants will be supplied with operating staff.</w:t>
      </w:r>
    </w:p>
    <w:p w14:paraId="1D466E8F"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j) </w:t>
      </w:r>
      <w:r w:rsidRPr="00131094">
        <w:rPr>
          <w:rFonts w:ascii="Arial" w:hAnsi="Arial" w:cs="Arial"/>
          <w:sz w:val="19"/>
          <w:szCs w:val="19"/>
        </w:rPr>
        <w:tab/>
        <w:t>The hirer shall be responsible for any claims for compensation for loss of life, injury or damage to property etc. arising due to any causes what-so-ever during the period of the machinery is in his charge.</w:t>
      </w:r>
    </w:p>
    <w:p w14:paraId="320C12C8"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All municipal or other dues and taxes payable on account of the use or operation of the tools and plants for the period of hire shall be defrayed by the hirer.</w:t>
      </w:r>
    </w:p>
    <w:p w14:paraId="14394A4A"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l) </w:t>
      </w:r>
      <w:r w:rsidRPr="00131094">
        <w:rPr>
          <w:rFonts w:ascii="Arial" w:hAnsi="Arial" w:cs="Arial"/>
          <w:sz w:val="19"/>
          <w:szCs w:val="19"/>
        </w:rPr>
        <w:tab/>
        <w:t xml:space="preserve">The hirer shall make good any loss or damages arising out of causes other than fair wear and tear to the tools and plants during the period of hire. The cost recoverable from the hirer shall be the full replacement value as determined by the Engineer-in-charge .In the event of any loss or damage not being made good </w:t>
      </w:r>
      <w:r w:rsidRPr="00131094">
        <w:rPr>
          <w:rFonts w:ascii="Arial" w:hAnsi="Arial" w:cs="Arial"/>
          <w:sz w:val="19"/>
          <w:szCs w:val="19"/>
        </w:rPr>
        <w:lastRenderedPageBreak/>
        <w:t>by the hirer to the satisfaction of the said Engineer-in-charge the office shall be at liberty to make good himself such loss or damage and recover the cost thereof from the hirer. The hirer shall pay to the Engineer-in-charge such an amount as shall be necessary to make good the loss or damage failing which the same will be recovered from his dues as in case of hire charges.</w:t>
      </w:r>
    </w:p>
    <w:p w14:paraId="74E3C53B"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m) </w:t>
      </w:r>
      <w:r w:rsidRPr="00131094">
        <w:rPr>
          <w:rFonts w:ascii="Arial" w:hAnsi="Arial" w:cs="Arial"/>
          <w:sz w:val="19"/>
          <w:szCs w:val="19"/>
        </w:rPr>
        <w:tab/>
        <w:t>On the breach of any terms or conditions of this agreement by the hirer the Engineer-in-charge shall be entitled to demand the return of tools and plants and the hirer shall return the tools and plants within 72 hours from the date of receipt of such order in writing .In case of failure on the part of the hirer to comply with such order he shall be liable to pay such penalty as may be imposed by the Engineer-in-charge for the period the tools and plant are detained provided that the maximum penalty shall not exceed the cost replacement of the tools and plants .</w:t>
      </w:r>
    </w:p>
    <w:p w14:paraId="61126C28"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n) </w:t>
      </w:r>
      <w:r w:rsidRPr="00131094">
        <w:rPr>
          <w:rFonts w:ascii="Arial" w:hAnsi="Arial" w:cs="Arial"/>
          <w:sz w:val="19"/>
          <w:szCs w:val="19"/>
        </w:rPr>
        <w:tab/>
        <w:t>In case of any disputes between the hirer and the Government, the decision of the Chief Engineer shall be final.</w:t>
      </w:r>
    </w:p>
    <w:p w14:paraId="1ACC20F6" w14:textId="77777777" w:rsidR="00685003" w:rsidRPr="00131094" w:rsidRDefault="00685003" w:rsidP="00685003">
      <w:pPr>
        <w:autoSpaceDE w:val="0"/>
        <w:autoSpaceDN w:val="0"/>
        <w:adjustRightInd w:val="0"/>
        <w:spacing w:line="360" w:lineRule="auto"/>
        <w:ind w:left="720" w:hanging="720"/>
        <w:rPr>
          <w:rFonts w:ascii="Arial" w:hAnsi="Arial" w:cs="Arial"/>
          <w:sz w:val="19"/>
          <w:szCs w:val="19"/>
        </w:rPr>
      </w:pPr>
      <w:r w:rsidRPr="00131094">
        <w:rPr>
          <w:rFonts w:ascii="Arial" w:hAnsi="Arial" w:cs="Arial"/>
          <w:sz w:val="19"/>
          <w:szCs w:val="19"/>
        </w:rPr>
        <w:t xml:space="preserve">o) </w:t>
      </w:r>
      <w:r w:rsidRPr="00131094">
        <w:rPr>
          <w:rFonts w:ascii="Arial" w:hAnsi="Arial" w:cs="Arial"/>
          <w:sz w:val="19"/>
          <w:szCs w:val="19"/>
        </w:rPr>
        <w:tab/>
        <w:t>This agreement shall be operated by the Engineer-in-charge on behalf of the Government and the term Engineer-in-charge shall include all officers duly authorised by him to exercise powers on his behalf.</w:t>
      </w:r>
    </w:p>
    <w:p w14:paraId="24193C75" w14:textId="77777777" w:rsidR="00685003" w:rsidRDefault="00685003" w:rsidP="00685003">
      <w:pPr>
        <w:autoSpaceDE w:val="0"/>
        <w:autoSpaceDN w:val="0"/>
        <w:adjustRightInd w:val="0"/>
        <w:spacing w:line="360" w:lineRule="auto"/>
        <w:ind w:left="720" w:hanging="720"/>
        <w:rPr>
          <w:rFonts w:ascii="Arial" w:hAnsi="Arial" w:cs="Arial"/>
          <w:sz w:val="19"/>
          <w:szCs w:val="19"/>
        </w:rPr>
      </w:pPr>
    </w:p>
    <w:p w14:paraId="77312C18" w14:textId="77777777" w:rsidR="00685003" w:rsidRDefault="00685003" w:rsidP="00685003">
      <w:pPr>
        <w:autoSpaceDE w:val="0"/>
        <w:autoSpaceDN w:val="0"/>
        <w:adjustRightInd w:val="0"/>
        <w:rPr>
          <w:rFonts w:ascii="Arial" w:hAnsi="Arial" w:cs="Arial"/>
          <w:b/>
          <w:bCs/>
          <w:sz w:val="23"/>
          <w:szCs w:val="23"/>
        </w:rPr>
      </w:pPr>
    </w:p>
    <w:p w14:paraId="34757B85" w14:textId="77777777" w:rsidR="00685003" w:rsidRPr="00131094" w:rsidRDefault="00685003" w:rsidP="00685003">
      <w:pPr>
        <w:autoSpaceDE w:val="0"/>
        <w:autoSpaceDN w:val="0"/>
        <w:adjustRightInd w:val="0"/>
        <w:jc w:val="center"/>
        <w:rPr>
          <w:rFonts w:ascii="Arial" w:hAnsi="Arial" w:cs="Arial"/>
          <w:b/>
          <w:bCs/>
          <w:sz w:val="23"/>
          <w:szCs w:val="23"/>
        </w:rPr>
      </w:pPr>
      <w:r w:rsidRPr="00131094">
        <w:rPr>
          <w:rFonts w:ascii="Arial" w:hAnsi="Arial" w:cs="Arial"/>
          <w:b/>
          <w:bCs/>
          <w:sz w:val="23"/>
          <w:szCs w:val="23"/>
        </w:rPr>
        <w:t>THE SCHEDULE</w:t>
      </w:r>
    </w:p>
    <w:p w14:paraId="1A107F40" w14:textId="77777777" w:rsidR="00685003" w:rsidRPr="00131094" w:rsidRDefault="00685003" w:rsidP="00685003">
      <w:pPr>
        <w:autoSpaceDE w:val="0"/>
        <w:autoSpaceDN w:val="0"/>
        <w:adjustRightInd w:val="0"/>
        <w:jc w:val="center"/>
        <w:rPr>
          <w:rFonts w:ascii="Arial" w:hAnsi="Arial" w:cs="Arial"/>
          <w:b/>
          <w:bCs/>
          <w:sz w:val="23"/>
          <w:szCs w:val="23"/>
        </w:rPr>
      </w:pPr>
    </w:p>
    <w:tbl>
      <w:tblPr>
        <w:tblW w:w="0" w:type="auto"/>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3351"/>
        <w:gridCol w:w="538"/>
        <w:gridCol w:w="2673"/>
        <w:gridCol w:w="1170"/>
      </w:tblGrid>
      <w:tr w:rsidR="00685003" w:rsidRPr="00131094" w14:paraId="4CC83BD5" w14:textId="77777777" w:rsidTr="00F34089">
        <w:trPr>
          <w:trHeight w:val="467"/>
        </w:trPr>
        <w:tc>
          <w:tcPr>
            <w:tcW w:w="1188" w:type="dxa"/>
          </w:tcPr>
          <w:p w14:paraId="05EE7D3D" w14:textId="77777777" w:rsidR="00685003" w:rsidRPr="00131094" w:rsidRDefault="00685003" w:rsidP="00F34089">
            <w:pPr>
              <w:autoSpaceDE w:val="0"/>
              <w:autoSpaceDN w:val="0"/>
              <w:adjustRightInd w:val="0"/>
              <w:rPr>
                <w:rFonts w:ascii="Arial" w:hAnsi="Arial" w:cs="Arial"/>
                <w:sz w:val="20"/>
                <w:szCs w:val="20"/>
              </w:rPr>
            </w:pPr>
            <w:r w:rsidRPr="00131094">
              <w:rPr>
                <w:rFonts w:ascii="Arial" w:hAnsi="Arial" w:cs="Arial"/>
                <w:b/>
                <w:bCs/>
                <w:sz w:val="19"/>
                <w:szCs w:val="19"/>
              </w:rPr>
              <w:t>Serial No.</w:t>
            </w:r>
          </w:p>
        </w:tc>
        <w:tc>
          <w:tcPr>
            <w:tcW w:w="3600" w:type="dxa"/>
          </w:tcPr>
          <w:p w14:paraId="29474F79" w14:textId="77777777" w:rsidR="00685003" w:rsidRPr="00131094" w:rsidRDefault="00685003" w:rsidP="00F34089">
            <w:pPr>
              <w:autoSpaceDE w:val="0"/>
              <w:autoSpaceDN w:val="0"/>
              <w:adjustRightInd w:val="0"/>
              <w:rPr>
                <w:rFonts w:ascii="Arial" w:hAnsi="Arial" w:cs="Arial"/>
                <w:sz w:val="20"/>
                <w:szCs w:val="20"/>
              </w:rPr>
            </w:pPr>
            <w:r w:rsidRPr="00131094">
              <w:rPr>
                <w:rFonts w:ascii="Arial" w:hAnsi="Arial" w:cs="Arial"/>
                <w:b/>
                <w:bCs/>
                <w:sz w:val="19"/>
                <w:szCs w:val="19"/>
              </w:rPr>
              <w:t>Description and Name of the articles</w:t>
            </w:r>
          </w:p>
        </w:tc>
        <w:tc>
          <w:tcPr>
            <w:tcW w:w="540" w:type="dxa"/>
          </w:tcPr>
          <w:p w14:paraId="2FC0A548" w14:textId="77777777" w:rsidR="00685003" w:rsidRPr="00131094" w:rsidRDefault="00685003" w:rsidP="00F34089">
            <w:pPr>
              <w:autoSpaceDE w:val="0"/>
              <w:autoSpaceDN w:val="0"/>
              <w:adjustRightInd w:val="0"/>
              <w:rPr>
                <w:rFonts w:ascii="Arial" w:hAnsi="Arial" w:cs="Arial"/>
                <w:sz w:val="20"/>
                <w:szCs w:val="20"/>
              </w:rPr>
            </w:pPr>
            <w:r w:rsidRPr="00131094">
              <w:rPr>
                <w:rFonts w:ascii="Arial" w:hAnsi="Arial" w:cs="Arial"/>
                <w:b/>
                <w:bCs/>
                <w:sz w:val="19"/>
                <w:szCs w:val="19"/>
              </w:rPr>
              <w:t>No.</w:t>
            </w:r>
          </w:p>
        </w:tc>
        <w:tc>
          <w:tcPr>
            <w:tcW w:w="2880" w:type="dxa"/>
          </w:tcPr>
          <w:p w14:paraId="0C918A36" w14:textId="77777777" w:rsidR="00685003" w:rsidRPr="00131094" w:rsidRDefault="00685003" w:rsidP="00F34089">
            <w:pPr>
              <w:autoSpaceDE w:val="0"/>
              <w:autoSpaceDN w:val="0"/>
              <w:adjustRightInd w:val="0"/>
              <w:rPr>
                <w:rFonts w:ascii="Arial" w:hAnsi="Arial" w:cs="Arial"/>
                <w:sz w:val="20"/>
                <w:szCs w:val="20"/>
              </w:rPr>
            </w:pPr>
            <w:r w:rsidRPr="00131094">
              <w:rPr>
                <w:rFonts w:ascii="Arial" w:hAnsi="Arial" w:cs="Arial"/>
                <w:b/>
                <w:bCs/>
                <w:sz w:val="19"/>
                <w:szCs w:val="19"/>
              </w:rPr>
              <w:t>Amount of hire per hour</w:t>
            </w:r>
          </w:p>
        </w:tc>
        <w:tc>
          <w:tcPr>
            <w:tcW w:w="1188" w:type="dxa"/>
          </w:tcPr>
          <w:p w14:paraId="466FDEEE" w14:textId="77777777" w:rsidR="00685003" w:rsidRPr="00131094" w:rsidRDefault="00685003" w:rsidP="00F34089">
            <w:pPr>
              <w:autoSpaceDE w:val="0"/>
              <w:autoSpaceDN w:val="0"/>
              <w:adjustRightInd w:val="0"/>
              <w:rPr>
                <w:rFonts w:ascii="Arial" w:hAnsi="Arial" w:cs="Arial"/>
                <w:sz w:val="20"/>
                <w:szCs w:val="20"/>
              </w:rPr>
            </w:pPr>
            <w:r w:rsidRPr="00131094">
              <w:rPr>
                <w:rFonts w:ascii="Arial" w:hAnsi="Arial" w:cs="Arial"/>
                <w:b/>
                <w:bCs/>
                <w:sz w:val="19"/>
                <w:szCs w:val="19"/>
              </w:rPr>
              <w:t>Remarks</w:t>
            </w:r>
          </w:p>
        </w:tc>
      </w:tr>
      <w:tr w:rsidR="00685003" w:rsidRPr="00131094" w14:paraId="24B65DE9" w14:textId="77777777" w:rsidTr="00F34089">
        <w:trPr>
          <w:trHeight w:val="530"/>
        </w:trPr>
        <w:tc>
          <w:tcPr>
            <w:tcW w:w="1188" w:type="dxa"/>
          </w:tcPr>
          <w:p w14:paraId="38AC3F62" w14:textId="77777777" w:rsidR="00685003" w:rsidRPr="00131094" w:rsidRDefault="00685003" w:rsidP="00F34089">
            <w:pPr>
              <w:spacing w:line="360" w:lineRule="auto"/>
              <w:jc w:val="right"/>
              <w:rPr>
                <w:rFonts w:ascii="Arial" w:hAnsi="Arial" w:cs="Arial"/>
                <w:sz w:val="19"/>
                <w:szCs w:val="19"/>
              </w:rPr>
            </w:pPr>
          </w:p>
        </w:tc>
        <w:tc>
          <w:tcPr>
            <w:tcW w:w="3600" w:type="dxa"/>
          </w:tcPr>
          <w:p w14:paraId="430866BF" w14:textId="77777777" w:rsidR="00685003" w:rsidRPr="00131094" w:rsidRDefault="00685003" w:rsidP="00F34089">
            <w:pPr>
              <w:spacing w:line="360" w:lineRule="auto"/>
              <w:jc w:val="right"/>
              <w:rPr>
                <w:rFonts w:ascii="Arial" w:hAnsi="Arial" w:cs="Arial"/>
                <w:sz w:val="19"/>
                <w:szCs w:val="19"/>
              </w:rPr>
            </w:pPr>
          </w:p>
        </w:tc>
        <w:tc>
          <w:tcPr>
            <w:tcW w:w="540" w:type="dxa"/>
          </w:tcPr>
          <w:p w14:paraId="345A868D" w14:textId="77777777" w:rsidR="00685003" w:rsidRPr="00131094" w:rsidRDefault="00685003" w:rsidP="00F34089">
            <w:pPr>
              <w:spacing w:line="360" w:lineRule="auto"/>
              <w:jc w:val="right"/>
              <w:rPr>
                <w:rFonts w:ascii="Arial" w:hAnsi="Arial" w:cs="Arial"/>
                <w:sz w:val="19"/>
                <w:szCs w:val="19"/>
              </w:rPr>
            </w:pPr>
          </w:p>
        </w:tc>
        <w:tc>
          <w:tcPr>
            <w:tcW w:w="2880" w:type="dxa"/>
          </w:tcPr>
          <w:p w14:paraId="0FE8AEE9" w14:textId="77777777" w:rsidR="00685003" w:rsidRPr="00131094" w:rsidRDefault="00685003" w:rsidP="00F34089">
            <w:pPr>
              <w:spacing w:line="360" w:lineRule="auto"/>
              <w:jc w:val="right"/>
              <w:rPr>
                <w:rFonts w:ascii="Arial" w:hAnsi="Arial" w:cs="Arial"/>
                <w:sz w:val="19"/>
                <w:szCs w:val="19"/>
              </w:rPr>
            </w:pPr>
          </w:p>
        </w:tc>
        <w:tc>
          <w:tcPr>
            <w:tcW w:w="1188" w:type="dxa"/>
          </w:tcPr>
          <w:p w14:paraId="6C8AD265" w14:textId="77777777" w:rsidR="00685003" w:rsidRPr="00131094" w:rsidRDefault="00685003" w:rsidP="00F34089">
            <w:pPr>
              <w:spacing w:line="360" w:lineRule="auto"/>
              <w:jc w:val="right"/>
              <w:rPr>
                <w:rFonts w:ascii="Arial" w:hAnsi="Arial" w:cs="Arial"/>
                <w:sz w:val="19"/>
                <w:szCs w:val="19"/>
              </w:rPr>
            </w:pPr>
          </w:p>
        </w:tc>
      </w:tr>
    </w:tbl>
    <w:p w14:paraId="033D78CF" w14:textId="77777777" w:rsidR="00685003" w:rsidRPr="00131094" w:rsidRDefault="00685003" w:rsidP="00685003">
      <w:pPr>
        <w:autoSpaceDE w:val="0"/>
        <w:autoSpaceDN w:val="0"/>
        <w:adjustRightInd w:val="0"/>
        <w:ind w:firstLine="720"/>
        <w:rPr>
          <w:rFonts w:ascii="Arial" w:hAnsi="Arial" w:cs="Arial"/>
          <w:sz w:val="19"/>
          <w:szCs w:val="19"/>
        </w:rPr>
      </w:pPr>
    </w:p>
    <w:p w14:paraId="68504369" w14:textId="77777777" w:rsidR="00685003" w:rsidRPr="00131094" w:rsidRDefault="00685003" w:rsidP="0068500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In witness where of the hirer and the Engineer-in-Charge has for and on behalf of the Governor of the State has set their respective hand, the day and the year here in above written.</w:t>
      </w:r>
    </w:p>
    <w:p w14:paraId="6A370569" w14:textId="77777777" w:rsidR="00685003" w:rsidRPr="00131094" w:rsidRDefault="00685003" w:rsidP="00685003">
      <w:pPr>
        <w:autoSpaceDE w:val="0"/>
        <w:autoSpaceDN w:val="0"/>
        <w:adjustRightInd w:val="0"/>
        <w:rPr>
          <w:rFonts w:ascii="Arial" w:hAnsi="Arial" w:cs="Arial"/>
          <w:sz w:val="19"/>
          <w:szCs w:val="19"/>
        </w:rPr>
      </w:pPr>
    </w:p>
    <w:p w14:paraId="5BD77E0F"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ab/>
      </w:r>
    </w:p>
    <w:p w14:paraId="750BFB62" w14:textId="77777777" w:rsidR="00685003" w:rsidRPr="00131094" w:rsidRDefault="00685003" w:rsidP="00685003">
      <w:pPr>
        <w:autoSpaceDE w:val="0"/>
        <w:autoSpaceDN w:val="0"/>
        <w:adjustRightInd w:val="0"/>
        <w:ind w:firstLine="720"/>
        <w:rPr>
          <w:rFonts w:ascii="Arial" w:hAnsi="Arial" w:cs="Arial"/>
          <w:sz w:val="20"/>
          <w:szCs w:val="20"/>
        </w:rPr>
      </w:pPr>
      <w:r w:rsidRPr="00131094">
        <w:rPr>
          <w:rFonts w:ascii="Arial" w:hAnsi="Arial" w:cs="Arial"/>
          <w:sz w:val="19"/>
          <w:szCs w:val="19"/>
        </w:rPr>
        <w:t>1. Signed by:</w:t>
      </w:r>
    </w:p>
    <w:p w14:paraId="67B7DB0E" w14:textId="77777777" w:rsidR="00685003" w:rsidRPr="00131094" w:rsidRDefault="00685003" w:rsidP="00685003">
      <w:pPr>
        <w:autoSpaceDE w:val="0"/>
        <w:autoSpaceDN w:val="0"/>
        <w:adjustRightInd w:val="0"/>
        <w:rPr>
          <w:rFonts w:ascii="Arial" w:hAnsi="Arial" w:cs="Arial"/>
          <w:i/>
          <w:iCs/>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 xml:space="preserve">                    2.</w:t>
      </w:r>
      <w:r w:rsidRPr="00131094">
        <w:rPr>
          <w:rFonts w:ascii="Arial" w:hAnsi="Arial" w:cs="Arial"/>
          <w:i/>
          <w:iCs/>
          <w:sz w:val="19"/>
          <w:szCs w:val="19"/>
        </w:rPr>
        <w:t xml:space="preserve"> Signed sealed and delivered in the presence of</w:t>
      </w:r>
    </w:p>
    <w:p w14:paraId="135B9D0D" w14:textId="77777777" w:rsidR="00685003" w:rsidRPr="00131094" w:rsidRDefault="00685003" w:rsidP="00685003">
      <w:pPr>
        <w:autoSpaceDE w:val="0"/>
        <w:autoSpaceDN w:val="0"/>
        <w:adjustRightInd w:val="0"/>
        <w:rPr>
          <w:rFonts w:ascii="Arial" w:hAnsi="Arial" w:cs="Arial"/>
          <w:i/>
          <w:iCs/>
          <w:sz w:val="19"/>
          <w:szCs w:val="19"/>
        </w:rPr>
      </w:pPr>
    </w:p>
    <w:p w14:paraId="3CA4C3F4" w14:textId="77777777" w:rsidR="00685003" w:rsidRPr="002844C0" w:rsidRDefault="00685003" w:rsidP="00685003">
      <w:pPr>
        <w:pStyle w:val="BodyText2"/>
        <w:spacing w:before="60" w:line="360" w:lineRule="auto"/>
        <w:ind w:left="720" w:hanging="540"/>
        <w:rPr>
          <w:rFonts w:ascii="Arial" w:hAnsi="Arial" w:cs="Arial"/>
          <w:sz w:val="19"/>
          <w:szCs w:val="19"/>
        </w:rPr>
      </w:pPr>
      <w:r w:rsidRPr="16C57B03">
        <w:rPr>
          <w:rFonts w:ascii="Arial" w:hAnsi="Arial" w:cs="Arial"/>
          <w:sz w:val="20"/>
          <w:szCs w:val="20"/>
        </w:rPr>
        <w:t>142.</w:t>
      </w:r>
      <w:r>
        <w:tab/>
      </w:r>
      <w:r w:rsidRPr="16C57B03">
        <w:rPr>
          <w:rFonts w:ascii="Arial" w:hAnsi="Arial" w:cs="Arial"/>
          <w:sz w:val="19"/>
          <w:szCs w:val="19"/>
        </w:rPr>
        <w:t xml:space="preserve">The agency will be responsible for traffic management and maintenance of the stretch of the road (for which the tender has been invited) at his own cost during the period of execution. </w:t>
      </w:r>
    </w:p>
    <w:p w14:paraId="17FE4561" w14:textId="77777777" w:rsidR="00685003" w:rsidRPr="002844C0" w:rsidRDefault="00685003" w:rsidP="00685003">
      <w:pPr>
        <w:pStyle w:val="BodyText2"/>
        <w:spacing w:before="60" w:line="360" w:lineRule="auto"/>
        <w:ind w:left="720" w:hanging="540"/>
        <w:rPr>
          <w:rFonts w:ascii="Arial" w:hAnsi="Arial" w:cs="Arial"/>
          <w:sz w:val="19"/>
          <w:szCs w:val="19"/>
        </w:rPr>
      </w:pPr>
      <w:r w:rsidRPr="002844C0">
        <w:rPr>
          <w:rFonts w:ascii="Arial" w:hAnsi="Arial" w:cs="Arial"/>
          <w:sz w:val="19"/>
          <w:szCs w:val="19"/>
        </w:rPr>
        <w:t>143.</w:t>
      </w:r>
      <w:r w:rsidRPr="002844C0">
        <w:rPr>
          <w:rFonts w:ascii="Arial" w:hAnsi="Arial" w:cs="Arial"/>
          <w:sz w:val="19"/>
          <w:szCs w:val="19"/>
        </w:rPr>
        <w:tab/>
        <w:t>Even qualified criteria are met; the bidders can be disqualified for the following reasons, if enquired by the Department</w:t>
      </w:r>
    </w:p>
    <w:p w14:paraId="10B856A2" w14:textId="77777777" w:rsidR="00685003" w:rsidRPr="002844C0" w:rsidRDefault="00685003" w:rsidP="0068500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(a) Making a false statement or declaration.</w:t>
      </w:r>
    </w:p>
    <w:p w14:paraId="0AE047C4" w14:textId="77777777" w:rsidR="00685003" w:rsidRPr="002844C0" w:rsidRDefault="00685003" w:rsidP="0068500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(b) Past record of poor performance.</w:t>
      </w:r>
    </w:p>
    <w:p w14:paraId="592DE58C" w14:textId="77777777" w:rsidR="00685003" w:rsidRPr="002844C0" w:rsidRDefault="00685003" w:rsidP="0068500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(c) Past record of abandoning the work half way/ recession of contract.</w:t>
      </w:r>
    </w:p>
    <w:p w14:paraId="50CC004E" w14:textId="77777777" w:rsidR="00685003" w:rsidRPr="002844C0" w:rsidRDefault="00685003" w:rsidP="00685003">
      <w:pPr>
        <w:tabs>
          <w:tab w:val="left" w:pos="-3553"/>
          <w:tab w:val="left" w:pos="-3366"/>
        </w:tabs>
        <w:spacing w:before="60" w:line="360" w:lineRule="auto"/>
        <w:ind w:left="720"/>
        <w:jc w:val="both"/>
        <w:rPr>
          <w:rFonts w:ascii="Arial" w:hAnsi="Arial" w:cs="Arial"/>
          <w:sz w:val="19"/>
          <w:szCs w:val="19"/>
        </w:rPr>
      </w:pPr>
      <w:r w:rsidRPr="002844C0">
        <w:rPr>
          <w:rFonts w:ascii="Arial" w:hAnsi="Arial" w:cs="Arial"/>
          <w:sz w:val="19"/>
          <w:szCs w:val="19"/>
        </w:rPr>
        <w:t>(d) Past record of in-ordinate delay in completion of the work.</w:t>
      </w:r>
    </w:p>
    <w:p w14:paraId="3D347F03" w14:textId="77777777" w:rsidR="00685003" w:rsidRPr="002844C0" w:rsidRDefault="00685003" w:rsidP="00685003">
      <w:pPr>
        <w:tabs>
          <w:tab w:val="left" w:pos="-3553"/>
          <w:tab w:val="left" w:pos="-3366"/>
        </w:tabs>
        <w:spacing w:before="60" w:line="360" w:lineRule="auto"/>
        <w:ind w:left="748"/>
        <w:jc w:val="both"/>
        <w:rPr>
          <w:rFonts w:ascii="Arial" w:hAnsi="Arial" w:cs="Arial"/>
          <w:sz w:val="19"/>
          <w:szCs w:val="19"/>
        </w:rPr>
      </w:pPr>
      <w:r w:rsidRPr="002844C0">
        <w:rPr>
          <w:rFonts w:ascii="Arial" w:hAnsi="Arial" w:cs="Arial"/>
          <w:sz w:val="19"/>
          <w:szCs w:val="19"/>
        </w:rPr>
        <w:t>(e) Past history of litigation.</w:t>
      </w:r>
    </w:p>
    <w:p w14:paraId="21F9654B" w14:textId="77777777" w:rsidR="00685003" w:rsidRPr="002844C0" w:rsidRDefault="00685003" w:rsidP="00685003">
      <w:pPr>
        <w:spacing w:before="60" w:line="360" w:lineRule="auto"/>
        <w:ind w:left="748" w:hanging="568"/>
        <w:jc w:val="both"/>
        <w:rPr>
          <w:rFonts w:ascii="Arial" w:hAnsi="Arial" w:cs="Arial"/>
          <w:sz w:val="19"/>
          <w:szCs w:val="19"/>
        </w:rPr>
      </w:pPr>
      <w:r w:rsidRPr="16C57B03">
        <w:rPr>
          <w:rFonts w:ascii="Arial" w:hAnsi="Arial" w:cs="Arial"/>
          <w:sz w:val="19"/>
          <w:szCs w:val="19"/>
        </w:rPr>
        <w:t>144.</w:t>
      </w:r>
      <w:r>
        <w:tab/>
      </w:r>
      <w:r>
        <w:tab/>
      </w:r>
      <w:r w:rsidRPr="16C57B03">
        <w:rPr>
          <w:rFonts w:ascii="Arial" w:hAnsi="Arial" w:cs="Arial"/>
          <w:sz w:val="19"/>
          <w:szCs w:val="19"/>
        </w:rPr>
        <w:t>The information furnished must be sufficient to show that the applicant is capable in all respects to successfully complete the envisaged work.</w:t>
      </w:r>
    </w:p>
    <w:p w14:paraId="77AFA17E" w14:textId="77777777" w:rsidR="00685003" w:rsidRPr="00A34927" w:rsidRDefault="00685003" w:rsidP="00685003">
      <w:pPr>
        <w:spacing w:before="60" w:line="360" w:lineRule="auto"/>
        <w:ind w:left="720" w:hanging="540"/>
        <w:jc w:val="both"/>
        <w:rPr>
          <w:rFonts w:ascii="Arial" w:hAnsi="Arial" w:cs="Arial"/>
          <w:sz w:val="19"/>
          <w:szCs w:val="19"/>
        </w:rPr>
      </w:pPr>
      <w:r w:rsidRPr="002844C0">
        <w:rPr>
          <w:rFonts w:ascii="Arial" w:hAnsi="Arial" w:cs="Arial"/>
          <w:sz w:val="19"/>
          <w:szCs w:val="19"/>
        </w:rPr>
        <w:t xml:space="preserve">145. </w:t>
      </w:r>
      <w:r>
        <w:tab/>
      </w:r>
      <w:r w:rsidRPr="002844C0">
        <w:rPr>
          <w:rFonts w:ascii="Arial" w:hAnsi="Arial" w:cs="Arial"/>
          <w:sz w:val="19"/>
          <w:szCs w:val="19"/>
        </w:rPr>
        <w:t>In case the 1</w:t>
      </w:r>
      <w:r w:rsidRPr="002844C0">
        <w:rPr>
          <w:rFonts w:ascii="Arial" w:hAnsi="Arial" w:cs="Arial"/>
          <w:sz w:val="19"/>
          <w:szCs w:val="19"/>
          <w:vertAlign w:val="superscript"/>
        </w:rPr>
        <w:t>st</w:t>
      </w:r>
      <w:r w:rsidRPr="002844C0">
        <w:rPr>
          <w:rFonts w:ascii="Arial" w:hAnsi="Arial" w:cs="Arial"/>
          <w:sz w:val="19"/>
          <w:szCs w:val="19"/>
        </w:rPr>
        <w:t xml:space="preserve"> lowest tenderer or even the next lowest tenderers withdraw in series one by one, thereby facilitating a particular tender for award, then they shall be penalized with adequate disincentives with </w:t>
      </w:r>
      <w:r w:rsidRPr="002844C0">
        <w:rPr>
          <w:rFonts w:ascii="Arial" w:hAnsi="Arial" w:cs="Arial"/>
          <w:sz w:val="19"/>
          <w:szCs w:val="19"/>
        </w:rPr>
        <w:tab/>
        <w:t xml:space="preserve">forfeiture of </w:t>
      </w:r>
      <w:r>
        <w:rPr>
          <w:rFonts w:ascii="Arial" w:hAnsi="Arial" w:cs="Arial"/>
          <w:sz w:val="19"/>
          <w:szCs w:val="19"/>
        </w:rPr>
        <w:tab/>
      </w:r>
      <w:r w:rsidRPr="002844C0">
        <w:rPr>
          <w:rFonts w:ascii="Arial" w:hAnsi="Arial" w:cs="Arial"/>
          <w:sz w:val="19"/>
          <w:szCs w:val="19"/>
        </w:rPr>
        <w:t xml:space="preserve">EMD unless adequate justification for such back out is furnished. Appropriate action for black </w:t>
      </w:r>
      <w:r w:rsidRPr="002844C0">
        <w:rPr>
          <w:rFonts w:ascii="Arial" w:hAnsi="Arial" w:cs="Arial"/>
          <w:sz w:val="19"/>
          <w:szCs w:val="19"/>
        </w:rPr>
        <w:tab/>
        <w:t xml:space="preserve">listing the tenderers </w:t>
      </w:r>
      <w:r>
        <w:rPr>
          <w:rFonts w:ascii="Arial" w:hAnsi="Arial" w:cs="Arial"/>
          <w:sz w:val="19"/>
          <w:szCs w:val="19"/>
        </w:rPr>
        <w:tab/>
      </w:r>
      <w:r w:rsidRPr="002844C0">
        <w:rPr>
          <w:rFonts w:ascii="Arial" w:hAnsi="Arial" w:cs="Arial"/>
          <w:sz w:val="19"/>
          <w:szCs w:val="19"/>
        </w:rPr>
        <w:t>shall also be taken apart from disincentivising the tenderer.</w:t>
      </w:r>
    </w:p>
    <w:p w14:paraId="27D36845" w14:textId="77777777" w:rsidR="00685003" w:rsidRPr="002844C0" w:rsidRDefault="00685003">
      <w:pPr>
        <w:pStyle w:val="ListParagraph"/>
        <w:numPr>
          <w:ilvl w:val="1"/>
          <w:numId w:val="12"/>
        </w:numPr>
        <w:tabs>
          <w:tab w:val="left" w:pos="-3553"/>
          <w:tab w:val="left" w:pos="-3366"/>
        </w:tabs>
        <w:spacing w:before="60"/>
        <w:ind w:left="720"/>
        <w:jc w:val="both"/>
        <w:rPr>
          <w:rFonts w:ascii="Arial" w:hAnsi="Arial" w:cs="Arial"/>
          <w:sz w:val="19"/>
          <w:szCs w:val="19"/>
        </w:rPr>
      </w:pPr>
      <w:r w:rsidRPr="002844C0">
        <w:rPr>
          <w:rFonts w:ascii="Arial" w:hAnsi="Arial" w:cs="Arial"/>
          <w:b/>
          <w:sz w:val="19"/>
          <w:szCs w:val="19"/>
        </w:rPr>
        <w:t xml:space="preserve">Bid Capacity (Applicable for work costing more than 03 (Three) Crores).  </w:t>
      </w:r>
    </w:p>
    <w:p w14:paraId="7453DE87" w14:textId="77777777" w:rsidR="00685003" w:rsidRPr="002844C0" w:rsidRDefault="00685003" w:rsidP="00685003">
      <w:pPr>
        <w:spacing w:line="360" w:lineRule="auto"/>
        <w:ind w:left="720"/>
        <w:jc w:val="both"/>
        <w:rPr>
          <w:rFonts w:ascii="Arial" w:hAnsi="Arial" w:cs="Arial"/>
          <w:sz w:val="19"/>
          <w:szCs w:val="19"/>
        </w:rPr>
      </w:pPr>
      <w:r w:rsidRPr="16C57B03">
        <w:rPr>
          <w:rFonts w:ascii="Arial" w:hAnsi="Arial" w:cs="Arial"/>
          <w:sz w:val="19"/>
          <w:szCs w:val="19"/>
        </w:rPr>
        <w:lastRenderedPageBreak/>
        <w:t>Applicants who meet the minimum qualification criteria will be qualified only if their available bid capacity at the expected time of bidding is more than the total estimated cost of the works. The available bid capacity will be calculated as under.</w:t>
      </w:r>
    </w:p>
    <w:p w14:paraId="508CDB7A" w14:textId="77777777" w:rsidR="00685003" w:rsidRPr="002844C0" w:rsidRDefault="00685003" w:rsidP="00685003">
      <w:pPr>
        <w:spacing w:line="360" w:lineRule="auto"/>
        <w:ind w:firstLine="720"/>
        <w:jc w:val="both"/>
        <w:rPr>
          <w:rFonts w:ascii="Arial" w:hAnsi="Arial" w:cs="Arial"/>
          <w:sz w:val="19"/>
          <w:szCs w:val="19"/>
        </w:rPr>
      </w:pPr>
      <w:r w:rsidRPr="002844C0">
        <w:rPr>
          <w:rFonts w:ascii="Arial" w:hAnsi="Arial" w:cs="Arial"/>
          <w:sz w:val="19"/>
          <w:szCs w:val="19"/>
        </w:rPr>
        <w:t>Assessed Available Bid Capacity= (A*N*2-B), where</w:t>
      </w:r>
    </w:p>
    <w:p w14:paraId="46CCA9AB" w14:textId="77777777" w:rsidR="00685003" w:rsidRPr="002844C0" w:rsidRDefault="00685003" w:rsidP="00685003">
      <w:pPr>
        <w:spacing w:line="360" w:lineRule="auto"/>
        <w:ind w:left="720"/>
        <w:jc w:val="both"/>
        <w:rPr>
          <w:rFonts w:ascii="Arial" w:hAnsi="Arial" w:cs="Arial"/>
          <w:sz w:val="19"/>
          <w:szCs w:val="19"/>
        </w:rPr>
      </w:pPr>
      <w:r w:rsidRPr="002844C0">
        <w:rPr>
          <w:rFonts w:ascii="Arial" w:hAnsi="Arial" w:cs="Arial"/>
          <w:sz w:val="19"/>
          <w:szCs w:val="19"/>
        </w:rPr>
        <w:t>A= Maximum value  of works executed in any one year during the last five years (updated to the current price level)rate of inflation may be taken as 10 per cent per year(escalation factor) which will take into account the completed as well as works in progress,</w:t>
      </w:r>
    </w:p>
    <w:p w14:paraId="3495D080" w14:textId="77777777" w:rsidR="00685003" w:rsidRPr="002844C0" w:rsidRDefault="00685003" w:rsidP="00685003">
      <w:pPr>
        <w:spacing w:line="360" w:lineRule="auto"/>
        <w:ind w:left="720"/>
        <w:jc w:val="both"/>
        <w:rPr>
          <w:rFonts w:ascii="Arial" w:hAnsi="Arial" w:cs="Arial"/>
          <w:sz w:val="19"/>
          <w:szCs w:val="19"/>
        </w:rPr>
      </w:pPr>
      <w:r w:rsidRPr="002844C0">
        <w:rPr>
          <w:rFonts w:ascii="Arial" w:hAnsi="Arial" w:cs="Arial"/>
          <w:sz w:val="19"/>
          <w:szCs w:val="19"/>
        </w:rPr>
        <w:t xml:space="preserve">B= Value at current price level of the existing commitments and ongoing works to be completed during the next </w:t>
      </w:r>
      <w:r w:rsidRPr="002844C0">
        <w:rPr>
          <w:rFonts w:ascii="Arial" w:hAnsi="Arial" w:cs="Arial"/>
          <w:b/>
          <w:sz w:val="19"/>
          <w:szCs w:val="19"/>
        </w:rPr>
        <w:t>fifteen months</w:t>
      </w:r>
      <w:r w:rsidRPr="002844C0">
        <w:rPr>
          <w:rFonts w:ascii="Arial" w:hAnsi="Arial" w:cs="Arial"/>
          <w:sz w:val="19"/>
          <w:szCs w:val="19"/>
        </w:rPr>
        <w:t xml:space="preserve"> (period of completion of works for which bids are invited); and</w:t>
      </w:r>
    </w:p>
    <w:p w14:paraId="726C8DFF" w14:textId="77777777" w:rsidR="00685003" w:rsidRPr="002844C0" w:rsidRDefault="00685003" w:rsidP="00685003">
      <w:pPr>
        <w:spacing w:line="360" w:lineRule="auto"/>
        <w:ind w:firstLine="720"/>
        <w:jc w:val="both"/>
        <w:rPr>
          <w:rFonts w:ascii="Arial" w:hAnsi="Arial" w:cs="Arial"/>
          <w:sz w:val="19"/>
          <w:szCs w:val="19"/>
        </w:rPr>
      </w:pPr>
      <w:r w:rsidRPr="002844C0">
        <w:rPr>
          <w:rFonts w:ascii="Arial" w:hAnsi="Arial" w:cs="Arial"/>
          <w:sz w:val="19"/>
          <w:szCs w:val="19"/>
        </w:rPr>
        <w:t>N= Number of years  prescribed for completion of the works for which the bids are invited</w:t>
      </w:r>
    </w:p>
    <w:p w14:paraId="49906520" w14:textId="77777777" w:rsidR="00685003" w:rsidRPr="002844C0" w:rsidRDefault="00685003" w:rsidP="00685003">
      <w:pPr>
        <w:spacing w:line="360" w:lineRule="auto"/>
        <w:ind w:firstLine="720"/>
        <w:jc w:val="both"/>
        <w:rPr>
          <w:rFonts w:ascii="Arial" w:hAnsi="Arial" w:cs="Arial"/>
          <w:b/>
          <w:bCs/>
          <w:sz w:val="19"/>
          <w:szCs w:val="19"/>
        </w:rPr>
      </w:pPr>
      <w:r w:rsidRPr="002844C0">
        <w:rPr>
          <w:rFonts w:ascii="Arial" w:hAnsi="Arial" w:cs="Arial"/>
          <w:b/>
          <w:bCs/>
          <w:sz w:val="19"/>
          <w:szCs w:val="19"/>
        </w:rPr>
        <w:t>(for work completion period less than one year the value may be taken as one year)</w:t>
      </w:r>
    </w:p>
    <w:p w14:paraId="43844F45" w14:textId="77777777" w:rsidR="00685003" w:rsidRPr="002844C0" w:rsidRDefault="00685003" w:rsidP="00685003">
      <w:pPr>
        <w:spacing w:before="4" w:line="360" w:lineRule="auto"/>
        <w:ind w:left="720" w:hanging="720"/>
        <w:jc w:val="both"/>
        <w:rPr>
          <w:rFonts w:ascii="Arial" w:hAnsi="Arial" w:cs="Arial"/>
          <w:b/>
          <w:bCs/>
          <w:sz w:val="19"/>
          <w:szCs w:val="19"/>
        </w:rPr>
      </w:pPr>
      <w:r w:rsidRPr="002844C0">
        <w:rPr>
          <w:rFonts w:ascii="Arial" w:hAnsi="Arial" w:cs="Arial"/>
          <w:b/>
          <w:bCs/>
          <w:sz w:val="19"/>
          <w:szCs w:val="19"/>
        </w:rPr>
        <w:tab/>
        <w:t xml:space="preserve">Note: </w:t>
      </w:r>
      <w:r>
        <w:tab/>
      </w:r>
      <w:r w:rsidRPr="002844C0">
        <w:rPr>
          <w:rFonts w:ascii="Arial" w:hAnsi="Arial" w:cs="Arial"/>
          <w:b/>
          <w:bCs/>
          <w:sz w:val="19"/>
          <w:szCs w:val="19"/>
        </w:rPr>
        <w:t>In case of a Joint Venture the available bid capacity will be applied for each partner to the extent of his proposed participation in the execution of the works.</w:t>
      </w:r>
    </w:p>
    <w:p w14:paraId="45E1F151" w14:textId="77777777" w:rsidR="00685003" w:rsidRPr="002844C0" w:rsidRDefault="00685003" w:rsidP="00685003">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 xml:space="preserve">The statement showing the value of existing commitments and ongoing works as well as the stipulated period of completion remaining for each of the works listed should be countersigned by the Engineer-in-Charge not below the rank of an Executive Engineer. </w:t>
      </w:r>
    </w:p>
    <w:p w14:paraId="07F395CF" w14:textId="77777777" w:rsidR="00685003" w:rsidRPr="002844C0" w:rsidRDefault="00685003" w:rsidP="00685003">
      <w:pPr>
        <w:tabs>
          <w:tab w:val="left" w:pos="-3553"/>
          <w:tab w:val="left" w:pos="-3366"/>
          <w:tab w:val="left" w:pos="1005"/>
        </w:tabs>
        <w:spacing w:before="4" w:line="360" w:lineRule="auto"/>
        <w:ind w:left="720" w:hanging="720"/>
        <w:jc w:val="both"/>
        <w:rPr>
          <w:rFonts w:ascii="Arial" w:hAnsi="Arial" w:cs="Arial"/>
          <w:b/>
          <w:bCs/>
          <w:sz w:val="19"/>
          <w:szCs w:val="19"/>
          <w:u w:val="single"/>
        </w:rPr>
      </w:pPr>
      <w:r w:rsidRPr="002844C0">
        <w:rPr>
          <w:rFonts w:ascii="Arial" w:hAnsi="Arial" w:cs="Arial"/>
          <w:bCs/>
          <w:sz w:val="19"/>
          <w:szCs w:val="19"/>
        </w:rPr>
        <w:tab/>
      </w:r>
      <w:r w:rsidRPr="002844C0">
        <w:rPr>
          <w:rFonts w:ascii="Arial" w:hAnsi="Arial" w:cs="Arial"/>
          <w:b/>
          <w:bCs/>
          <w:sz w:val="19"/>
          <w:szCs w:val="19"/>
          <w:u w:val="single"/>
        </w:rPr>
        <w:t>Escalation factor</w:t>
      </w:r>
    </w:p>
    <w:p w14:paraId="26C6D076" w14:textId="77777777" w:rsidR="00685003" w:rsidRPr="002844C0" w:rsidRDefault="00685003" w:rsidP="00685003">
      <w:pPr>
        <w:tabs>
          <w:tab w:val="left" w:pos="1005"/>
        </w:tabs>
        <w:spacing w:before="4"/>
        <w:ind w:left="720"/>
        <w:jc w:val="both"/>
        <w:rPr>
          <w:rFonts w:ascii="Arial" w:hAnsi="Arial" w:cs="Arial"/>
          <w:b/>
          <w:bCs/>
          <w:sz w:val="19"/>
          <w:szCs w:val="19"/>
        </w:rPr>
      </w:pPr>
      <w:r w:rsidRPr="002844C0">
        <w:rPr>
          <w:rFonts w:ascii="Arial" w:hAnsi="Arial" w:cs="Arial"/>
          <w:b/>
          <w:bCs/>
          <w:sz w:val="19"/>
          <w:szCs w:val="19"/>
        </w:rPr>
        <w:t>Following enhancement factors will be used for the costs of works executed and the financial figures to a common base value for works completed in India.</w:t>
      </w:r>
    </w:p>
    <w:p w14:paraId="3438036D" w14:textId="77777777" w:rsidR="00685003" w:rsidRPr="002844C0" w:rsidRDefault="00685003" w:rsidP="00685003">
      <w:pPr>
        <w:tabs>
          <w:tab w:val="left" w:pos="-3553"/>
          <w:tab w:val="left" w:pos="-3366"/>
          <w:tab w:val="left" w:pos="1005"/>
        </w:tabs>
        <w:spacing w:before="4" w:line="360" w:lineRule="auto"/>
        <w:ind w:left="720" w:hanging="720"/>
        <w:rPr>
          <w:rFonts w:ascii="Arial" w:hAnsi="Arial" w:cs="Arial"/>
          <w:b/>
          <w:bCs/>
          <w:sz w:val="19"/>
          <w:szCs w:val="19"/>
        </w:rPr>
      </w:pPr>
      <w:r w:rsidRPr="002844C0">
        <w:rPr>
          <w:rFonts w:ascii="Arial" w:hAnsi="Arial" w:cs="Arial"/>
          <w:b/>
          <w:bCs/>
          <w:sz w:val="19"/>
          <w:szCs w:val="19"/>
          <w:u w:val="single"/>
        </w:rPr>
        <w:t>Year before</w:t>
      </w:r>
      <w:r w:rsidRPr="002844C0">
        <w:rPr>
          <w:rFonts w:ascii="Arial" w:hAnsi="Arial" w:cs="Arial"/>
          <w:b/>
          <w:bCs/>
          <w:sz w:val="19"/>
          <w:szCs w:val="19"/>
          <w:u w:val="single"/>
        </w:rPr>
        <w:tab/>
        <w:t xml:space="preserve">         Multiplying factor</w:t>
      </w:r>
    </w:p>
    <w:p w14:paraId="63E84E27" w14:textId="77777777" w:rsidR="00685003" w:rsidRPr="002844C0" w:rsidRDefault="00685003" w:rsidP="0068500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 xml:space="preserve">One </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1.10</w:t>
      </w:r>
    </w:p>
    <w:p w14:paraId="620B1B09" w14:textId="77777777" w:rsidR="00685003" w:rsidRPr="002844C0" w:rsidRDefault="00685003" w:rsidP="0068500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Two</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1.21</w:t>
      </w:r>
    </w:p>
    <w:p w14:paraId="5F19258C" w14:textId="77777777" w:rsidR="00685003" w:rsidRPr="002844C0" w:rsidRDefault="00685003" w:rsidP="0068500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Three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1.33</w:t>
      </w:r>
    </w:p>
    <w:p w14:paraId="62C260AC" w14:textId="77777777" w:rsidR="00685003" w:rsidRPr="002844C0" w:rsidRDefault="00685003" w:rsidP="0068500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Four</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1.46</w:t>
      </w:r>
    </w:p>
    <w:p w14:paraId="56038724" w14:textId="77777777" w:rsidR="00685003" w:rsidRPr="002844C0" w:rsidRDefault="00685003" w:rsidP="00685003">
      <w:pPr>
        <w:tabs>
          <w:tab w:val="left" w:pos="-3553"/>
          <w:tab w:val="left" w:pos="-3366"/>
          <w:tab w:val="left" w:pos="1005"/>
        </w:tabs>
        <w:spacing w:before="4" w:line="360" w:lineRule="auto"/>
        <w:ind w:left="720" w:hanging="720"/>
        <w:jc w:val="center"/>
        <w:rPr>
          <w:rFonts w:ascii="Arial" w:hAnsi="Arial" w:cs="Arial"/>
          <w:b/>
          <w:bCs/>
          <w:sz w:val="19"/>
          <w:szCs w:val="19"/>
        </w:rPr>
      </w:pPr>
      <w:r w:rsidRPr="002844C0">
        <w:rPr>
          <w:rFonts w:ascii="Arial" w:hAnsi="Arial" w:cs="Arial"/>
          <w:b/>
          <w:bCs/>
          <w:sz w:val="19"/>
          <w:szCs w:val="19"/>
        </w:rPr>
        <w:t>Five</w:t>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r>
      <w:r w:rsidRPr="002844C0">
        <w:rPr>
          <w:rFonts w:ascii="Arial" w:hAnsi="Arial" w:cs="Arial"/>
          <w:b/>
          <w:bCs/>
          <w:sz w:val="19"/>
          <w:szCs w:val="19"/>
        </w:rPr>
        <w:tab/>
        <w:t>1.61</w:t>
      </w:r>
    </w:p>
    <w:p w14:paraId="6064560E" w14:textId="77777777" w:rsidR="00685003" w:rsidRPr="002844C0" w:rsidRDefault="00685003" w:rsidP="00685003">
      <w:pPr>
        <w:tabs>
          <w:tab w:val="left" w:pos="1005"/>
        </w:tabs>
        <w:spacing w:before="4" w:line="360" w:lineRule="auto"/>
        <w:ind w:left="720" w:hanging="720"/>
        <w:rPr>
          <w:rFonts w:ascii="Arial" w:hAnsi="Arial" w:cs="Arial"/>
          <w:sz w:val="19"/>
          <w:szCs w:val="19"/>
        </w:rPr>
      </w:pPr>
      <w:r w:rsidRPr="16C57B03">
        <w:rPr>
          <w:rFonts w:ascii="Arial" w:hAnsi="Arial" w:cs="Arial"/>
          <w:sz w:val="19"/>
          <w:szCs w:val="19"/>
        </w:rPr>
        <w:t>(Applicant should indicate actual figures of costs and amounts for the work executed by them without accounting for the above mentioned factors)</w:t>
      </w:r>
    </w:p>
    <w:p w14:paraId="04463919" w14:textId="77777777" w:rsidR="00685003" w:rsidRPr="002844C0" w:rsidRDefault="00685003" w:rsidP="00685003">
      <w:pPr>
        <w:tabs>
          <w:tab w:val="left" w:pos="1005"/>
        </w:tabs>
        <w:spacing w:before="4" w:line="360" w:lineRule="auto"/>
        <w:ind w:left="720"/>
        <w:jc w:val="both"/>
        <w:rPr>
          <w:rFonts w:ascii="Arial" w:hAnsi="Arial" w:cs="Arial"/>
          <w:sz w:val="19"/>
          <w:szCs w:val="19"/>
        </w:rPr>
      </w:pPr>
      <w:r w:rsidRPr="16C57B03">
        <w:rPr>
          <w:rFonts w:ascii="Arial" w:hAnsi="Arial" w:cs="Arial"/>
          <w:sz w:val="19"/>
          <w:szCs w:val="19"/>
        </w:rPr>
        <w:t>In case the financial figures and value of completed works are in foreign currency the above enhanced multiplying factors will not be applied. Instead current market exchange rate (State Bank of India B.C. selling rate as on the last date of submission of the bid) will be applied for the purpose of conversion of amount in foreign currency into Indian rupees.</w:t>
      </w:r>
    </w:p>
    <w:p w14:paraId="150917AD" w14:textId="77777777" w:rsidR="00685003" w:rsidRPr="002844C0" w:rsidRDefault="00685003" w:rsidP="00685003">
      <w:pPr>
        <w:tabs>
          <w:tab w:val="left" w:pos="1005"/>
        </w:tabs>
        <w:spacing w:before="4" w:line="360" w:lineRule="auto"/>
        <w:ind w:left="720"/>
        <w:jc w:val="both"/>
        <w:rPr>
          <w:rFonts w:ascii="Arial" w:hAnsi="Arial" w:cs="Arial"/>
          <w:spacing w:val="-1"/>
          <w:sz w:val="19"/>
          <w:szCs w:val="19"/>
        </w:rPr>
      </w:pPr>
      <w:r w:rsidRPr="002844C0">
        <w:rPr>
          <w:rFonts w:ascii="Arial" w:hAnsi="Arial" w:cs="Arial"/>
          <w:spacing w:val="-2"/>
          <w:sz w:val="19"/>
          <w:szCs w:val="19"/>
        </w:rPr>
        <w:t xml:space="preserve">Total value of Civil Engineering construction </w:t>
      </w:r>
      <w:r w:rsidRPr="002844C0">
        <w:rPr>
          <w:rFonts w:ascii="Arial" w:hAnsi="Arial" w:cs="Arial"/>
          <w:spacing w:val="-1"/>
          <w:sz w:val="19"/>
          <w:szCs w:val="19"/>
        </w:rPr>
        <w:t xml:space="preserve">work performed in the </w:t>
      </w:r>
      <w:r w:rsidRPr="16C57B03">
        <w:rPr>
          <w:rFonts w:ascii="Arial" w:hAnsi="Arial" w:cs="Arial"/>
          <w:b/>
          <w:bCs/>
          <w:spacing w:val="-1"/>
          <w:sz w:val="19"/>
          <w:szCs w:val="19"/>
        </w:rPr>
        <w:t xml:space="preserve">last five years </w:t>
      </w:r>
      <w:r w:rsidRPr="002844C0">
        <w:rPr>
          <w:rFonts w:ascii="Arial" w:hAnsi="Arial" w:cs="Arial"/>
          <w:spacing w:val="-1"/>
          <w:sz w:val="19"/>
          <w:szCs w:val="19"/>
        </w:rPr>
        <w:t xml:space="preserve">are to be furnished for which </w:t>
      </w:r>
      <w:r w:rsidRPr="16C57B03">
        <w:rPr>
          <w:rFonts w:ascii="Arial" w:hAnsi="Arial" w:cs="Arial"/>
          <w:b/>
          <w:bCs/>
          <w:spacing w:val="-1"/>
          <w:sz w:val="19"/>
          <w:szCs w:val="19"/>
        </w:rPr>
        <w:t>certificate from Chartered Accountant is to be furnished</w:t>
      </w:r>
      <w:r w:rsidRPr="002844C0">
        <w:rPr>
          <w:rFonts w:ascii="Arial" w:hAnsi="Arial" w:cs="Arial"/>
          <w:spacing w:val="-1"/>
          <w:sz w:val="19"/>
          <w:szCs w:val="19"/>
        </w:rPr>
        <w:t xml:space="preserve">. </w:t>
      </w:r>
    </w:p>
    <w:p w14:paraId="18DE060A" w14:textId="77777777" w:rsidR="00685003" w:rsidRDefault="00685003" w:rsidP="00685003">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2008-2009 -------------------</w:t>
      </w:r>
    </w:p>
    <w:p w14:paraId="189A7E55" w14:textId="77777777" w:rsidR="00685003" w:rsidRDefault="00685003" w:rsidP="00685003">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1"/>
          <w:sz w:val="19"/>
          <w:szCs w:val="19"/>
        </w:rPr>
        <w:t>2009-2010 -------------------</w:t>
      </w:r>
    </w:p>
    <w:p w14:paraId="79ED4E67" w14:textId="77777777" w:rsidR="00685003" w:rsidRDefault="00685003" w:rsidP="00685003">
      <w:pPr>
        <w:shd w:val="clear" w:color="auto" w:fill="FFFFFF"/>
        <w:spacing w:line="360" w:lineRule="auto"/>
        <w:ind w:left="10"/>
        <w:jc w:val="both"/>
        <w:rPr>
          <w:rFonts w:ascii="Arial" w:hAnsi="Arial" w:cs="Arial"/>
          <w:spacing w:val="-1"/>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2010</w:t>
      </w:r>
      <w:r w:rsidRPr="002844C0">
        <w:rPr>
          <w:rFonts w:ascii="Arial" w:hAnsi="Arial" w:cs="Arial"/>
          <w:spacing w:val="-3"/>
          <w:sz w:val="19"/>
          <w:szCs w:val="19"/>
        </w:rPr>
        <w:t>-2011 --------------------</w:t>
      </w:r>
    </w:p>
    <w:p w14:paraId="1FE5C938" w14:textId="77777777" w:rsidR="00685003" w:rsidRDefault="00685003" w:rsidP="00685003">
      <w:pPr>
        <w:shd w:val="clear" w:color="auto" w:fill="FFFFFF"/>
        <w:spacing w:line="360" w:lineRule="auto"/>
        <w:ind w:left="10"/>
        <w:jc w:val="both"/>
        <w:rPr>
          <w:rFonts w:ascii="Arial" w:hAnsi="Arial" w:cs="Arial"/>
          <w:spacing w:val="-3"/>
          <w:sz w:val="19"/>
          <w:szCs w:val="19"/>
        </w:rPr>
      </w:pP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Pr>
          <w:rFonts w:ascii="Arial" w:hAnsi="Arial" w:cs="Arial"/>
          <w:spacing w:val="-1"/>
          <w:sz w:val="19"/>
          <w:szCs w:val="19"/>
        </w:rPr>
        <w:tab/>
      </w:r>
      <w:r w:rsidRPr="002844C0">
        <w:rPr>
          <w:rFonts w:ascii="Arial" w:hAnsi="Arial" w:cs="Arial"/>
          <w:spacing w:val="-2"/>
          <w:sz w:val="19"/>
          <w:szCs w:val="19"/>
        </w:rPr>
        <w:t>2011-2012</w:t>
      </w:r>
      <w:r w:rsidRPr="002844C0">
        <w:rPr>
          <w:rFonts w:ascii="Arial" w:hAnsi="Arial" w:cs="Arial"/>
          <w:spacing w:val="-3"/>
          <w:sz w:val="19"/>
          <w:szCs w:val="19"/>
        </w:rPr>
        <w:t xml:space="preserve"> -------------------</w:t>
      </w:r>
    </w:p>
    <w:p w14:paraId="4D65304D" w14:textId="77777777" w:rsidR="00685003" w:rsidRPr="002844C0" w:rsidRDefault="00685003" w:rsidP="00685003">
      <w:pPr>
        <w:shd w:val="clear" w:color="auto" w:fill="FFFFFF"/>
        <w:spacing w:line="360" w:lineRule="auto"/>
        <w:ind w:left="10"/>
        <w:jc w:val="both"/>
        <w:rPr>
          <w:rFonts w:ascii="Arial" w:hAnsi="Arial" w:cs="Arial"/>
          <w:spacing w:val="-1"/>
          <w:sz w:val="19"/>
          <w:szCs w:val="19"/>
        </w:rPr>
      </w:pP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Pr>
          <w:rFonts w:ascii="Arial" w:hAnsi="Arial" w:cs="Arial"/>
          <w:spacing w:val="-3"/>
          <w:sz w:val="19"/>
          <w:szCs w:val="19"/>
        </w:rPr>
        <w:tab/>
      </w:r>
      <w:r w:rsidRPr="002844C0">
        <w:rPr>
          <w:rFonts w:ascii="Arial" w:hAnsi="Arial" w:cs="Arial"/>
          <w:spacing w:val="-3"/>
          <w:sz w:val="19"/>
          <w:szCs w:val="19"/>
        </w:rPr>
        <w:t>2012-2013----------------------</w:t>
      </w:r>
    </w:p>
    <w:p w14:paraId="3DFAD456" w14:textId="77777777" w:rsidR="00685003" w:rsidRDefault="00685003" w:rsidP="00685003">
      <w:pPr>
        <w:autoSpaceDE w:val="0"/>
        <w:autoSpaceDN w:val="0"/>
        <w:adjustRightInd w:val="0"/>
        <w:rPr>
          <w:rFonts w:ascii="Arial" w:hAnsi="Arial" w:cs="Arial"/>
          <w:b/>
          <w:spacing w:val="-3"/>
          <w:sz w:val="19"/>
          <w:szCs w:val="19"/>
        </w:rPr>
      </w:pPr>
      <w:r w:rsidRPr="002844C0">
        <w:rPr>
          <w:rFonts w:ascii="Arial" w:hAnsi="Arial" w:cs="Arial"/>
          <w:b/>
          <w:spacing w:val="-3"/>
          <w:sz w:val="19"/>
          <w:szCs w:val="19"/>
        </w:rPr>
        <w:tab/>
      </w:r>
    </w:p>
    <w:p w14:paraId="5AB0C354" w14:textId="77777777" w:rsidR="00685003" w:rsidRPr="002844C0" w:rsidRDefault="00685003" w:rsidP="00685003">
      <w:pPr>
        <w:autoSpaceDE w:val="0"/>
        <w:autoSpaceDN w:val="0"/>
        <w:adjustRightInd w:val="0"/>
        <w:rPr>
          <w:rFonts w:ascii="Arial" w:hAnsi="Arial" w:cs="Arial"/>
          <w:i/>
          <w:iCs/>
          <w:sz w:val="19"/>
          <w:szCs w:val="19"/>
        </w:rPr>
      </w:pP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Pr>
          <w:rFonts w:ascii="Arial" w:hAnsi="Arial" w:cs="Arial"/>
          <w:b/>
          <w:spacing w:val="-3"/>
          <w:sz w:val="19"/>
          <w:szCs w:val="19"/>
        </w:rPr>
        <w:tab/>
      </w:r>
      <w:r w:rsidRPr="16C57B03">
        <w:rPr>
          <w:rFonts w:ascii="Arial" w:hAnsi="Arial" w:cs="Arial"/>
          <w:b/>
          <w:bCs/>
          <w:spacing w:val="-3"/>
          <w:sz w:val="19"/>
          <w:szCs w:val="19"/>
        </w:rPr>
        <w:t xml:space="preserve"> Base year shall be taken as 2013-14.</w:t>
      </w:r>
    </w:p>
    <w:p w14:paraId="4A42506C" w14:textId="77777777" w:rsidR="00685003" w:rsidRDefault="00685003" w:rsidP="00685003">
      <w:pPr>
        <w:rPr>
          <w:rFonts w:ascii="Arial" w:hAnsi="Arial" w:cs="Arial"/>
          <w:b/>
          <w:bCs/>
          <w:sz w:val="19"/>
          <w:szCs w:val="19"/>
        </w:rPr>
      </w:pPr>
    </w:p>
    <w:p w14:paraId="6D141014" w14:textId="77777777" w:rsidR="00685003" w:rsidRDefault="00685003" w:rsidP="00685003">
      <w:pPr>
        <w:autoSpaceDE w:val="0"/>
        <w:autoSpaceDN w:val="0"/>
        <w:adjustRightInd w:val="0"/>
        <w:rPr>
          <w:rFonts w:ascii="Arial" w:hAnsi="Arial" w:cs="Arial"/>
          <w:sz w:val="19"/>
          <w:szCs w:val="19"/>
        </w:rPr>
      </w:pPr>
    </w:p>
    <w:p w14:paraId="35B9CF18" w14:textId="77777777" w:rsidR="00685003" w:rsidRPr="00131094" w:rsidRDefault="00685003" w:rsidP="00685003">
      <w:pPr>
        <w:autoSpaceDE w:val="0"/>
        <w:autoSpaceDN w:val="0"/>
        <w:adjustRightInd w:val="0"/>
        <w:rPr>
          <w:rFonts w:ascii="Arial" w:hAnsi="Arial" w:cs="Arial"/>
          <w:sz w:val="19"/>
          <w:szCs w:val="19"/>
        </w:rPr>
      </w:pPr>
    </w:p>
    <w:p w14:paraId="344AA110" w14:textId="77777777" w:rsidR="00685003" w:rsidRPr="00131094" w:rsidRDefault="00685003">
      <w:pPr>
        <w:pStyle w:val="ListParagraph"/>
        <w:numPr>
          <w:ilvl w:val="0"/>
          <w:numId w:val="12"/>
        </w:numPr>
        <w:autoSpaceDE w:val="0"/>
        <w:autoSpaceDN w:val="0"/>
        <w:adjustRightInd w:val="0"/>
        <w:spacing w:line="360" w:lineRule="auto"/>
        <w:jc w:val="both"/>
        <w:rPr>
          <w:rFonts w:ascii="Arial" w:hAnsi="Arial" w:cs="Arial"/>
          <w:b/>
          <w:bCs/>
          <w:sz w:val="22"/>
          <w:szCs w:val="22"/>
          <w:u w:val="single"/>
        </w:rPr>
      </w:pPr>
      <w:r w:rsidRPr="00131094">
        <w:rPr>
          <w:rFonts w:ascii="Arial" w:hAnsi="Arial" w:cs="Arial"/>
          <w:b/>
          <w:bCs/>
          <w:sz w:val="22"/>
          <w:szCs w:val="22"/>
          <w:u w:val="single"/>
        </w:rPr>
        <w:t>ELIGIBILITY CRITERIA FOR QUALIFICATION :</w:t>
      </w:r>
    </w:p>
    <w:p w14:paraId="2E11B862"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16C57B03">
        <w:rPr>
          <w:rFonts w:ascii="Arial" w:hAnsi="Arial" w:cs="Arial"/>
          <w:sz w:val="19"/>
          <w:szCs w:val="19"/>
        </w:rPr>
        <w:t>Applicants shall furnish the followings.</w:t>
      </w:r>
    </w:p>
    <w:p w14:paraId="78DB4BB5" w14:textId="77777777" w:rsidR="00685003" w:rsidRDefault="00685003" w:rsidP="00685003">
      <w:pPr>
        <w:spacing w:line="360" w:lineRule="auto"/>
        <w:ind w:firstLine="720"/>
        <w:jc w:val="both"/>
        <w:rPr>
          <w:rFonts w:ascii="Arial" w:hAnsi="Arial" w:cs="Arial"/>
          <w:sz w:val="19"/>
          <w:szCs w:val="19"/>
        </w:rPr>
      </w:pPr>
    </w:p>
    <w:p w14:paraId="0FF4633B"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16C57B03">
        <w:rPr>
          <w:rFonts w:ascii="Arial" w:hAnsi="Arial" w:cs="Arial"/>
          <w:b/>
          <w:bCs/>
          <w:sz w:val="19"/>
          <w:szCs w:val="19"/>
        </w:rPr>
        <w:lastRenderedPageBreak/>
        <w:t>a.</w:t>
      </w:r>
      <w:r w:rsidRPr="16C57B03">
        <w:rPr>
          <w:rFonts w:ascii="Arial" w:hAnsi="Arial" w:cs="Arial"/>
          <w:sz w:val="19"/>
          <w:szCs w:val="19"/>
        </w:rPr>
        <w:t xml:space="preserve"> Required </w:t>
      </w:r>
      <w:r w:rsidRPr="16C57B03">
        <w:rPr>
          <w:rFonts w:ascii="Arial" w:hAnsi="Arial" w:cs="Arial"/>
          <w:b/>
          <w:bCs/>
          <w:sz w:val="19"/>
          <w:szCs w:val="19"/>
        </w:rPr>
        <w:t xml:space="preserve">E.M.D </w:t>
      </w:r>
      <w:r w:rsidRPr="16C57B03">
        <w:rPr>
          <w:rFonts w:ascii="Arial" w:hAnsi="Arial" w:cs="Arial"/>
          <w:sz w:val="19"/>
          <w:szCs w:val="19"/>
        </w:rPr>
        <w:t xml:space="preserve">as per the </w:t>
      </w:r>
      <w:r w:rsidRPr="16C57B03">
        <w:rPr>
          <w:rFonts w:ascii="Arial" w:hAnsi="Arial" w:cs="Arial"/>
          <w:b/>
          <w:bCs/>
          <w:sz w:val="19"/>
          <w:szCs w:val="19"/>
        </w:rPr>
        <w:t>Clause No. 2.</w:t>
      </w:r>
    </w:p>
    <w:p w14:paraId="2D8F874E" w14:textId="77777777" w:rsidR="00685003" w:rsidRPr="00131094" w:rsidRDefault="00685003" w:rsidP="00685003">
      <w:pPr>
        <w:autoSpaceDE w:val="0"/>
        <w:autoSpaceDN w:val="0"/>
        <w:adjustRightInd w:val="0"/>
        <w:spacing w:line="360" w:lineRule="auto"/>
        <w:jc w:val="both"/>
        <w:rPr>
          <w:rFonts w:ascii="Arial" w:hAnsi="Arial" w:cs="Arial"/>
          <w:sz w:val="19"/>
          <w:szCs w:val="19"/>
        </w:rPr>
      </w:pPr>
      <w:r w:rsidRPr="16C57B03">
        <w:rPr>
          <w:rFonts w:ascii="Arial" w:hAnsi="Arial" w:cs="Arial"/>
          <w:b/>
          <w:bCs/>
          <w:sz w:val="19"/>
          <w:szCs w:val="19"/>
        </w:rPr>
        <w:t xml:space="preserve">b. Money Receipt </w:t>
      </w:r>
      <w:r w:rsidRPr="16C57B03">
        <w:rPr>
          <w:rFonts w:ascii="Arial" w:hAnsi="Arial" w:cs="Arial"/>
          <w:sz w:val="19"/>
          <w:szCs w:val="19"/>
        </w:rPr>
        <w:t>towards cost of tender paper as per</w:t>
      </w:r>
      <w:r w:rsidRPr="16C57B03">
        <w:rPr>
          <w:rFonts w:ascii="Arial" w:hAnsi="Arial" w:cs="Arial"/>
          <w:b/>
          <w:bCs/>
          <w:sz w:val="19"/>
          <w:szCs w:val="19"/>
        </w:rPr>
        <w:t xml:space="preserve"> Table no-1 ,column no-6.</w:t>
      </w:r>
    </w:p>
    <w:p w14:paraId="76469000" w14:textId="01CB356F" w:rsidR="00685003" w:rsidRPr="00131094" w:rsidRDefault="00685003" w:rsidP="00685003">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 xml:space="preserve">c. </w:t>
      </w:r>
      <w:r w:rsidRPr="16C57B03">
        <w:rPr>
          <w:rFonts w:ascii="Arial" w:hAnsi="Arial" w:cs="Arial"/>
          <w:sz w:val="19"/>
          <w:szCs w:val="19"/>
        </w:rPr>
        <w:t xml:space="preserve">Scanned copy of valid Registration Certificate, Valid GST certificate, PAN card along with the tender documents and furnish the Original Registration certificate, </w:t>
      </w:r>
      <w:r w:rsidR="00882983" w:rsidRPr="16C57B03">
        <w:rPr>
          <w:rFonts w:ascii="Arial" w:hAnsi="Arial" w:cs="Arial"/>
          <w:sz w:val="19"/>
          <w:szCs w:val="19"/>
        </w:rPr>
        <w:t>GST certificate</w:t>
      </w:r>
      <w:r w:rsidRPr="16C57B03">
        <w:rPr>
          <w:rFonts w:ascii="Arial" w:hAnsi="Arial" w:cs="Arial"/>
          <w:sz w:val="19"/>
          <w:szCs w:val="19"/>
        </w:rPr>
        <w:t xml:space="preserve"> and Pan card, for verification within (3) three days of opening of the tender before </w:t>
      </w:r>
      <w:r>
        <w:rPr>
          <w:rFonts w:ascii="Arial" w:hAnsi="Arial" w:cs="Arial"/>
          <w:b/>
          <w:bCs/>
          <w:sz w:val="19"/>
          <w:szCs w:val="19"/>
        </w:rPr>
        <w:t>Additional Executive Officer(TECH)</w:t>
      </w:r>
      <w:r w:rsidRPr="16C57B03">
        <w:rPr>
          <w:rFonts w:ascii="Arial" w:hAnsi="Arial" w:cs="Arial"/>
          <w:b/>
          <w:bCs/>
          <w:sz w:val="19"/>
          <w:szCs w:val="19"/>
        </w:rPr>
        <w:t xml:space="preserve"> , ZP, GAJAPATI </w:t>
      </w:r>
      <w:r w:rsidRPr="16C57B03">
        <w:rPr>
          <w:rFonts w:ascii="Arial" w:hAnsi="Arial" w:cs="Arial"/>
          <w:sz w:val="19"/>
          <w:szCs w:val="19"/>
        </w:rPr>
        <w:t xml:space="preserve">as per </w:t>
      </w:r>
      <w:r w:rsidRPr="16C57B03">
        <w:rPr>
          <w:rFonts w:ascii="Arial" w:hAnsi="Arial" w:cs="Arial"/>
          <w:b/>
          <w:bCs/>
          <w:sz w:val="19"/>
          <w:szCs w:val="19"/>
        </w:rPr>
        <w:t>Clause No.20</w:t>
      </w:r>
    </w:p>
    <w:p w14:paraId="0C0F59F2" w14:textId="77777777" w:rsidR="00685003" w:rsidRPr="00131094" w:rsidRDefault="00685003" w:rsidP="00685003">
      <w:pPr>
        <w:autoSpaceDE w:val="0"/>
        <w:autoSpaceDN w:val="0"/>
        <w:adjustRightInd w:val="0"/>
        <w:spacing w:line="360" w:lineRule="auto"/>
        <w:ind w:left="270" w:hanging="270"/>
        <w:jc w:val="both"/>
        <w:rPr>
          <w:rFonts w:ascii="Arial" w:hAnsi="Arial" w:cs="Arial"/>
          <w:b/>
          <w:bCs/>
          <w:sz w:val="19"/>
          <w:szCs w:val="19"/>
        </w:rPr>
      </w:pPr>
      <w:r w:rsidRPr="16C57B03">
        <w:rPr>
          <w:rFonts w:ascii="Arial" w:hAnsi="Arial" w:cs="Arial"/>
          <w:b/>
          <w:bCs/>
          <w:sz w:val="19"/>
          <w:szCs w:val="19"/>
        </w:rPr>
        <w:t xml:space="preserve">d. </w:t>
      </w:r>
      <w:r w:rsidRPr="16C57B03">
        <w:rPr>
          <w:rFonts w:ascii="Arial" w:hAnsi="Arial" w:cs="Arial"/>
          <w:sz w:val="19"/>
          <w:szCs w:val="19"/>
        </w:rPr>
        <w:t xml:space="preserve">Information regarding current litigation, debarring / expelling of the applicant or abandonment of work by the applicant in </w:t>
      </w:r>
      <w:r w:rsidRPr="16C57B03">
        <w:rPr>
          <w:rFonts w:ascii="Arial" w:hAnsi="Arial" w:cs="Arial"/>
          <w:b/>
          <w:bCs/>
          <w:sz w:val="19"/>
          <w:szCs w:val="19"/>
        </w:rPr>
        <w:t xml:space="preserve">schedule “E” </w:t>
      </w:r>
      <w:r w:rsidRPr="16C57B03">
        <w:rPr>
          <w:rFonts w:ascii="Arial" w:hAnsi="Arial" w:cs="Arial"/>
          <w:sz w:val="19"/>
          <w:szCs w:val="19"/>
        </w:rPr>
        <w:t xml:space="preserve">and </w:t>
      </w:r>
      <w:r w:rsidRPr="16C57B03">
        <w:rPr>
          <w:rFonts w:ascii="Arial" w:hAnsi="Arial" w:cs="Arial"/>
          <w:b/>
          <w:bCs/>
          <w:sz w:val="19"/>
          <w:szCs w:val="19"/>
        </w:rPr>
        <w:t xml:space="preserve">affidavit to that effect including authentication of tender documents. and Bankguarantee in schedule “F” </w:t>
      </w:r>
      <w:r w:rsidRPr="16C57B03">
        <w:rPr>
          <w:rFonts w:ascii="Arial" w:hAnsi="Arial" w:cs="Arial"/>
          <w:sz w:val="19"/>
          <w:szCs w:val="19"/>
        </w:rPr>
        <w:t xml:space="preserve">as per </w:t>
      </w:r>
      <w:r w:rsidRPr="16C57B03">
        <w:rPr>
          <w:rFonts w:ascii="Arial" w:hAnsi="Arial" w:cs="Arial"/>
          <w:b/>
          <w:bCs/>
          <w:sz w:val="19"/>
          <w:szCs w:val="19"/>
        </w:rPr>
        <w:t>Clause No.49.</w:t>
      </w:r>
    </w:p>
    <w:p w14:paraId="43FA5BD3" w14:textId="77777777" w:rsidR="00685003" w:rsidRPr="00131094" w:rsidRDefault="00685003" w:rsidP="00685003">
      <w:pPr>
        <w:autoSpaceDE w:val="0"/>
        <w:autoSpaceDN w:val="0"/>
        <w:adjustRightInd w:val="0"/>
        <w:ind w:left="720" w:hanging="720"/>
        <w:rPr>
          <w:rFonts w:ascii="Arial" w:hAnsi="Arial" w:cs="Arial"/>
          <w:sz w:val="19"/>
          <w:szCs w:val="19"/>
        </w:rPr>
      </w:pPr>
      <w:r w:rsidRPr="16C57B03">
        <w:rPr>
          <w:rFonts w:ascii="Arial" w:hAnsi="Arial" w:cs="Arial"/>
          <w:b/>
          <w:bCs/>
          <w:sz w:val="19"/>
          <w:szCs w:val="19"/>
        </w:rPr>
        <w:t xml:space="preserve">e. </w:t>
      </w:r>
      <w:r w:rsidRPr="16C57B03">
        <w:rPr>
          <w:rFonts w:ascii="Arial" w:hAnsi="Arial" w:cs="Arial"/>
          <w:sz w:val="19"/>
          <w:szCs w:val="19"/>
        </w:rPr>
        <w:t xml:space="preserve">Deleted </w:t>
      </w:r>
    </w:p>
    <w:p w14:paraId="76A18F5B" w14:textId="77777777" w:rsidR="00685003" w:rsidRPr="00131094" w:rsidRDefault="00685003" w:rsidP="00685003">
      <w:pPr>
        <w:autoSpaceDE w:val="0"/>
        <w:autoSpaceDN w:val="0"/>
        <w:adjustRightInd w:val="0"/>
        <w:ind w:left="720" w:hanging="720"/>
        <w:rPr>
          <w:rFonts w:ascii="Arial" w:hAnsi="Arial" w:cs="Arial"/>
          <w:sz w:val="18"/>
          <w:szCs w:val="18"/>
        </w:rPr>
      </w:pPr>
    </w:p>
    <w:p w14:paraId="2F0590DE"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f.  </w:t>
      </w:r>
      <w:r w:rsidRPr="16C57B03">
        <w:rPr>
          <w:rFonts w:ascii="Arial" w:hAnsi="Arial" w:cs="Arial"/>
          <w:sz w:val="19"/>
          <w:szCs w:val="19"/>
        </w:rPr>
        <w:t>Deleted</w:t>
      </w:r>
    </w:p>
    <w:p w14:paraId="03936367" w14:textId="77777777" w:rsidR="00685003" w:rsidRPr="00131094" w:rsidRDefault="00685003" w:rsidP="00685003">
      <w:pPr>
        <w:autoSpaceDE w:val="0"/>
        <w:autoSpaceDN w:val="0"/>
        <w:adjustRightInd w:val="0"/>
        <w:spacing w:line="360" w:lineRule="auto"/>
        <w:ind w:left="270" w:hanging="270"/>
        <w:jc w:val="both"/>
        <w:rPr>
          <w:rFonts w:ascii="Arial" w:hAnsi="Arial" w:cs="Arial"/>
          <w:sz w:val="19"/>
          <w:szCs w:val="19"/>
        </w:rPr>
      </w:pPr>
      <w:r w:rsidRPr="16C57B03">
        <w:rPr>
          <w:rFonts w:ascii="Arial" w:hAnsi="Arial" w:cs="Arial"/>
          <w:b/>
          <w:bCs/>
          <w:sz w:val="19"/>
          <w:szCs w:val="19"/>
        </w:rPr>
        <w:t xml:space="preserve">g. Experience </w:t>
      </w:r>
      <w:r w:rsidRPr="16C57B03">
        <w:rPr>
          <w:rFonts w:ascii="Arial" w:hAnsi="Arial" w:cs="Arial"/>
          <w:sz w:val="19"/>
          <w:szCs w:val="19"/>
        </w:rPr>
        <w:t>in Building works and details of works in progress or contractually committed with Certificates from the concerned Officer of the rank of Executive Engineer or Equivalent. (As per Schedule B and D)</w:t>
      </w:r>
    </w:p>
    <w:p w14:paraId="48591639"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h. </w:t>
      </w:r>
      <w:r w:rsidRPr="16C57B03">
        <w:rPr>
          <w:rFonts w:ascii="Arial" w:hAnsi="Arial" w:cs="Arial"/>
          <w:sz w:val="19"/>
          <w:szCs w:val="19"/>
        </w:rPr>
        <w:t>Evidence of ownership of major items of construction equipments, named evidence of arrangement of processing them on hire/lease/buying as defined therein. (As per Annexure-III)</w:t>
      </w:r>
    </w:p>
    <w:p w14:paraId="1CB65E34"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b/>
          <w:bCs/>
          <w:sz w:val="19"/>
          <w:szCs w:val="19"/>
        </w:rPr>
        <w:t xml:space="preserve">i. </w:t>
      </w:r>
      <w:r w:rsidRPr="16C57B03">
        <w:rPr>
          <w:rFonts w:ascii="Arial" w:hAnsi="Arial" w:cs="Arial"/>
          <w:sz w:val="19"/>
          <w:szCs w:val="19"/>
        </w:rPr>
        <w:t>Details of the technical personnel proposed to be employed for the Contract having the qualifications defined for construction. (As per Schedule G)</w:t>
      </w:r>
    </w:p>
    <w:p w14:paraId="1B48AE09" w14:textId="77777777" w:rsidR="00685003" w:rsidRPr="00131094" w:rsidRDefault="00685003" w:rsidP="00685003">
      <w:pPr>
        <w:tabs>
          <w:tab w:val="left" w:pos="720"/>
        </w:tabs>
        <w:spacing w:line="360" w:lineRule="auto"/>
        <w:ind w:left="720" w:right="-720" w:hanging="720"/>
        <w:jc w:val="both"/>
        <w:rPr>
          <w:rFonts w:ascii="Arial" w:hAnsi="Arial" w:cs="Arial"/>
          <w:sz w:val="19"/>
          <w:szCs w:val="19"/>
        </w:rPr>
      </w:pPr>
      <w:r w:rsidRPr="16C57B03">
        <w:rPr>
          <w:rFonts w:ascii="Arial" w:hAnsi="Arial" w:cs="Arial"/>
          <w:b/>
          <w:bCs/>
          <w:sz w:val="19"/>
          <w:szCs w:val="19"/>
        </w:rPr>
        <w:t xml:space="preserve">j. </w:t>
      </w:r>
      <w:r w:rsidRPr="16C57B03">
        <w:rPr>
          <w:rFonts w:ascii="Arial" w:hAnsi="Arial" w:cs="Arial"/>
          <w:sz w:val="19"/>
          <w:szCs w:val="19"/>
        </w:rPr>
        <w:t xml:space="preserve">Submission of original bid security and tender paper cost as prescribed in the relevant clause of DTCN after last </w:t>
      </w:r>
    </w:p>
    <w:p w14:paraId="4E494B23" w14:textId="77777777" w:rsidR="00685003" w:rsidRPr="00131094" w:rsidRDefault="00685003" w:rsidP="00685003">
      <w:pPr>
        <w:tabs>
          <w:tab w:val="left" w:pos="720"/>
        </w:tabs>
        <w:spacing w:line="360" w:lineRule="auto"/>
        <w:ind w:left="720" w:right="-720" w:hanging="720"/>
        <w:jc w:val="both"/>
        <w:rPr>
          <w:rFonts w:ascii="Arial" w:hAnsi="Arial" w:cs="Arial"/>
          <w:sz w:val="19"/>
          <w:szCs w:val="19"/>
        </w:rPr>
      </w:pPr>
      <w:r w:rsidRPr="00131094">
        <w:rPr>
          <w:rFonts w:ascii="Arial" w:hAnsi="Arial" w:cs="Arial"/>
          <w:b/>
          <w:bCs/>
          <w:sz w:val="19"/>
          <w:szCs w:val="19"/>
        </w:rPr>
        <w:tab/>
      </w:r>
      <w:r w:rsidRPr="00131094">
        <w:rPr>
          <w:rFonts w:ascii="Arial" w:hAnsi="Arial" w:cs="Arial"/>
          <w:sz w:val="19"/>
          <w:szCs w:val="19"/>
        </w:rPr>
        <w:t xml:space="preserve">   date and time of submission of bid before the stipulated date &amp; time for opening of the bid.</w:t>
      </w:r>
    </w:p>
    <w:p w14:paraId="6CD45C92" w14:textId="77777777" w:rsidR="00685003" w:rsidRPr="00131094" w:rsidRDefault="00685003" w:rsidP="00685003">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k.</w:t>
      </w:r>
      <w:r w:rsidRPr="16C57B03">
        <w:rPr>
          <w:rFonts w:ascii="Arial" w:hAnsi="Arial" w:cs="Arial"/>
          <w:b/>
          <w:bCs/>
          <w:i/>
          <w:iCs/>
          <w:sz w:val="19"/>
          <w:szCs w:val="19"/>
        </w:rPr>
        <w:t>Each bidder should further demonstrate:</w:t>
      </w:r>
      <w:r w:rsidRPr="16C57B03">
        <w:rPr>
          <w:rFonts w:ascii="Arial" w:hAnsi="Arial" w:cs="Arial"/>
          <w:sz w:val="19"/>
          <w:szCs w:val="19"/>
        </w:rPr>
        <w:t xml:space="preserve"> Availability (either owned or leased) of the following key and critical equipments for thework: Based on the studies, carried out by the Engineer the minimum suggested majorequipments to attain the completion of works in accordance with the prescribedconstruction schedule are shown in the Annexure-III, the bidder fails to show the  avoidance as regards position of concrete mixture /needle/plate vibrators and centering/staging materials of approved material will be for rejection.</w:t>
      </w:r>
    </w:p>
    <w:p w14:paraId="29F04B98" w14:textId="77777777" w:rsidR="00685003" w:rsidRPr="00131094" w:rsidRDefault="00685003" w:rsidP="00685003">
      <w:pPr>
        <w:autoSpaceDE w:val="0"/>
        <w:autoSpaceDN w:val="0"/>
        <w:adjustRightInd w:val="0"/>
        <w:spacing w:line="360" w:lineRule="auto"/>
        <w:ind w:left="180"/>
        <w:jc w:val="both"/>
        <w:rPr>
          <w:rFonts w:ascii="Arial" w:hAnsi="Arial" w:cs="Arial"/>
          <w:sz w:val="19"/>
          <w:szCs w:val="19"/>
        </w:rPr>
      </w:pPr>
      <w:r w:rsidRPr="16C57B03">
        <w:rPr>
          <w:rFonts w:ascii="Arial" w:hAnsi="Arial" w:cs="Arial"/>
          <w:b/>
          <w:bCs/>
          <w:sz w:val="19"/>
          <w:szCs w:val="19"/>
        </w:rPr>
        <w:t>N.B. : If required the genuineness  of possession of machineries  by the bidder will be verified by the concern Executive Engineer</w:t>
      </w:r>
      <w:r w:rsidRPr="16C57B03">
        <w:rPr>
          <w:rFonts w:ascii="Arial" w:hAnsi="Arial" w:cs="Arial"/>
          <w:sz w:val="19"/>
          <w:szCs w:val="19"/>
        </w:rPr>
        <w:t>)</w:t>
      </w:r>
    </w:p>
    <w:p w14:paraId="0290D81F" w14:textId="77777777" w:rsidR="00685003" w:rsidRPr="009E5CA0" w:rsidRDefault="00685003" w:rsidP="00685003">
      <w:pPr>
        <w:autoSpaceDE w:val="0"/>
        <w:autoSpaceDN w:val="0"/>
        <w:adjustRightInd w:val="0"/>
        <w:spacing w:line="360" w:lineRule="auto"/>
        <w:ind w:left="180" w:hanging="180"/>
        <w:jc w:val="both"/>
        <w:rPr>
          <w:rFonts w:ascii="Arial" w:hAnsi="Arial" w:cs="Arial"/>
          <w:b/>
          <w:bCs/>
          <w:sz w:val="19"/>
          <w:szCs w:val="19"/>
        </w:rPr>
      </w:pPr>
      <w:r w:rsidRPr="16C57B03">
        <w:rPr>
          <w:rFonts w:ascii="Arial" w:hAnsi="Arial" w:cs="Arial"/>
          <w:b/>
          <w:bCs/>
          <w:sz w:val="19"/>
          <w:szCs w:val="19"/>
        </w:rPr>
        <w:t>l</w:t>
      </w:r>
      <w:r w:rsidRPr="16C57B03">
        <w:rPr>
          <w:rFonts w:ascii="Arial" w:hAnsi="Arial" w:cs="Arial"/>
          <w:sz w:val="19"/>
          <w:szCs w:val="19"/>
        </w:rPr>
        <w:t xml:space="preserve">. The bidder of higher class than the eligible class of bidder, as per DTCN is requested to upload valid order of Hon’ble court along with the tender document, </w:t>
      </w:r>
      <w:r w:rsidRPr="16C57B03">
        <w:rPr>
          <w:rFonts w:ascii="Arial" w:hAnsi="Arial" w:cs="Arial"/>
          <w:b/>
          <w:bCs/>
          <w:sz w:val="19"/>
          <w:szCs w:val="19"/>
        </w:rPr>
        <w:t>failing which the technical bid of the same bidder will not be considered</w:t>
      </w:r>
      <w:r w:rsidRPr="16C57B03">
        <w:rPr>
          <w:rFonts w:ascii="Arial" w:hAnsi="Arial" w:cs="Arial"/>
          <w:sz w:val="19"/>
          <w:szCs w:val="19"/>
        </w:rPr>
        <w:t>.</w:t>
      </w:r>
    </w:p>
    <w:p w14:paraId="09BFBED5" w14:textId="77777777" w:rsidR="00685003" w:rsidRDefault="00685003" w:rsidP="00685003">
      <w:pPr>
        <w:autoSpaceDE w:val="0"/>
        <w:autoSpaceDN w:val="0"/>
        <w:adjustRightInd w:val="0"/>
        <w:spacing w:line="360" w:lineRule="auto"/>
        <w:ind w:left="180"/>
        <w:jc w:val="both"/>
        <w:rPr>
          <w:rFonts w:ascii="Arial" w:hAnsi="Arial" w:cs="Arial"/>
          <w:b/>
          <w:bCs/>
          <w:sz w:val="20"/>
          <w:szCs w:val="20"/>
        </w:rPr>
      </w:pPr>
      <w:r w:rsidRPr="16C57B03">
        <w:rPr>
          <w:rFonts w:ascii="Arial" w:hAnsi="Arial" w:cs="Arial"/>
          <w:b/>
          <w:bCs/>
          <w:sz w:val="20"/>
          <w:szCs w:val="20"/>
        </w:rPr>
        <w:t xml:space="preserve">NOTE: Scanned copies of evidence of all documents to justify Eligibility under the above clauses are to be furnished with the online bid. </w:t>
      </w:r>
    </w:p>
    <w:p w14:paraId="1C08B33F" w14:textId="77777777" w:rsidR="00685003" w:rsidRDefault="00685003" w:rsidP="00685003">
      <w:pPr>
        <w:autoSpaceDE w:val="0"/>
        <w:autoSpaceDN w:val="0"/>
        <w:adjustRightInd w:val="0"/>
        <w:ind w:firstLine="180"/>
        <w:rPr>
          <w:b/>
          <w:bCs/>
          <w:sz w:val="20"/>
          <w:szCs w:val="20"/>
        </w:rPr>
      </w:pPr>
      <w:r w:rsidRPr="16C57B03">
        <w:rPr>
          <w:rFonts w:ascii="Arial" w:hAnsi="Arial" w:cs="Arial"/>
          <w:b/>
          <w:bCs/>
        </w:rPr>
        <w:t>NOTE:</w:t>
      </w:r>
    </w:p>
    <w:p w14:paraId="14D13565" w14:textId="77777777" w:rsidR="00685003" w:rsidRDefault="00685003" w:rsidP="00685003">
      <w:pPr>
        <w:autoSpaceDE w:val="0"/>
        <w:autoSpaceDN w:val="0"/>
        <w:adjustRightInd w:val="0"/>
        <w:ind w:left="180" w:hanging="90"/>
        <w:rPr>
          <w:b/>
          <w:bCs/>
          <w:sz w:val="20"/>
          <w:szCs w:val="20"/>
        </w:rPr>
      </w:pPr>
      <w:r w:rsidRPr="16C57B03">
        <w:rPr>
          <w:b/>
          <w:bCs/>
          <w:sz w:val="20"/>
          <w:szCs w:val="20"/>
        </w:rPr>
        <w:t xml:space="preserve">  LIST OF DOCUMENTS ESSENTIAL AS PER ELIGIBILITY CRITERI (TOTAL 07 NOS) (FORM  SEHEDULE A TO I)</w:t>
      </w:r>
    </w:p>
    <w:p w14:paraId="38FA3327" w14:textId="77777777" w:rsidR="00685003" w:rsidRDefault="00685003" w:rsidP="00685003">
      <w:pPr>
        <w:autoSpaceDE w:val="0"/>
        <w:autoSpaceDN w:val="0"/>
        <w:adjustRightInd w:val="0"/>
        <w:ind w:firstLine="720"/>
        <w:rPr>
          <w:b/>
          <w:bCs/>
          <w:sz w:val="20"/>
          <w:szCs w:val="20"/>
        </w:rPr>
      </w:pPr>
    </w:p>
    <w:p w14:paraId="71893DFD" w14:textId="77777777" w:rsidR="00685003" w:rsidRPr="00530A04" w:rsidRDefault="00685003" w:rsidP="00685003">
      <w:pPr>
        <w:autoSpaceDE w:val="0"/>
        <w:autoSpaceDN w:val="0"/>
        <w:adjustRightInd w:val="0"/>
        <w:ind w:firstLine="720"/>
        <w:rPr>
          <w:b/>
          <w:bCs/>
          <w:color w:val="000000" w:themeColor="text1"/>
        </w:rPr>
      </w:pPr>
      <w:r w:rsidRPr="00530A04">
        <w:rPr>
          <w:color w:val="000000" w:themeColor="text1"/>
          <w:sz w:val="22"/>
          <w:szCs w:val="22"/>
        </w:rPr>
        <w:t xml:space="preserve">1. </w:t>
      </w:r>
      <w:r w:rsidRPr="00530A04">
        <w:rPr>
          <w:color w:val="000000" w:themeColor="text1"/>
          <w:sz w:val="22"/>
          <w:szCs w:val="22"/>
        </w:rPr>
        <w:tab/>
      </w:r>
      <w:r w:rsidRPr="00530A04">
        <w:rPr>
          <w:color w:val="000000" w:themeColor="text1"/>
        </w:rPr>
        <w:t>E.M.D. Amount as per Notice.</w:t>
      </w:r>
    </w:p>
    <w:p w14:paraId="391BFAC3" w14:textId="77777777" w:rsidR="00685003" w:rsidRPr="00530A04" w:rsidRDefault="00685003" w:rsidP="00685003">
      <w:pPr>
        <w:autoSpaceDE w:val="0"/>
        <w:autoSpaceDN w:val="0"/>
        <w:adjustRightInd w:val="0"/>
        <w:ind w:firstLine="720"/>
        <w:rPr>
          <w:color w:val="000000" w:themeColor="text1"/>
        </w:rPr>
      </w:pPr>
      <w:r w:rsidRPr="00530A04">
        <w:rPr>
          <w:color w:val="000000" w:themeColor="text1"/>
        </w:rPr>
        <w:t xml:space="preserve">2. </w:t>
      </w:r>
      <w:r w:rsidRPr="00530A04">
        <w:rPr>
          <w:color w:val="000000" w:themeColor="text1"/>
        </w:rPr>
        <w:tab/>
        <w:t>Demand Draft towards Cost of Tender Paper as per Notice.</w:t>
      </w:r>
    </w:p>
    <w:p w14:paraId="016FDB64" w14:textId="77777777" w:rsidR="00685003" w:rsidRPr="00530A04" w:rsidRDefault="00685003" w:rsidP="00685003">
      <w:pPr>
        <w:autoSpaceDE w:val="0"/>
        <w:autoSpaceDN w:val="0"/>
        <w:adjustRightInd w:val="0"/>
        <w:ind w:firstLine="720"/>
        <w:rPr>
          <w:color w:val="000000" w:themeColor="text1"/>
        </w:rPr>
      </w:pPr>
      <w:r w:rsidRPr="00530A04">
        <w:rPr>
          <w:color w:val="000000" w:themeColor="text1"/>
        </w:rPr>
        <w:t xml:space="preserve">3. </w:t>
      </w:r>
      <w:r w:rsidRPr="00530A04">
        <w:rPr>
          <w:color w:val="000000" w:themeColor="text1"/>
        </w:rPr>
        <w:tab/>
      </w:r>
      <w:r>
        <w:rPr>
          <w:color w:val="000000" w:themeColor="text1"/>
        </w:rPr>
        <w:t>Self-attested copy of Contractor</w:t>
      </w:r>
      <w:r w:rsidRPr="00530A04">
        <w:rPr>
          <w:color w:val="000000" w:themeColor="text1"/>
        </w:rPr>
        <w:t xml:space="preserve"> Registration Certificate</w:t>
      </w:r>
    </w:p>
    <w:p w14:paraId="3B4048EB" w14:textId="24CCA069" w:rsidR="00685003" w:rsidRPr="00530A04" w:rsidRDefault="00685003" w:rsidP="00685003">
      <w:pPr>
        <w:autoSpaceDE w:val="0"/>
        <w:autoSpaceDN w:val="0"/>
        <w:adjustRightInd w:val="0"/>
        <w:ind w:left="1440" w:hanging="720"/>
        <w:rPr>
          <w:color w:val="000000" w:themeColor="text1"/>
        </w:rPr>
      </w:pPr>
      <w:r w:rsidRPr="00530A04">
        <w:rPr>
          <w:color w:val="000000" w:themeColor="text1"/>
        </w:rPr>
        <w:t xml:space="preserve">4. </w:t>
      </w:r>
      <w:r w:rsidRPr="00530A04">
        <w:rPr>
          <w:color w:val="000000" w:themeColor="text1"/>
        </w:rPr>
        <w:tab/>
        <w:t>Valid GST Certificate</w:t>
      </w:r>
    </w:p>
    <w:p w14:paraId="2C3A450D" w14:textId="77777777" w:rsidR="00685003" w:rsidRPr="00530A04" w:rsidRDefault="00685003" w:rsidP="00685003">
      <w:pPr>
        <w:autoSpaceDE w:val="0"/>
        <w:autoSpaceDN w:val="0"/>
        <w:adjustRightInd w:val="0"/>
        <w:ind w:firstLine="720"/>
        <w:rPr>
          <w:color w:val="000000" w:themeColor="text1"/>
        </w:rPr>
      </w:pPr>
      <w:r w:rsidRPr="00530A04">
        <w:rPr>
          <w:color w:val="000000" w:themeColor="text1"/>
        </w:rPr>
        <w:t>5.</w:t>
      </w:r>
      <w:r w:rsidRPr="00530A04">
        <w:rPr>
          <w:color w:val="000000" w:themeColor="text1"/>
        </w:rPr>
        <w:tab/>
      </w:r>
      <w:r>
        <w:rPr>
          <w:color w:val="000000" w:themeColor="text1"/>
        </w:rPr>
        <w:t xml:space="preserve">Self-attested copy of </w:t>
      </w:r>
      <w:r w:rsidRPr="00530A04">
        <w:rPr>
          <w:color w:val="000000" w:themeColor="text1"/>
        </w:rPr>
        <w:t xml:space="preserve">PAN Card. </w:t>
      </w:r>
    </w:p>
    <w:p w14:paraId="5277D552" w14:textId="77777777" w:rsidR="00685003" w:rsidRPr="00530A04" w:rsidRDefault="00685003" w:rsidP="00685003">
      <w:pPr>
        <w:autoSpaceDE w:val="0"/>
        <w:autoSpaceDN w:val="0"/>
        <w:adjustRightInd w:val="0"/>
        <w:ind w:firstLine="720"/>
        <w:rPr>
          <w:color w:val="000000" w:themeColor="text1"/>
        </w:rPr>
      </w:pPr>
      <w:r w:rsidRPr="00530A04">
        <w:rPr>
          <w:color w:val="000000" w:themeColor="text1"/>
        </w:rPr>
        <w:t>6.</w:t>
      </w:r>
      <w:r w:rsidRPr="00530A04">
        <w:rPr>
          <w:color w:val="000000" w:themeColor="text1"/>
        </w:rPr>
        <w:tab/>
        <w:t xml:space="preserve">No Relation Certificate in Schedule-A. </w:t>
      </w:r>
    </w:p>
    <w:p w14:paraId="5A3F7D35" w14:textId="77777777" w:rsidR="00685003" w:rsidRPr="00530A04" w:rsidRDefault="00685003" w:rsidP="00685003">
      <w:pPr>
        <w:autoSpaceDE w:val="0"/>
        <w:autoSpaceDN w:val="0"/>
        <w:adjustRightInd w:val="0"/>
        <w:ind w:firstLine="720"/>
        <w:rPr>
          <w:color w:val="000000" w:themeColor="text1"/>
        </w:rPr>
      </w:pPr>
      <w:r w:rsidRPr="00530A04">
        <w:rPr>
          <w:color w:val="000000" w:themeColor="text1"/>
        </w:rPr>
        <w:t xml:space="preserve">7. </w:t>
      </w:r>
      <w:r w:rsidRPr="00530A04">
        <w:rPr>
          <w:color w:val="000000" w:themeColor="text1"/>
        </w:rPr>
        <w:tab/>
        <w:t>Affidavit on Authentication of tender documents etc as per Schedule-F.</w:t>
      </w:r>
    </w:p>
    <w:p w14:paraId="50B352F6" w14:textId="77777777" w:rsidR="00685003" w:rsidRPr="00530A04" w:rsidRDefault="00685003" w:rsidP="00685003">
      <w:pPr>
        <w:autoSpaceDE w:val="0"/>
        <w:autoSpaceDN w:val="0"/>
        <w:adjustRightInd w:val="0"/>
        <w:ind w:firstLine="720"/>
        <w:rPr>
          <w:color w:val="000000" w:themeColor="text1"/>
          <w:sz w:val="20"/>
          <w:szCs w:val="20"/>
        </w:rPr>
      </w:pPr>
    </w:p>
    <w:p w14:paraId="0A82991D" w14:textId="77777777" w:rsidR="00685003" w:rsidRPr="00530A04" w:rsidRDefault="00685003" w:rsidP="00685003">
      <w:pPr>
        <w:autoSpaceDE w:val="0"/>
        <w:autoSpaceDN w:val="0"/>
        <w:adjustRightInd w:val="0"/>
        <w:ind w:firstLine="720"/>
        <w:rPr>
          <w:color w:val="000000" w:themeColor="text1"/>
          <w:sz w:val="20"/>
          <w:szCs w:val="20"/>
        </w:rPr>
      </w:pPr>
    </w:p>
    <w:p w14:paraId="4F3896AC" w14:textId="77777777" w:rsidR="00685003" w:rsidRPr="00530A04" w:rsidRDefault="00685003" w:rsidP="00685003">
      <w:pPr>
        <w:autoSpaceDE w:val="0"/>
        <w:autoSpaceDN w:val="0"/>
        <w:adjustRightInd w:val="0"/>
        <w:ind w:firstLine="720"/>
        <w:rPr>
          <w:color w:val="000000" w:themeColor="text1"/>
          <w:sz w:val="20"/>
          <w:szCs w:val="20"/>
        </w:rPr>
      </w:pPr>
    </w:p>
    <w:p w14:paraId="48F9139C" w14:textId="77777777" w:rsidR="00685003" w:rsidRPr="00530A04" w:rsidRDefault="00685003" w:rsidP="00685003">
      <w:pPr>
        <w:autoSpaceDE w:val="0"/>
        <w:autoSpaceDN w:val="0"/>
        <w:adjustRightInd w:val="0"/>
        <w:ind w:firstLine="720"/>
        <w:rPr>
          <w:color w:val="000000" w:themeColor="text1"/>
        </w:rPr>
      </w:pPr>
    </w:p>
    <w:p w14:paraId="16721A52" w14:textId="77777777" w:rsidR="00685003" w:rsidRDefault="00685003" w:rsidP="00685003">
      <w:pPr>
        <w:pStyle w:val="ListParagraph"/>
        <w:autoSpaceDE w:val="0"/>
        <w:autoSpaceDN w:val="0"/>
        <w:adjustRightInd w:val="0"/>
        <w:spacing w:line="360" w:lineRule="auto"/>
        <w:ind w:left="540"/>
        <w:jc w:val="both"/>
        <w:rPr>
          <w:rFonts w:ascii="Arial" w:hAnsi="Arial" w:cs="Arial"/>
          <w:b/>
          <w:bCs/>
          <w:i/>
          <w:iCs/>
          <w:sz w:val="20"/>
          <w:szCs w:val="20"/>
        </w:rPr>
      </w:pPr>
    </w:p>
    <w:p w14:paraId="32687CAE" w14:textId="77777777" w:rsidR="00685003" w:rsidRPr="00FA4681" w:rsidRDefault="00685003">
      <w:pPr>
        <w:pStyle w:val="ListParagraph"/>
        <w:numPr>
          <w:ilvl w:val="0"/>
          <w:numId w:val="12"/>
        </w:numPr>
        <w:autoSpaceDE w:val="0"/>
        <w:autoSpaceDN w:val="0"/>
        <w:adjustRightInd w:val="0"/>
        <w:spacing w:line="360" w:lineRule="auto"/>
        <w:jc w:val="both"/>
        <w:rPr>
          <w:rFonts w:ascii="Arial" w:hAnsi="Arial" w:cs="Arial"/>
          <w:b/>
          <w:bCs/>
          <w:i/>
          <w:iCs/>
          <w:sz w:val="20"/>
          <w:szCs w:val="20"/>
        </w:rPr>
      </w:pPr>
      <w:r w:rsidRPr="00131094">
        <w:rPr>
          <w:rFonts w:ascii="Arial" w:hAnsi="Arial" w:cs="Arial"/>
          <w:b/>
          <w:bCs/>
          <w:i/>
          <w:iCs/>
          <w:sz w:val="20"/>
          <w:szCs w:val="20"/>
        </w:rPr>
        <w:t>ADDENDUM TO THE CONDITION OF P-1 CONTRACT</w:t>
      </w:r>
    </w:p>
    <w:p w14:paraId="6D83DE39" w14:textId="77777777" w:rsidR="00685003" w:rsidRPr="00131094" w:rsidRDefault="00685003" w:rsidP="00685003">
      <w:pPr>
        <w:autoSpaceDE w:val="0"/>
        <w:autoSpaceDN w:val="0"/>
        <w:adjustRightInd w:val="0"/>
        <w:spacing w:line="360" w:lineRule="auto"/>
        <w:ind w:left="720"/>
        <w:jc w:val="both"/>
        <w:rPr>
          <w:rFonts w:ascii="Arial" w:hAnsi="Arial" w:cs="Arial"/>
          <w:b/>
          <w:bCs/>
          <w:sz w:val="20"/>
          <w:szCs w:val="20"/>
        </w:rPr>
      </w:pPr>
      <w:r w:rsidRPr="16C57B03">
        <w:rPr>
          <w:rFonts w:ascii="Arial" w:hAnsi="Arial" w:cs="Arial"/>
          <w:b/>
          <w:bCs/>
          <w:sz w:val="20"/>
          <w:szCs w:val="20"/>
        </w:rPr>
        <w:lastRenderedPageBreak/>
        <w:t>Clause-2(a) of P-1 Contract:-TIME CONTROL :- ( Vide Works Department Office Memorandum No.24716 dtd.24.12.2005)</w:t>
      </w:r>
    </w:p>
    <w:p w14:paraId="76F127B1" w14:textId="77777777" w:rsidR="00685003" w:rsidRDefault="00685003" w:rsidP="00685003">
      <w:pPr>
        <w:spacing w:line="360" w:lineRule="auto"/>
        <w:ind w:left="720"/>
        <w:jc w:val="both"/>
        <w:rPr>
          <w:rFonts w:ascii="Arial" w:hAnsi="Arial" w:cs="Arial"/>
          <w:b/>
          <w:bCs/>
          <w:sz w:val="20"/>
          <w:szCs w:val="20"/>
        </w:rPr>
      </w:pPr>
    </w:p>
    <w:p w14:paraId="1C8C9C3A" w14:textId="77777777" w:rsidR="00685003" w:rsidRPr="00131094" w:rsidRDefault="00685003">
      <w:pPr>
        <w:numPr>
          <w:ilvl w:val="1"/>
          <w:numId w:val="7"/>
        </w:numPr>
        <w:autoSpaceDE w:val="0"/>
        <w:autoSpaceDN w:val="0"/>
        <w:adjustRightInd w:val="0"/>
        <w:spacing w:line="360" w:lineRule="auto"/>
        <w:ind w:left="720" w:hanging="720"/>
        <w:jc w:val="both"/>
        <w:rPr>
          <w:rFonts w:ascii="Arial" w:hAnsi="Arial" w:cs="Arial"/>
          <w:b/>
          <w:bCs/>
          <w:sz w:val="20"/>
          <w:szCs w:val="20"/>
        </w:rPr>
      </w:pPr>
      <w:r w:rsidRPr="16C57B03">
        <w:rPr>
          <w:rFonts w:ascii="Arial" w:hAnsi="Arial" w:cs="Arial"/>
          <w:b/>
          <w:bCs/>
          <w:sz w:val="20"/>
          <w:szCs w:val="20"/>
        </w:rPr>
        <w:t>Progress of work and Re-scheduling programme.</w:t>
      </w:r>
    </w:p>
    <w:p w14:paraId="59521856"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16C57B03">
        <w:rPr>
          <w:rFonts w:ascii="Arial" w:hAnsi="Arial" w:cs="Arial"/>
          <w:sz w:val="19"/>
          <w:szCs w:val="19"/>
        </w:rPr>
        <w:t>2.1.1.  The Executive Engineer / Engineer-in-Charge shall issue the letter of acceptance to the successful contractor. The issue of the letter of acceptance shall be treated as closure of the Bid process and commencement of the contract.</w:t>
      </w:r>
    </w:p>
    <w:p w14:paraId="3D7C8F15"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2.1.2. </w:t>
      </w:r>
      <w:r w:rsidRPr="00131094">
        <w:rPr>
          <w:rFonts w:ascii="Arial" w:hAnsi="Arial" w:cs="Arial"/>
          <w:sz w:val="19"/>
          <w:szCs w:val="19"/>
        </w:rPr>
        <w:tab/>
        <w:t>With in 15 days of issue of the letter of acceptance, the contractor shall submit to the Engineer-in- Charge for approval a Programme showing the general methods, arrangements, and timing for all the activities in the Works along with monthly cash flow forecast.</w:t>
      </w:r>
    </w:p>
    <w:p w14:paraId="6E89EB6C"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2.1.3. </w:t>
      </w:r>
      <w:r w:rsidRPr="00131094">
        <w:rPr>
          <w:rFonts w:ascii="Arial" w:hAnsi="Arial" w:cs="Arial"/>
          <w:sz w:val="19"/>
          <w:szCs w:val="19"/>
        </w:rPr>
        <w:tab/>
        <w:t xml:space="preserve">To ensure good progress during the execution of the work the contractors shall be bound in all cases </w:t>
      </w:r>
      <w:r w:rsidRPr="00131094">
        <w:rPr>
          <w:rFonts w:ascii="Arial" w:hAnsi="Arial" w:cs="Arial"/>
          <w:sz w:val="19"/>
          <w:szCs w:val="19"/>
        </w:rPr>
        <w:tab/>
        <w:t>in which the time allowed for any work exceeds one month to complete, 1/4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 ½ of the whole of the work before ½ of the whole time allowed under the contract has elapsed, 3/4</w:t>
      </w:r>
      <w:r w:rsidRPr="00131094">
        <w:rPr>
          <w:rFonts w:ascii="Arial" w:hAnsi="Arial" w:cs="Arial"/>
          <w:sz w:val="12"/>
          <w:szCs w:val="12"/>
        </w:rPr>
        <w:t xml:space="preserve">th </w:t>
      </w:r>
      <w:r w:rsidRPr="00131094">
        <w:rPr>
          <w:rFonts w:ascii="Arial" w:hAnsi="Arial" w:cs="Arial"/>
          <w:sz w:val="19"/>
          <w:szCs w:val="19"/>
        </w:rPr>
        <w:t>of the whole of the work before 3/4</w:t>
      </w:r>
      <w:r w:rsidRPr="00131094">
        <w:rPr>
          <w:rFonts w:ascii="Arial" w:hAnsi="Arial" w:cs="Arial"/>
          <w:sz w:val="12"/>
          <w:szCs w:val="12"/>
        </w:rPr>
        <w:t xml:space="preserve">th </w:t>
      </w:r>
      <w:r w:rsidRPr="00131094">
        <w:rPr>
          <w:rFonts w:ascii="Arial" w:hAnsi="Arial" w:cs="Arial"/>
          <w:sz w:val="19"/>
          <w:szCs w:val="19"/>
        </w:rPr>
        <w:t>of the whole time allowed under the contract has elapsed.</w:t>
      </w:r>
    </w:p>
    <w:p w14:paraId="3C19836C"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2.1.4. </w:t>
      </w:r>
      <w:r w:rsidRPr="00131094">
        <w:rPr>
          <w:rFonts w:ascii="Arial" w:hAnsi="Arial" w:cs="Arial"/>
          <w:sz w:val="19"/>
          <w:szCs w:val="19"/>
        </w:rPr>
        <w:tab/>
        <w:t>If at any time it should appear to the Engineer-in-Charge that the actual process of the work does not conform to the programme to which consent has been given the Contractor shall produce, at the request of the Engineer-in-Charge, a revised programme showing the modifications to such programme necessary to ensure completion of the works within the time for completion. If the contractor does not submit an updated Programme within this period, the Engineer-in-Charge may withhold the amount of 1% of the contract value from the next payment certificate and continue to withhold this amount until the next payment after the date on which the overdue Programme has been submitted.</w:t>
      </w:r>
    </w:p>
    <w:p w14:paraId="39D3A35F"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2.1.5. </w:t>
      </w:r>
      <w:r w:rsidRPr="00131094">
        <w:rPr>
          <w:rFonts w:ascii="Arial" w:hAnsi="Arial" w:cs="Arial"/>
          <w:sz w:val="19"/>
          <w:szCs w:val="19"/>
        </w:rPr>
        <w:tab/>
        <w:t>An update of the Programme shall be a programme showing the actual progress achieved on each activity and the effect of the progress achieved on the timing of the remaining work including any changes to the sequence of the activities.</w:t>
      </w:r>
    </w:p>
    <w:p w14:paraId="072F44E3"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2.1.6. </w:t>
      </w:r>
      <w:r w:rsidRPr="00131094">
        <w:rPr>
          <w:rFonts w:ascii="Arial" w:hAnsi="Arial" w:cs="Arial"/>
          <w:sz w:val="19"/>
          <w:szCs w:val="19"/>
        </w:rPr>
        <w:tab/>
        <w:t>The Engineer-in-Charge’s approval of the Programme shall not alter the Contractor’s obligations. The Contractor may revise the Programme and submit it to the Engineer-in-Charge again at any time. A revised Programme is to show the effect of Variations and Compensation Events.</w:t>
      </w:r>
    </w:p>
    <w:p w14:paraId="3B7275FB"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2.2. </w:t>
      </w:r>
      <w:r w:rsidRPr="00131094">
        <w:rPr>
          <w:rFonts w:ascii="Arial" w:hAnsi="Arial" w:cs="Arial"/>
          <w:b/>
          <w:bCs/>
          <w:sz w:val="19"/>
          <w:szCs w:val="19"/>
        </w:rPr>
        <w:tab/>
        <w:t>Extension of the Completion Date.</w:t>
      </w:r>
    </w:p>
    <w:p w14:paraId="3124FCE5"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2.2.1. </w:t>
      </w:r>
      <w:r w:rsidRPr="00131094">
        <w:rPr>
          <w:rFonts w:ascii="Arial" w:hAnsi="Arial" w:cs="Arial"/>
          <w:sz w:val="19"/>
          <w:szCs w:val="19"/>
        </w:rPr>
        <w:tab/>
        <w:t>The time allowed for execution of the works as specified in the Contract data shall be the essence of the Contract. The execution of the works shall commence from the 15</w:t>
      </w:r>
      <w:r w:rsidRPr="00131094">
        <w:rPr>
          <w:rFonts w:ascii="Arial" w:hAnsi="Arial" w:cs="Arial"/>
          <w:sz w:val="12"/>
          <w:szCs w:val="12"/>
        </w:rPr>
        <w:t xml:space="preserve">th </w:t>
      </w:r>
      <w:r w:rsidRPr="00131094">
        <w:rPr>
          <w:rFonts w:ascii="Arial" w:hAnsi="Arial" w:cs="Arial"/>
          <w:sz w:val="19"/>
          <w:szCs w:val="19"/>
        </w:rPr>
        <w:t>day or such time period as mentioned in letter of Award after the date on which the Engineer-in-Charge issues written orders to commence the work or from the date of handing over of the site whichever is later. If the Contractor commits default in commencing the execution of the work as aforesaid, Government shall without prejudice to any other right or remedy available in law, be at liberty to forfeit the earnest money &amp; performance guarantee / Security deposit absolutely.</w:t>
      </w:r>
    </w:p>
    <w:p w14:paraId="7306A771"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2.2.2. </w:t>
      </w:r>
      <w:r w:rsidRPr="00131094">
        <w:rPr>
          <w:rFonts w:ascii="Arial" w:hAnsi="Arial" w:cs="Arial"/>
          <w:sz w:val="19"/>
          <w:szCs w:val="19"/>
        </w:rPr>
        <w:tab/>
        <w:t xml:space="preserve">As soon as possible after the Agreement is executed, the Contractor shall submit the Time &amp; Progress Chart for each milestone and get it approved by the Department. The Chart shall be prepared in direct relation to the time stated in the Contract documents for completion of items of the works. It shall indicate the forecast of the dates of commencement and completion of various trades of sections of the work and may be amended as necessary by agreement between the Engineer-in- Charge and the Contractor within the limitations of time imposed in the contract documents, and further to ensure good progress during the execution of the work, the contractor shall in all cases in which the time allowed for any work, exceeds one </w:t>
      </w:r>
      <w:r w:rsidRPr="00131094">
        <w:rPr>
          <w:rFonts w:ascii="Arial" w:hAnsi="Arial" w:cs="Arial"/>
          <w:sz w:val="19"/>
          <w:szCs w:val="19"/>
        </w:rPr>
        <w:lastRenderedPageBreak/>
        <w:t>month (save for special jobs for which a separate programme has been agreed upon) complete the work as per milestone given in contract data.</w:t>
      </w:r>
    </w:p>
    <w:p w14:paraId="61529A7A"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2.2.3. </w:t>
      </w:r>
      <w:r w:rsidRPr="00131094">
        <w:rPr>
          <w:rFonts w:ascii="Arial" w:hAnsi="Arial" w:cs="Arial"/>
          <w:sz w:val="19"/>
          <w:szCs w:val="19"/>
        </w:rPr>
        <w:tab/>
        <w:t>In case of delay occurred due to any of the reasons mentioned below, the Contractor shall immediately give notice thereof in writing to the Engineer-in-Charge but shall nevertheless use constantly his best endeavours to prevent or make good the delay and shall do all that may be reasonably required to the satisfaction of the Engineer-in-Charge to proceed with the works.</w:t>
      </w:r>
    </w:p>
    <w:p w14:paraId="38FD210C"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 Force majeure, or</w:t>
      </w:r>
    </w:p>
    <w:p w14:paraId="61E9A452"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 Abnormally bad weather, or</w:t>
      </w:r>
    </w:p>
    <w:p w14:paraId="5B51CB42"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iii) Serious loss or damage by fire, or</w:t>
      </w:r>
    </w:p>
    <w:p w14:paraId="6BEF8B46"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iv) Civil commotion, local commotion of workmen, strike or lockout affecting any of the trades</w:t>
      </w:r>
      <w:r w:rsidRPr="00131094">
        <w:rPr>
          <w:rFonts w:ascii="Arial" w:hAnsi="Arial" w:cs="Arial"/>
          <w:sz w:val="19"/>
          <w:szCs w:val="19"/>
        </w:rPr>
        <w:tab/>
        <w:t xml:space="preserve"> employed on the work, or.</w:t>
      </w:r>
    </w:p>
    <w:p w14:paraId="5FBEF6A3"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 xml:space="preserve">v) Delay on the part of other contractors or tradesmen engaged by Engineer-in-Charge in </w:t>
      </w:r>
      <w:r w:rsidRPr="00131094">
        <w:rPr>
          <w:rFonts w:ascii="Arial" w:hAnsi="Arial" w:cs="Arial"/>
          <w:sz w:val="19"/>
          <w:szCs w:val="19"/>
        </w:rPr>
        <w:tab/>
        <w:t>executing work not forming part of the Contract.</w:t>
      </w:r>
    </w:p>
    <w:p w14:paraId="3C08AEF2"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 In case a Variation is issued which makes it impossible for Completion to be achieved by the                                         Intended Completion Date without the Contractor taking steps to accelerate the remaining work and which would cause the Contractor to incur additional cost, or</w:t>
      </w:r>
    </w:p>
    <w:p w14:paraId="342C4AB0"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vii) Any other cause, which, in the absolute discretion of the authority mentioned, in Contract data is beyond the Contractors control.</w:t>
      </w:r>
    </w:p>
    <w:p w14:paraId="223A1470"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2.2.4. </w:t>
      </w:r>
      <w:r w:rsidRPr="00131094">
        <w:rPr>
          <w:rFonts w:ascii="Arial" w:hAnsi="Arial" w:cs="Arial"/>
          <w:sz w:val="19"/>
          <w:szCs w:val="19"/>
        </w:rPr>
        <w:tab/>
        <w:t>Request for reschedule and extension of time, to be eligible for consideration, shall be made by the Contractor in writing within fourteen days of the happening of the event causing delay. The Contractor may also, if practicable, indicate in such a request the period for which extension is desired.</w:t>
      </w:r>
    </w:p>
    <w:p w14:paraId="292EBFA4"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2.2.5. </w:t>
      </w:r>
      <w:r w:rsidRPr="00131094">
        <w:rPr>
          <w:rFonts w:ascii="Arial" w:hAnsi="Arial" w:cs="Arial"/>
          <w:sz w:val="19"/>
          <w:szCs w:val="19"/>
        </w:rPr>
        <w:tab/>
        <w:t>In any such case a fair and reasonable extension of time for completion of work may be given. Such extension shall be communicated to the Contractor by the Engineer-in-Charge in writing, within 3 months of the date of receipt of such request. Non-application by the contractor for extension of time shall not be a bar for giving a fair and reasonable extension by the Engineer-in-Charge and this shall be binding on the contractor.</w:t>
      </w:r>
    </w:p>
    <w:p w14:paraId="017ABDD7" w14:textId="77777777" w:rsidR="00685003"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2.3. </w:t>
      </w:r>
      <w:r w:rsidRPr="00131094">
        <w:rPr>
          <w:rFonts w:ascii="Arial" w:hAnsi="Arial" w:cs="Arial"/>
          <w:b/>
          <w:bCs/>
          <w:sz w:val="19"/>
          <w:szCs w:val="19"/>
        </w:rPr>
        <w:tab/>
        <w:t>Compensation for Delay.</w:t>
      </w:r>
    </w:p>
    <w:p w14:paraId="5CD18A9D"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p>
    <w:p w14:paraId="6DBF9B00" w14:textId="77777777" w:rsidR="00685003"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2.3.1. </w:t>
      </w:r>
      <w:r w:rsidRPr="00131094">
        <w:rPr>
          <w:rFonts w:ascii="Arial" w:hAnsi="Arial" w:cs="Arial"/>
          <w:sz w:val="19"/>
          <w:szCs w:val="19"/>
        </w:rPr>
        <w:tab/>
        <w:t xml:space="preserve">If the contractor fails to maintain the required progress in terms of clause-2 of P-1 Contract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Chief Engineer (whose decision in writing shall be final and binding) may decide on the amount of tendered value of the work for every completed day / month (as applicable) that the progress remains below that specified in Clause-2 of P-1 Contract or that the work remains incomplete. This will also apply to items or group of items for which a separate period of completion has been specified. Compensation </w:t>
      </w:r>
      <w:r w:rsidRPr="00131094">
        <w:rPr>
          <w:rFonts w:ascii="Arial" w:hAnsi="Arial" w:cs="Arial"/>
          <w:b/>
          <w:sz w:val="19"/>
          <w:szCs w:val="19"/>
        </w:rPr>
        <w:t>@ 1.5%</w:t>
      </w:r>
      <w:r w:rsidRPr="00131094">
        <w:rPr>
          <w:rFonts w:ascii="Arial" w:hAnsi="Arial" w:cs="Arial"/>
          <w:sz w:val="19"/>
          <w:szCs w:val="19"/>
        </w:rPr>
        <w:t xml:space="preserve"> per month of for delay of work, delay to be completed on per Day basis. Provided always that the total amount of </w:t>
      </w:r>
      <w:r w:rsidRPr="00131094">
        <w:rPr>
          <w:rFonts w:ascii="Arial" w:hAnsi="Arial" w:cs="Arial"/>
          <w:b/>
          <w:sz w:val="19"/>
          <w:szCs w:val="19"/>
        </w:rPr>
        <w:t>compensation</w:t>
      </w:r>
      <w:r w:rsidRPr="00131094">
        <w:rPr>
          <w:rFonts w:ascii="Arial" w:hAnsi="Arial" w:cs="Arial"/>
          <w:sz w:val="19"/>
          <w:szCs w:val="19"/>
        </w:rPr>
        <w:t xml:space="preserve"> for delay to be paid under this condition shall not exceed 10% of the Tendered Value of work or to the Tendered Value of the item or group of items of work for which a separate period of completion is originally given. The amount of compensation may be adjusted or set-off against any sum payable to the Contractor under this or any other contract with the Government. In case, the contractor does not achieve a particular milestone mentioned in contract data, or the rescheduled milestone(s) in terms of Clause-2.5, the amount shown against that milestone shall be withheld, to be adjusted against the compensation levied at the final grant of extension of time. Withholding of this amount on failure to achieve </w:t>
      </w:r>
      <w:r w:rsidRPr="00131094">
        <w:rPr>
          <w:rFonts w:ascii="Arial" w:hAnsi="Arial" w:cs="Arial"/>
          <w:sz w:val="19"/>
          <w:szCs w:val="19"/>
        </w:rPr>
        <w:lastRenderedPageBreak/>
        <w:t>a milestone shall be automatic without any notice to the contractor. However, if the contractor catches up with the progress of work on the subsequent milestone(s), the withheld amount shall be released. In case the contractor fails to make up for the delay in subsequent milestone(s), amount mentioned against each milestone missed subsequently also shall be withheld. However no interest whatsoever shall be payable on such withheld amount.</w:t>
      </w:r>
    </w:p>
    <w:p w14:paraId="6AAA3EDE"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p>
    <w:p w14:paraId="203AABD5"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2.4.</w:t>
      </w:r>
      <w:r w:rsidRPr="00131094">
        <w:rPr>
          <w:rFonts w:ascii="Arial" w:hAnsi="Arial" w:cs="Arial"/>
          <w:sz w:val="19"/>
          <w:szCs w:val="19"/>
        </w:rPr>
        <w:tab/>
      </w:r>
      <w:r w:rsidRPr="00131094">
        <w:rPr>
          <w:rFonts w:ascii="Arial" w:hAnsi="Arial" w:cs="Arial"/>
          <w:b/>
          <w:bCs/>
          <w:sz w:val="20"/>
          <w:szCs w:val="20"/>
        </w:rPr>
        <w:t xml:space="preserve">Bonus for early completion </w:t>
      </w:r>
      <w:r w:rsidRPr="00131094">
        <w:rPr>
          <w:rFonts w:ascii="Arial" w:hAnsi="Arial" w:cs="Arial"/>
          <w:b/>
          <w:sz w:val="20"/>
          <w:szCs w:val="20"/>
        </w:rPr>
        <w:t xml:space="preserve">(Applicable for work costing more than 03 (Three) Crores for road and bridge works).  </w:t>
      </w:r>
    </w:p>
    <w:p w14:paraId="05DED469" w14:textId="77777777" w:rsidR="00685003" w:rsidRPr="003936D0" w:rsidRDefault="00685003" w:rsidP="00685003">
      <w:pPr>
        <w:pStyle w:val="BodyText"/>
        <w:spacing w:before="16" w:line="360" w:lineRule="auto"/>
        <w:ind w:firstLine="720"/>
        <w:rPr>
          <w:rFonts w:ascii="Arial" w:hAnsi="Arial" w:cs="Arial"/>
          <w:sz w:val="19"/>
          <w:szCs w:val="19"/>
        </w:rPr>
      </w:pPr>
      <w:r w:rsidRPr="003936D0">
        <w:rPr>
          <w:rFonts w:ascii="Arial" w:hAnsi="Arial" w:cs="Arial"/>
          <w:sz w:val="19"/>
          <w:szCs w:val="19"/>
        </w:rPr>
        <w:t xml:space="preserve">Amendment to Para 3.5.5 (v) Note – iii of OPWD Code Vol.-I by inclusion  </w:t>
      </w:r>
    </w:p>
    <w:p w14:paraId="5087854D" w14:textId="77777777" w:rsidR="00685003" w:rsidRDefault="00685003" w:rsidP="00685003">
      <w:pPr>
        <w:spacing w:line="360" w:lineRule="auto"/>
        <w:ind w:left="720"/>
        <w:jc w:val="both"/>
        <w:rPr>
          <w:rFonts w:ascii="Arial" w:hAnsi="Arial" w:cs="Arial"/>
          <w:sz w:val="19"/>
          <w:szCs w:val="19"/>
        </w:rPr>
      </w:pPr>
      <w:r w:rsidRPr="003936D0">
        <w:rPr>
          <w:rFonts w:ascii="Arial" w:hAnsi="Arial" w:cs="Arial"/>
          <w:sz w:val="19"/>
          <w:szCs w:val="19"/>
        </w:rPr>
        <w:t xml:space="preserve">For availing incentive clause in any project which is completed before the stipulated date of completion, subject to other stipulations it is mandatory on the part of the concerned Executive Engineer to report the actual date of completion of the project as soon as possible through FAX or e-mail so that the report is received within 7 days of such completion by the concerned Superintending Engineer, Chief Engineer &amp; the Administrative Department. The incentive for timely completion should be on a graduated scale of one percent to 10 percent of the contract value. Assessment of incentives may be worked out for earlier completion of work in all respect in the following scale. </w:t>
      </w:r>
    </w:p>
    <w:p w14:paraId="7A11CDE9" w14:textId="77777777" w:rsidR="00685003" w:rsidRPr="003936D0" w:rsidRDefault="00685003" w:rsidP="00685003">
      <w:pPr>
        <w:spacing w:line="360" w:lineRule="auto"/>
        <w:ind w:left="720"/>
        <w:jc w:val="both"/>
        <w:rPr>
          <w:rFonts w:ascii="Arial" w:hAnsi="Arial" w:cs="Arial"/>
          <w:sz w:val="19"/>
          <w:szCs w:val="19"/>
        </w:rPr>
      </w:pPr>
    </w:p>
    <w:p w14:paraId="181555EA" w14:textId="77777777" w:rsidR="00685003" w:rsidRPr="003936D0" w:rsidRDefault="0068500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30% of the contract period = 10% of contract value.</w:t>
      </w:r>
    </w:p>
    <w:p w14:paraId="058DA5A3" w14:textId="77777777" w:rsidR="00685003" w:rsidRPr="003936D0" w:rsidRDefault="0068500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20% to 30% of the contract period = 7.5% of contract value.</w:t>
      </w:r>
    </w:p>
    <w:p w14:paraId="26181776" w14:textId="77777777" w:rsidR="00685003" w:rsidRPr="003936D0" w:rsidRDefault="0068500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10% to 20% of the contract period = 5 % of contract value.</w:t>
      </w:r>
    </w:p>
    <w:p w14:paraId="0548DB05" w14:textId="77777777" w:rsidR="00685003" w:rsidRPr="003936D0" w:rsidRDefault="0068500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to 10% of the contract period = 2.5% of contract value.</w:t>
      </w:r>
    </w:p>
    <w:p w14:paraId="5706F76D" w14:textId="77777777" w:rsidR="00685003" w:rsidRPr="003936D0" w:rsidRDefault="00685003">
      <w:pPr>
        <w:numPr>
          <w:ilvl w:val="0"/>
          <w:numId w:val="13"/>
        </w:numPr>
        <w:spacing w:line="360" w:lineRule="auto"/>
        <w:ind w:left="327" w:firstLine="933"/>
        <w:jc w:val="both"/>
        <w:rPr>
          <w:rFonts w:ascii="Arial" w:hAnsi="Arial" w:cs="Arial"/>
          <w:sz w:val="19"/>
          <w:szCs w:val="19"/>
        </w:rPr>
      </w:pPr>
      <w:r w:rsidRPr="003936D0">
        <w:rPr>
          <w:rFonts w:ascii="Arial" w:hAnsi="Arial" w:cs="Arial"/>
          <w:sz w:val="19"/>
          <w:szCs w:val="19"/>
        </w:rPr>
        <w:t>Before 5% of the contract period = 1% of contract value.</w:t>
      </w:r>
    </w:p>
    <w:p w14:paraId="414EFBAC" w14:textId="77777777" w:rsidR="00685003" w:rsidRPr="003936D0" w:rsidRDefault="00685003" w:rsidP="00685003">
      <w:pPr>
        <w:pStyle w:val="BodyText2"/>
        <w:spacing w:before="60" w:line="360" w:lineRule="auto"/>
        <w:ind w:left="540" w:firstLine="180"/>
        <w:rPr>
          <w:rFonts w:ascii="Arial" w:hAnsi="Arial" w:cs="Arial"/>
          <w:sz w:val="19"/>
          <w:szCs w:val="19"/>
        </w:rPr>
      </w:pPr>
      <w:r w:rsidRPr="003936D0">
        <w:rPr>
          <w:rFonts w:ascii="Arial" w:hAnsi="Arial" w:cs="Arial"/>
          <w:sz w:val="19"/>
          <w:szCs w:val="19"/>
        </w:rPr>
        <w:t>The amount of bonus, if payable shall be paid along with final bill after completion of work.</w:t>
      </w:r>
    </w:p>
    <w:p w14:paraId="0E19BE9E" w14:textId="77777777" w:rsidR="00685003" w:rsidRPr="00131094" w:rsidRDefault="00685003" w:rsidP="00685003">
      <w:pPr>
        <w:pStyle w:val="BodyText2"/>
        <w:spacing w:before="60"/>
        <w:ind w:left="540" w:firstLine="180"/>
        <w:rPr>
          <w:rFonts w:ascii="Arial" w:hAnsi="Arial" w:cs="Arial"/>
          <w:b/>
          <w:bCs/>
          <w:sz w:val="20"/>
          <w:szCs w:val="20"/>
        </w:rPr>
      </w:pPr>
    </w:p>
    <w:p w14:paraId="0CB271AB"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2.5. </w:t>
      </w:r>
      <w:r w:rsidRPr="00131094">
        <w:rPr>
          <w:rFonts w:ascii="Arial" w:hAnsi="Arial" w:cs="Arial"/>
          <w:b/>
          <w:bCs/>
          <w:sz w:val="19"/>
          <w:szCs w:val="19"/>
        </w:rPr>
        <w:tab/>
        <w:t>Management Meetings</w:t>
      </w:r>
    </w:p>
    <w:p w14:paraId="34BF5E6D"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2.5.1. </w:t>
      </w:r>
      <w:r w:rsidRPr="00131094">
        <w:rPr>
          <w:rFonts w:ascii="Arial" w:hAnsi="Arial" w:cs="Arial"/>
          <w:sz w:val="19"/>
          <w:szCs w:val="19"/>
        </w:rPr>
        <w:tab/>
        <w:t>Either the Engineer or the Contractor may require the other to attend a management meeting. The business of management meetings shall be to review the plans for remaining work and to deal with matters raised in accordance with the early warning procedure.</w:t>
      </w:r>
    </w:p>
    <w:p w14:paraId="2C964301"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2.5.2. </w:t>
      </w:r>
      <w:r w:rsidRPr="00131094">
        <w:rPr>
          <w:rFonts w:ascii="Arial" w:hAnsi="Arial" w:cs="Arial"/>
          <w:sz w:val="19"/>
          <w:szCs w:val="19"/>
        </w:rPr>
        <w:tab/>
        <w:t>The Engineer shall record the business of management meetings and is to provide copies of his record to those attending the meeting and to the Employer. The responsibility of the parties for actions to be taken to be decided by the Engineer either at the management meeting or after the management meeting and stated in writing to all who attended the meeting.</w:t>
      </w:r>
    </w:p>
    <w:p w14:paraId="1B955B2D"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b/>
          <w:bCs/>
          <w:sz w:val="19"/>
          <w:szCs w:val="19"/>
        </w:rPr>
        <w:t xml:space="preserve">Clause-2 (b) of Item Rate P-1 Agreement:- Rescission of Contract (Amendment as per letter No.10639 dt. 27.05.2005 of Works Department, Odisha):- </w:t>
      </w:r>
      <w:r w:rsidRPr="00131094">
        <w:rPr>
          <w:rFonts w:ascii="Arial" w:hAnsi="Arial" w:cs="Arial"/>
          <w:sz w:val="19"/>
          <w:szCs w:val="19"/>
        </w:rPr>
        <w:t>To rescind the contract (of which rescission notice in writing to the contractor under the hand of theExecutive Engineer shall be conclusive evidence), 20% of the value of left over work will be realizedfrom the contractor as penalty.</w:t>
      </w:r>
    </w:p>
    <w:p w14:paraId="4BD790B5"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149.</w:t>
      </w:r>
      <w:r w:rsidRPr="00131094">
        <w:rPr>
          <w:rFonts w:ascii="Arial" w:hAnsi="Arial" w:cs="Arial"/>
          <w:sz w:val="19"/>
          <w:szCs w:val="19"/>
        </w:rPr>
        <w:tab/>
        <w:t xml:space="preserve">The tenderers are required to go through each clause of P.W.D. Form </w:t>
      </w:r>
      <w:r w:rsidRPr="00131094">
        <w:rPr>
          <w:rFonts w:ascii="Arial" w:hAnsi="Arial" w:cs="Arial"/>
          <w:b/>
          <w:sz w:val="19"/>
          <w:szCs w:val="19"/>
        </w:rPr>
        <w:t>P-1</w:t>
      </w:r>
      <w:r w:rsidRPr="00131094">
        <w:rPr>
          <w:rFonts w:ascii="Arial" w:hAnsi="Arial" w:cs="Arial"/>
          <w:sz w:val="19"/>
          <w:szCs w:val="19"/>
        </w:rPr>
        <w:t xml:space="preserve"> carefully in addition to the clauses mentioned here in before tendering.</w:t>
      </w:r>
    </w:p>
    <w:p w14:paraId="27D754E9" w14:textId="77777777" w:rsidR="00685003" w:rsidRPr="00C75347" w:rsidRDefault="00685003" w:rsidP="00685003">
      <w:pPr>
        <w:tabs>
          <w:tab w:val="left" w:pos="-3553"/>
          <w:tab w:val="left" w:pos="-3366"/>
        </w:tabs>
        <w:spacing w:before="60" w:line="360" w:lineRule="auto"/>
        <w:ind w:left="720" w:hanging="720"/>
        <w:jc w:val="both"/>
        <w:rPr>
          <w:rFonts w:ascii="Arial" w:hAnsi="Arial" w:cs="Arial"/>
          <w:sz w:val="19"/>
          <w:szCs w:val="19"/>
        </w:rPr>
      </w:pPr>
      <w:r w:rsidRPr="00131094">
        <w:rPr>
          <w:rFonts w:ascii="Arial" w:hAnsi="Arial" w:cs="Arial"/>
          <w:bCs/>
          <w:sz w:val="18"/>
          <w:szCs w:val="18"/>
        </w:rPr>
        <w:t>150.</w:t>
      </w:r>
      <w:r w:rsidRPr="00131094">
        <w:rPr>
          <w:rFonts w:ascii="Arial" w:hAnsi="Arial" w:cs="Arial"/>
          <w:bCs/>
          <w:sz w:val="18"/>
          <w:szCs w:val="18"/>
        </w:rPr>
        <w:tab/>
      </w:r>
      <w:r w:rsidRPr="00C75347">
        <w:rPr>
          <w:rFonts w:ascii="Arial" w:hAnsi="Arial" w:cs="Arial"/>
          <w:bCs/>
          <w:sz w:val="19"/>
          <w:szCs w:val="19"/>
        </w:rPr>
        <w:t>A Contractor may be black listed as per amendment made to Appendix XXXIV to OPWD Code Vol.-II on rules for black listing of Contractors vide letter no.3365 dt.01.03.2007 of Works Department, Odisha.</w:t>
      </w:r>
    </w:p>
    <w:p w14:paraId="0AE12A5E" w14:textId="77777777" w:rsidR="00685003" w:rsidRPr="00C75347" w:rsidRDefault="00685003" w:rsidP="00685003">
      <w:pPr>
        <w:tabs>
          <w:tab w:val="left" w:pos="-3553"/>
          <w:tab w:val="left" w:pos="-3366"/>
        </w:tabs>
        <w:spacing w:before="60" w:line="360" w:lineRule="auto"/>
        <w:ind w:left="720"/>
        <w:jc w:val="both"/>
        <w:rPr>
          <w:rFonts w:ascii="Arial" w:hAnsi="Arial" w:cs="Arial"/>
          <w:bCs/>
          <w:sz w:val="19"/>
          <w:szCs w:val="19"/>
        </w:rPr>
      </w:pPr>
      <w:r w:rsidRPr="00C75347">
        <w:rPr>
          <w:rFonts w:ascii="Arial" w:hAnsi="Arial" w:cs="Arial"/>
          <w:bCs/>
          <w:sz w:val="19"/>
          <w:szCs w:val="19"/>
        </w:rPr>
        <w:t xml:space="preserve">As per said amendment a Contractor may be blacklisted </w:t>
      </w:r>
    </w:p>
    <w:p w14:paraId="7B2302B4" w14:textId="77777777" w:rsidR="00685003" w:rsidRPr="00C75347" w:rsidRDefault="00685003">
      <w:pPr>
        <w:numPr>
          <w:ilvl w:val="1"/>
          <w:numId w:val="3"/>
        </w:numPr>
        <w:tabs>
          <w:tab w:val="clear" w:pos="1440"/>
          <w:tab w:val="left" w:pos="-3553"/>
          <w:tab w:val="left" w:pos="-3366"/>
          <w:tab w:val="num" w:pos="1080"/>
        </w:tabs>
        <w:spacing w:before="60" w:line="360" w:lineRule="auto"/>
        <w:ind w:left="1080"/>
        <w:jc w:val="both"/>
        <w:rPr>
          <w:rFonts w:ascii="Arial" w:hAnsi="Arial" w:cs="Arial"/>
          <w:bCs/>
          <w:sz w:val="19"/>
          <w:szCs w:val="19"/>
        </w:rPr>
      </w:pPr>
      <w:r w:rsidRPr="00C75347">
        <w:rPr>
          <w:rFonts w:ascii="Arial" w:hAnsi="Arial" w:cs="Arial"/>
          <w:bCs/>
          <w:sz w:val="19"/>
          <w:szCs w:val="19"/>
        </w:rPr>
        <w:t>Misbehavior/threatening of Departmental &amp; supervisory officers during execution of work/tendering process.</w:t>
      </w:r>
    </w:p>
    <w:p w14:paraId="092BBA31" w14:textId="77777777" w:rsidR="00685003" w:rsidRPr="00C75347" w:rsidRDefault="0068500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lastRenderedPageBreak/>
        <w:t>Involvement in any sort of tender fixing.</w:t>
      </w:r>
    </w:p>
    <w:p w14:paraId="6D929495" w14:textId="77777777" w:rsidR="00685003" w:rsidRPr="00C75347" w:rsidRDefault="0068500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 Constant non-achievement of milestones on insufficient and imaginary grounds and non-adherence to quality specifications despite being pointed out.</w:t>
      </w:r>
    </w:p>
    <w:p w14:paraId="2B5B0D78" w14:textId="77777777" w:rsidR="00685003" w:rsidRPr="00C75347" w:rsidRDefault="0068500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Persistent and intentional violation of important conditions of contract.</w:t>
      </w:r>
    </w:p>
    <w:p w14:paraId="5F207974" w14:textId="77777777" w:rsidR="00685003" w:rsidRPr="00C75347" w:rsidRDefault="0068500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Security consideration of the State i.e. any action that jeopardizes the security of the State.</w:t>
      </w:r>
    </w:p>
    <w:p w14:paraId="7BE02E34" w14:textId="77777777" w:rsidR="00685003" w:rsidRPr="00C75347" w:rsidRDefault="00685003">
      <w:pPr>
        <w:numPr>
          <w:ilvl w:val="1"/>
          <w:numId w:val="3"/>
        </w:numPr>
        <w:tabs>
          <w:tab w:val="clear" w:pos="1440"/>
          <w:tab w:val="left" w:pos="-3553"/>
          <w:tab w:val="left" w:pos="-3366"/>
          <w:tab w:val="num" w:pos="1080"/>
        </w:tabs>
        <w:spacing w:before="60" w:line="360" w:lineRule="auto"/>
        <w:ind w:left="1080"/>
        <w:jc w:val="both"/>
        <w:rPr>
          <w:rFonts w:ascii="Arial" w:hAnsi="Arial" w:cs="Arial"/>
          <w:sz w:val="19"/>
          <w:szCs w:val="19"/>
        </w:rPr>
      </w:pPr>
      <w:r w:rsidRPr="00C75347">
        <w:rPr>
          <w:rFonts w:ascii="Arial" w:hAnsi="Arial" w:cs="Arial"/>
          <w:bCs/>
          <w:sz w:val="19"/>
          <w:szCs w:val="19"/>
        </w:rPr>
        <w:t xml:space="preserve">Submission of false/ fabricated / forged documents for consideration of a tender. </w:t>
      </w:r>
    </w:p>
    <w:p w14:paraId="625983A4"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151.</w:t>
      </w:r>
      <w:r w:rsidRPr="00C75347">
        <w:rPr>
          <w:rFonts w:ascii="Arial" w:hAnsi="Arial" w:cs="Arial"/>
          <w:sz w:val="19"/>
          <w:szCs w:val="19"/>
        </w:rPr>
        <w:tab/>
        <w:t>The safety certificate of the E.I. work will be furnished by the agencies after getting necessary verification from the electrical inspector / equally competent authority responsible for the work prior to Energisation of the building.</w:t>
      </w:r>
    </w:p>
    <w:p w14:paraId="1F1C0312"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152.</w:t>
      </w:r>
      <w:r w:rsidRPr="00C75347">
        <w:rPr>
          <w:rFonts w:ascii="Arial" w:hAnsi="Arial" w:cs="Arial"/>
          <w:sz w:val="19"/>
          <w:szCs w:val="19"/>
        </w:rPr>
        <w:tab/>
        <w:t>Percentage rate contract (vide Works Department letter no.8310 dt.17.05.2006) In case of percentage rate tender:-</w:t>
      </w:r>
    </w:p>
    <w:p w14:paraId="10AE90E0"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 </w:t>
      </w:r>
      <w:r w:rsidRPr="00C75347">
        <w:rPr>
          <w:rFonts w:ascii="Arial" w:hAnsi="Arial" w:cs="Arial"/>
          <w:sz w:val="19"/>
          <w:szCs w:val="19"/>
        </w:rPr>
        <w:tab/>
        <w:t>The Contractor has to mention percentage excess or less over the estimated cost (In figures as well as words) in the prescribed format appended to the tender document.</w:t>
      </w:r>
    </w:p>
    <w:p w14:paraId="13F891DB"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 </w:t>
      </w:r>
      <w:r w:rsidRPr="00C75347">
        <w:rPr>
          <w:rFonts w:ascii="Arial" w:hAnsi="Arial" w:cs="Arial"/>
          <w:sz w:val="19"/>
          <w:szCs w:val="19"/>
        </w:rPr>
        <w:tab/>
        <w:t>Contractors participated in the tender for more than one work may offer conditional rebate. Rebate offer submitted in separate sealed envelope shall be opened, declared and recorded first. The rebate so offered shall be considered after opening of all packages called in the same Tender Notice. The Contractors who wish to tender for two or more works shall submit separate tender for each. Each tender shall have the Bid Identification No., Name &amp; Sl. No. of the work (as per IFB) to which they refer, written on the envelope.</w:t>
      </w:r>
    </w:p>
    <w:p w14:paraId="4200460A"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iii. </w:t>
      </w:r>
      <w:r w:rsidRPr="00C75347">
        <w:rPr>
          <w:rFonts w:ascii="Arial" w:hAnsi="Arial" w:cs="Arial"/>
          <w:sz w:val="19"/>
          <w:szCs w:val="19"/>
        </w:rPr>
        <w:tab/>
        <w:t>Only percentage quoted shall be considered. Percentage quoted by the Contractor should be accurately filled-in figures and words, so that there is no discrepancy.</w:t>
      </w:r>
    </w:p>
    <w:p w14:paraId="1F8BD26A"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a. </w:t>
      </w:r>
      <w:r w:rsidRPr="00C75347">
        <w:rPr>
          <w:rFonts w:ascii="Arial" w:hAnsi="Arial" w:cs="Arial"/>
          <w:bCs/>
          <w:sz w:val="19"/>
          <w:szCs w:val="19"/>
        </w:rPr>
        <w:tab/>
      </w:r>
      <w:r w:rsidRPr="00C75347">
        <w:rPr>
          <w:rFonts w:ascii="Arial" w:hAnsi="Arial" w:cs="Arial"/>
          <w:sz w:val="19"/>
          <w:szCs w:val="19"/>
        </w:rPr>
        <w:t>If any discrepancy is found in the percentage quoted in words and figures, then the percentage quoted by the Contractor in words shall be taken as correct</w:t>
      </w:r>
    </w:p>
    <w:p w14:paraId="5213EBBF" w14:textId="77777777" w:rsidR="00685003" w:rsidRPr="00C75347" w:rsidRDefault="00685003" w:rsidP="00685003">
      <w:pPr>
        <w:autoSpaceDE w:val="0"/>
        <w:autoSpaceDN w:val="0"/>
        <w:adjustRightInd w:val="0"/>
        <w:spacing w:line="360" w:lineRule="auto"/>
        <w:ind w:left="810" w:hanging="810"/>
        <w:jc w:val="both"/>
        <w:rPr>
          <w:rFonts w:ascii="Arial" w:hAnsi="Arial" w:cs="Arial"/>
          <w:sz w:val="19"/>
          <w:szCs w:val="19"/>
        </w:rPr>
      </w:pPr>
      <w:r w:rsidRPr="00C75347">
        <w:rPr>
          <w:rFonts w:ascii="Arial" w:hAnsi="Arial" w:cs="Arial"/>
          <w:bCs/>
          <w:sz w:val="19"/>
          <w:szCs w:val="19"/>
        </w:rPr>
        <w:t xml:space="preserve">b. </w:t>
      </w:r>
      <w:r w:rsidRPr="00C75347">
        <w:rPr>
          <w:rFonts w:ascii="Arial" w:hAnsi="Arial" w:cs="Arial"/>
          <w:bCs/>
          <w:sz w:val="19"/>
          <w:szCs w:val="19"/>
        </w:rPr>
        <w:tab/>
      </w:r>
      <w:r w:rsidRPr="00C75347">
        <w:rPr>
          <w:rFonts w:ascii="Arial" w:hAnsi="Arial" w:cs="Arial"/>
          <w:sz w:val="19"/>
          <w:szCs w:val="19"/>
        </w:rPr>
        <w:t>If any discrepancy is found in the percentage quoted in percentage excess/ less and the total</w:t>
      </w:r>
      <w:r w:rsidRPr="00C75347">
        <w:rPr>
          <w:rFonts w:ascii="Arial" w:hAnsi="Arial" w:cs="Arial"/>
          <w:sz w:val="19"/>
          <w:szCs w:val="19"/>
        </w:rPr>
        <w:tab/>
        <w:t>amount quoted by the Contractor, then percentage will be taken as correct.</w:t>
      </w:r>
    </w:p>
    <w:p w14:paraId="6147E3EA"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c. </w:t>
      </w:r>
      <w:r w:rsidRPr="00C75347">
        <w:rPr>
          <w:rFonts w:ascii="Arial" w:hAnsi="Arial" w:cs="Arial"/>
          <w:bCs/>
          <w:sz w:val="19"/>
          <w:szCs w:val="19"/>
        </w:rPr>
        <w:tab/>
      </w:r>
      <w:r w:rsidRPr="00C75347">
        <w:rPr>
          <w:rFonts w:ascii="Arial" w:hAnsi="Arial" w:cs="Arial"/>
          <w:sz w:val="19"/>
          <w:szCs w:val="19"/>
        </w:rPr>
        <w:t>The percentage quoted in the tender without mentioning excess or less and not supported with the corresponding amount will be treated as excess.</w:t>
      </w:r>
    </w:p>
    <w:p w14:paraId="1DFF6692"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d.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does not tally with either to percentage excess or less then it will be treated as percentage excess.</w:t>
      </w:r>
    </w:p>
    <w:p w14:paraId="6A0EAB5B"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e. </w:t>
      </w:r>
      <w:r w:rsidRPr="00C75347">
        <w:rPr>
          <w:rFonts w:ascii="Arial" w:hAnsi="Arial" w:cs="Arial"/>
          <w:bCs/>
          <w:sz w:val="19"/>
          <w:szCs w:val="19"/>
        </w:rPr>
        <w:tab/>
      </w:r>
      <w:r w:rsidRPr="00C75347">
        <w:rPr>
          <w:rFonts w:ascii="Arial" w:hAnsi="Arial" w:cs="Arial"/>
          <w:sz w:val="19"/>
          <w:szCs w:val="19"/>
        </w:rPr>
        <w:t>The percentage quoted in the tender without mentioning excess / less supported with corresponding amount if tallied with the percentage then it will be treated as to which side the amount tallies.</w:t>
      </w:r>
    </w:p>
    <w:p w14:paraId="4FD0A45D"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f. </w:t>
      </w:r>
      <w:r w:rsidRPr="00C75347">
        <w:rPr>
          <w:rFonts w:ascii="Arial" w:hAnsi="Arial" w:cs="Arial"/>
          <w:bCs/>
          <w:sz w:val="19"/>
          <w:szCs w:val="19"/>
        </w:rPr>
        <w:tab/>
      </w:r>
      <w:r w:rsidRPr="00C75347">
        <w:rPr>
          <w:rFonts w:ascii="Arial" w:hAnsi="Arial" w:cs="Arial"/>
          <w:sz w:val="19"/>
          <w:szCs w:val="19"/>
        </w:rPr>
        <w:t>The Contractor will write percentage excess/ less unto one decimal point only. If he writes the percentage excess / less up to two or more decimal points, the first decimal point shall only be considered without rounding off.</w:t>
      </w:r>
    </w:p>
    <w:p w14:paraId="123E699E"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bCs/>
          <w:sz w:val="19"/>
          <w:szCs w:val="19"/>
        </w:rPr>
        <w:t xml:space="preserve">g. </w:t>
      </w:r>
      <w:r w:rsidRPr="00C75347">
        <w:rPr>
          <w:rFonts w:ascii="Arial" w:hAnsi="Arial" w:cs="Arial"/>
          <w:bCs/>
          <w:sz w:val="19"/>
          <w:szCs w:val="19"/>
        </w:rPr>
        <w:tab/>
      </w:r>
      <w:r w:rsidRPr="00C75347">
        <w:rPr>
          <w:rFonts w:ascii="Arial" w:hAnsi="Arial" w:cs="Arial"/>
          <w:sz w:val="19"/>
          <w:szCs w:val="19"/>
        </w:rPr>
        <w:t>The tender shall be written legibly and free from erasures, over writings or corrections of figures. Corrections, over writings &amp; interpolations where unavoidable should be made by making out, initialing, dating and rewriting.</w:t>
      </w:r>
    </w:p>
    <w:p w14:paraId="7F66801A"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iv. </w:t>
      </w:r>
      <w:r w:rsidRPr="00C75347">
        <w:rPr>
          <w:rFonts w:ascii="Arial" w:hAnsi="Arial" w:cs="Arial"/>
          <w:sz w:val="19"/>
          <w:szCs w:val="19"/>
        </w:rPr>
        <w:tab/>
        <w:t>In the contract P1 time is the essence. The contractor is required to maintain a certain rate of progress specify in the contract.</w:t>
      </w:r>
    </w:p>
    <w:p w14:paraId="1A4D5E02"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 </w:t>
      </w:r>
      <w:r w:rsidRPr="00C75347">
        <w:rPr>
          <w:rFonts w:ascii="Arial" w:hAnsi="Arial" w:cs="Arial"/>
          <w:sz w:val="19"/>
          <w:szCs w:val="19"/>
        </w:rPr>
        <w:tab/>
        <w:t>The quantity mentioned can be increased or reduced to the extent of 10% for individual items subject to a maximum of 5% over the estimated cost. If it exceeds the limit stated above prior approval of competent authority is mandatory before making any payment.</w:t>
      </w:r>
    </w:p>
    <w:p w14:paraId="251C303F"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t xml:space="preserve">vi. </w:t>
      </w:r>
      <w:r w:rsidRPr="00C75347">
        <w:rPr>
          <w:rFonts w:ascii="Arial" w:hAnsi="Arial" w:cs="Arial"/>
          <w:sz w:val="19"/>
          <w:szCs w:val="19"/>
        </w:rPr>
        <w:tab/>
        <w:t>The period of completion is fixed and cannot be altered except in case of exceptional circumstances with due approval of next higher authority.</w:t>
      </w:r>
    </w:p>
    <w:p w14:paraId="4573993C" w14:textId="77777777" w:rsidR="00685003" w:rsidRPr="00C75347" w:rsidRDefault="00685003" w:rsidP="00685003">
      <w:pPr>
        <w:autoSpaceDE w:val="0"/>
        <w:autoSpaceDN w:val="0"/>
        <w:adjustRightInd w:val="0"/>
        <w:spacing w:line="360" w:lineRule="auto"/>
        <w:ind w:left="720" w:hanging="720"/>
        <w:jc w:val="both"/>
        <w:rPr>
          <w:rFonts w:ascii="Arial" w:hAnsi="Arial" w:cs="Arial"/>
          <w:sz w:val="19"/>
          <w:szCs w:val="19"/>
        </w:rPr>
      </w:pPr>
      <w:r w:rsidRPr="00C75347">
        <w:rPr>
          <w:rFonts w:ascii="Arial" w:hAnsi="Arial" w:cs="Arial"/>
          <w:sz w:val="19"/>
          <w:szCs w:val="19"/>
        </w:rPr>
        <w:lastRenderedPageBreak/>
        <w:t xml:space="preserve">vii. </w:t>
      </w:r>
      <w:r w:rsidRPr="00C75347">
        <w:rPr>
          <w:rFonts w:ascii="Arial" w:hAnsi="Arial" w:cs="Arial"/>
          <w:sz w:val="19"/>
          <w:szCs w:val="19"/>
        </w:rPr>
        <w:tab/>
        <w:t>Bills for percentage rate tenders shall be prepared at the estimated rates for individual items only and the percentage excess or less shall be added or subtracted from the gross amount of the bill.</w:t>
      </w:r>
    </w:p>
    <w:p w14:paraId="7ECA5D0C" w14:textId="77777777" w:rsidR="00685003" w:rsidRPr="00C75347" w:rsidRDefault="00685003" w:rsidP="00685003">
      <w:pPr>
        <w:spacing w:line="360" w:lineRule="auto"/>
        <w:ind w:left="720" w:hanging="720"/>
        <w:jc w:val="both"/>
        <w:rPr>
          <w:rFonts w:ascii="Arial" w:hAnsi="Arial" w:cs="Arial"/>
          <w:sz w:val="19"/>
          <w:szCs w:val="19"/>
        </w:rPr>
      </w:pPr>
      <w:r w:rsidRPr="00C75347">
        <w:rPr>
          <w:rFonts w:ascii="Arial" w:hAnsi="Arial" w:cs="Arial"/>
          <w:sz w:val="19"/>
          <w:szCs w:val="19"/>
        </w:rPr>
        <w:t>viii.</w:t>
      </w:r>
      <w:r w:rsidRPr="00C75347">
        <w:rPr>
          <w:rFonts w:ascii="Arial" w:hAnsi="Arial" w:cs="Arial"/>
          <w:sz w:val="19"/>
          <w:szCs w:val="19"/>
        </w:rPr>
        <w:tab/>
        <w:t>Cess @ 1% of the agreement cost shall be deducted from contractor bill as per circular of Govt. of Odisha Labour and Employment Department vide letter No 3757/ Dt 25.04.2009.</w:t>
      </w:r>
    </w:p>
    <w:p w14:paraId="346095CA" w14:textId="77777777" w:rsidR="00685003" w:rsidRDefault="00685003" w:rsidP="00685003">
      <w:pPr>
        <w:ind w:left="720" w:hanging="720"/>
        <w:jc w:val="both"/>
        <w:rPr>
          <w:rFonts w:ascii="Arial" w:hAnsi="Arial" w:cs="Arial"/>
          <w:sz w:val="18"/>
          <w:szCs w:val="18"/>
        </w:rPr>
      </w:pPr>
    </w:p>
    <w:p w14:paraId="785F26BE" w14:textId="77777777" w:rsidR="00685003" w:rsidRDefault="00685003" w:rsidP="00685003">
      <w:pPr>
        <w:autoSpaceDE w:val="0"/>
        <w:autoSpaceDN w:val="0"/>
        <w:adjustRightInd w:val="0"/>
        <w:ind w:firstLine="720"/>
        <w:jc w:val="both"/>
        <w:rPr>
          <w:rFonts w:ascii="Arial" w:hAnsi="Arial" w:cs="Arial"/>
          <w:b/>
          <w:bCs/>
          <w:i/>
          <w:iCs/>
          <w:sz w:val="19"/>
          <w:szCs w:val="19"/>
        </w:rPr>
      </w:pPr>
    </w:p>
    <w:p w14:paraId="755E4859" w14:textId="77777777" w:rsidR="00685003" w:rsidRDefault="00685003" w:rsidP="00685003">
      <w:pPr>
        <w:autoSpaceDE w:val="0"/>
        <w:autoSpaceDN w:val="0"/>
        <w:adjustRightInd w:val="0"/>
        <w:ind w:firstLine="720"/>
        <w:jc w:val="both"/>
        <w:rPr>
          <w:rFonts w:ascii="Arial" w:hAnsi="Arial" w:cs="Arial"/>
          <w:b/>
          <w:bCs/>
          <w:i/>
          <w:iCs/>
          <w:sz w:val="19"/>
          <w:szCs w:val="19"/>
        </w:rPr>
      </w:pPr>
    </w:p>
    <w:p w14:paraId="3D0A6BF4" w14:textId="77777777" w:rsidR="00685003" w:rsidRDefault="00685003" w:rsidP="00685003">
      <w:pPr>
        <w:autoSpaceDE w:val="0"/>
        <w:autoSpaceDN w:val="0"/>
        <w:adjustRightInd w:val="0"/>
        <w:ind w:firstLine="720"/>
        <w:jc w:val="both"/>
        <w:rPr>
          <w:rFonts w:ascii="Arial" w:hAnsi="Arial" w:cs="Arial"/>
          <w:b/>
          <w:bCs/>
          <w:i/>
          <w:iCs/>
          <w:sz w:val="19"/>
          <w:szCs w:val="19"/>
        </w:rPr>
      </w:pPr>
    </w:p>
    <w:p w14:paraId="53DC3F97" w14:textId="77777777" w:rsidR="00685003" w:rsidRDefault="00685003" w:rsidP="00685003">
      <w:pPr>
        <w:autoSpaceDE w:val="0"/>
        <w:autoSpaceDN w:val="0"/>
        <w:adjustRightInd w:val="0"/>
        <w:ind w:firstLine="720"/>
        <w:jc w:val="both"/>
        <w:rPr>
          <w:rFonts w:ascii="Arial" w:hAnsi="Arial" w:cs="Arial"/>
          <w:b/>
          <w:bCs/>
          <w:i/>
          <w:iCs/>
          <w:sz w:val="19"/>
          <w:szCs w:val="19"/>
        </w:rPr>
      </w:pPr>
    </w:p>
    <w:p w14:paraId="4380566D" w14:textId="77777777" w:rsidR="00685003" w:rsidRDefault="00685003" w:rsidP="00685003">
      <w:pPr>
        <w:autoSpaceDE w:val="0"/>
        <w:autoSpaceDN w:val="0"/>
        <w:adjustRightInd w:val="0"/>
        <w:ind w:firstLine="720"/>
        <w:jc w:val="both"/>
        <w:rPr>
          <w:rFonts w:ascii="Arial" w:hAnsi="Arial" w:cs="Arial"/>
          <w:b/>
          <w:bCs/>
          <w:i/>
          <w:iCs/>
          <w:sz w:val="19"/>
          <w:szCs w:val="19"/>
        </w:rPr>
      </w:pPr>
    </w:p>
    <w:p w14:paraId="2D8073E2" w14:textId="77777777" w:rsidR="00685003" w:rsidRDefault="00685003" w:rsidP="00685003">
      <w:pPr>
        <w:autoSpaceDE w:val="0"/>
        <w:autoSpaceDN w:val="0"/>
        <w:adjustRightInd w:val="0"/>
        <w:ind w:firstLine="720"/>
        <w:jc w:val="both"/>
        <w:rPr>
          <w:rFonts w:ascii="Arial" w:hAnsi="Arial" w:cs="Arial"/>
          <w:b/>
          <w:bCs/>
          <w:i/>
          <w:iCs/>
          <w:sz w:val="19"/>
          <w:szCs w:val="19"/>
        </w:rPr>
      </w:pPr>
    </w:p>
    <w:p w14:paraId="33EA683D" w14:textId="77777777" w:rsidR="00685003" w:rsidRDefault="00685003" w:rsidP="00685003">
      <w:pPr>
        <w:autoSpaceDE w:val="0"/>
        <w:autoSpaceDN w:val="0"/>
        <w:adjustRightInd w:val="0"/>
        <w:ind w:firstLine="720"/>
        <w:jc w:val="both"/>
        <w:rPr>
          <w:rFonts w:ascii="Arial" w:hAnsi="Arial" w:cs="Arial"/>
          <w:b/>
          <w:bCs/>
          <w:i/>
          <w:iCs/>
          <w:sz w:val="19"/>
          <w:szCs w:val="19"/>
        </w:rPr>
      </w:pPr>
    </w:p>
    <w:p w14:paraId="42ADBC69" w14:textId="77777777" w:rsidR="00685003" w:rsidRDefault="00685003" w:rsidP="00685003">
      <w:pPr>
        <w:autoSpaceDE w:val="0"/>
        <w:autoSpaceDN w:val="0"/>
        <w:adjustRightInd w:val="0"/>
        <w:ind w:firstLine="720"/>
        <w:jc w:val="both"/>
        <w:rPr>
          <w:rFonts w:ascii="Arial" w:hAnsi="Arial" w:cs="Arial"/>
          <w:b/>
          <w:bCs/>
          <w:i/>
          <w:iCs/>
          <w:sz w:val="19"/>
          <w:szCs w:val="19"/>
        </w:rPr>
      </w:pPr>
    </w:p>
    <w:p w14:paraId="1E21D03A" w14:textId="77777777" w:rsidR="00685003" w:rsidRDefault="00685003" w:rsidP="00685003">
      <w:pPr>
        <w:autoSpaceDE w:val="0"/>
        <w:autoSpaceDN w:val="0"/>
        <w:adjustRightInd w:val="0"/>
        <w:ind w:firstLine="720"/>
        <w:jc w:val="both"/>
        <w:rPr>
          <w:rFonts w:ascii="Arial" w:hAnsi="Arial" w:cs="Arial"/>
          <w:b/>
          <w:bCs/>
          <w:i/>
          <w:iCs/>
          <w:sz w:val="19"/>
          <w:szCs w:val="19"/>
        </w:rPr>
      </w:pPr>
    </w:p>
    <w:p w14:paraId="1682CF0F" w14:textId="77777777" w:rsidR="00685003" w:rsidRPr="00131094" w:rsidRDefault="00685003" w:rsidP="00685003">
      <w:pPr>
        <w:autoSpaceDE w:val="0"/>
        <w:autoSpaceDN w:val="0"/>
        <w:adjustRightInd w:val="0"/>
        <w:jc w:val="both"/>
        <w:sectPr w:rsidR="00685003" w:rsidRPr="00131094" w:rsidSect="00C1092D">
          <w:footerReference w:type="even" r:id="rId14"/>
          <w:footerReference w:type="default" r:id="rId15"/>
          <w:pgSz w:w="11909" w:h="16834" w:code="9"/>
          <w:pgMar w:top="851" w:right="1080" w:bottom="1440" w:left="1080" w:header="720" w:footer="720" w:gutter="0"/>
          <w:pgNumType w:start="1"/>
          <w:cols w:space="720"/>
          <w:noEndnote/>
          <w:docGrid w:linePitch="326"/>
        </w:sectPr>
      </w:pPr>
    </w:p>
    <w:p w14:paraId="334E2A59" w14:textId="77777777" w:rsidR="00685003" w:rsidRPr="00131094" w:rsidRDefault="00685003" w:rsidP="00685003">
      <w:pPr>
        <w:autoSpaceDE w:val="0"/>
        <w:autoSpaceDN w:val="0"/>
        <w:adjustRightInd w:val="0"/>
        <w:rPr>
          <w:rFonts w:ascii="Arial" w:hAnsi="Arial" w:cs="Arial"/>
          <w:sz w:val="20"/>
          <w:szCs w:val="20"/>
        </w:rPr>
      </w:pPr>
      <w:r w:rsidRPr="00131094">
        <w:rPr>
          <w:rFonts w:ascii="Arial" w:hAnsi="Arial" w:cs="Arial"/>
          <w:b/>
          <w:bCs/>
          <w:sz w:val="23"/>
          <w:szCs w:val="23"/>
        </w:rPr>
        <w:lastRenderedPageBreak/>
        <w:t>TECHNICAL SPECIFICATION OF CIVIL PORTION OF WORK</w:t>
      </w:r>
    </w:p>
    <w:p w14:paraId="58BB5F23" w14:textId="77777777" w:rsidR="00685003" w:rsidRPr="00131094" w:rsidRDefault="00685003" w:rsidP="00685003">
      <w:pPr>
        <w:tabs>
          <w:tab w:val="left" w:pos="1095"/>
        </w:tabs>
        <w:spacing w:line="360" w:lineRule="auto"/>
        <w:jc w:val="both"/>
        <w:rPr>
          <w:rFonts w:ascii="Arial" w:hAnsi="Arial" w:cs="Arial"/>
          <w:sz w:val="19"/>
          <w:szCs w:val="19"/>
        </w:rPr>
      </w:pPr>
    </w:p>
    <w:p w14:paraId="273DB482"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Materials of following specification are to be used in work. The Tenderer are expected to possess</w:t>
      </w:r>
    </w:p>
    <w:p w14:paraId="05429D32" w14:textId="77777777" w:rsidR="00685003" w:rsidRPr="00131094" w:rsidRDefault="00685003" w:rsidP="00685003">
      <w:pPr>
        <w:autoSpaceDE w:val="0"/>
        <w:autoSpaceDN w:val="0"/>
        <w:adjustRightInd w:val="0"/>
        <w:spacing w:line="360" w:lineRule="auto"/>
        <w:jc w:val="both"/>
        <w:rPr>
          <w:rFonts w:ascii="Arial" w:hAnsi="Arial" w:cs="Arial"/>
          <w:sz w:val="20"/>
          <w:szCs w:val="20"/>
        </w:rPr>
      </w:pPr>
      <w:r w:rsidRPr="00131094">
        <w:rPr>
          <w:rFonts w:ascii="Arial" w:hAnsi="Arial" w:cs="Arial"/>
          <w:sz w:val="19"/>
          <w:szCs w:val="19"/>
        </w:rPr>
        <w:t>and be well conversant with the following IS standard and code of practice.</w:t>
      </w:r>
    </w:p>
    <w:p w14:paraId="679542F4" w14:textId="77777777" w:rsidR="00685003" w:rsidRPr="00131094" w:rsidRDefault="00685003" w:rsidP="00685003">
      <w:pPr>
        <w:pStyle w:val="Default"/>
        <w:rPr>
          <w:color w:val="auto"/>
        </w:rPr>
      </w:pPr>
    </w:p>
    <w:tbl>
      <w:tblPr>
        <w:tblW w:w="9260" w:type="dxa"/>
        <w:tblBorders>
          <w:top w:val="nil"/>
          <w:left w:val="nil"/>
          <w:bottom w:val="nil"/>
          <w:right w:val="nil"/>
        </w:tblBorders>
        <w:tblLook w:val="0000" w:firstRow="0" w:lastRow="0" w:firstColumn="0" w:lastColumn="0" w:noHBand="0" w:noVBand="0"/>
      </w:tblPr>
      <w:tblGrid>
        <w:gridCol w:w="523"/>
        <w:gridCol w:w="660"/>
        <w:gridCol w:w="269"/>
        <w:gridCol w:w="1100"/>
        <w:gridCol w:w="778"/>
        <w:gridCol w:w="5930"/>
      </w:tblGrid>
      <w:tr w:rsidR="00685003" w:rsidRPr="00131094" w14:paraId="21FE8C8D" w14:textId="77777777" w:rsidTr="00F34089">
        <w:trPr>
          <w:trHeight w:val="785"/>
        </w:trPr>
        <w:tc>
          <w:tcPr>
            <w:tcW w:w="525" w:type="dxa"/>
            <w:tcBorders>
              <w:top w:val="single" w:sz="6" w:space="0" w:color="000000"/>
              <w:left w:val="single" w:sz="5" w:space="0" w:color="000000"/>
              <w:bottom w:val="single" w:sz="5" w:space="0" w:color="000000"/>
              <w:right w:val="single" w:sz="5" w:space="0" w:color="000000"/>
            </w:tcBorders>
          </w:tcPr>
          <w:p w14:paraId="643688E5" w14:textId="77777777" w:rsidR="00685003" w:rsidRPr="00131094" w:rsidRDefault="00685003" w:rsidP="00F34089">
            <w:pPr>
              <w:pStyle w:val="Default"/>
              <w:rPr>
                <w:color w:val="auto"/>
                <w:sz w:val="19"/>
                <w:szCs w:val="19"/>
              </w:rPr>
            </w:pPr>
            <w:r w:rsidRPr="00131094">
              <w:rPr>
                <w:color w:val="auto"/>
                <w:sz w:val="19"/>
                <w:szCs w:val="19"/>
              </w:rPr>
              <w:t xml:space="preserve">1. </w:t>
            </w:r>
          </w:p>
        </w:tc>
        <w:tc>
          <w:tcPr>
            <w:tcW w:w="2585" w:type="dxa"/>
            <w:gridSpan w:val="4"/>
            <w:tcBorders>
              <w:top w:val="single" w:sz="6" w:space="0" w:color="000000"/>
              <w:left w:val="single" w:sz="5" w:space="0" w:color="000000"/>
              <w:bottom w:val="single" w:sz="5" w:space="0" w:color="000000"/>
              <w:right w:val="single" w:sz="6" w:space="0" w:color="000000"/>
            </w:tcBorders>
          </w:tcPr>
          <w:p w14:paraId="1B2E9581" w14:textId="77777777" w:rsidR="00685003" w:rsidRPr="00131094" w:rsidRDefault="00685003" w:rsidP="00F34089">
            <w:pPr>
              <w:pStyle w:val="Default"/>
              <w:rPr>
                <w:color w:val="auto"/>
                <w:sz w:val="19"/>
                <w:szCs w:val="19"/>
              </w:rPr>
            </w:pPr>
            <w:r w:rsidRPr="00131094">
              <w:rPr>
                <w:color w:val="auto"/>
                <w:sz w:val="19"/>
                <w:szCs w:val="19"/>
              </w:rPr>
              <w:t xml:space="preserve">Cement </w:t>
            </w:r>
          </w:p>
        </w:tc>
        <w:tc>
          <w:tcPr>
            <w:tcW w:w="6150" w:type="dxa"/>
            <w:tcBorders>
              <w:top w:val="single" w:sz="6" w:space="0" w:color="000000"/>
              <w:left w:val="single" w:sz="6" w:space="0" w:color="000000"/>
              <w:bottom w:val="single" w:sz="5" w:space="0" w:color="000000"/>
              <w:right w:val="single" w:sz="6" w:space="0" w:color="000000"/>
            </w:tcBorders>
          </w:tcPr>
          <w:p w14:paraId="652A474F" w14:textId="77777777" w:rsidR="00685003" w:rsidRPr="00131094" w:rsidRDefault="00685003" w:rsidP="00F34089">
            <w:pPr>
              <w:pStyle w:val="Default"/>
              <w:rPr>
                <w:color w:val="auto"/>
                <w:sz w:val="19"/>
                <w:szCs w:val="19"/>
              </w:rPr>
            </w:pPr>
            <w:r w:rsidRPr="00131094">
              <w:rPr>
                <w:color w:val="auto"/>
                <w:sz w:val="19"/>
                <w:szCs w:val="19"/>
              </w:rPr>
              <w:t xml:space="preserve">Will be as per I.S. 269/255 (However the grade of cement to be selected by the Engineer-in-Charge of work and compressive cube test before commencement of work in each batch). </w:t>
            </w:r>
          </w:p>
        </w:tc>
      </w:tr>
      <w:tr w:rsidR="00685003" w:rsidRPr="00131094" w14:paraId="4BAAA920" w14:textId="77777777" w:rsidTr="00F34089">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3D62B173" w14:textId="77777777" w:rsidR="00685003" w:rsidRPr="00131094" w:rsidRDefault="00685003" w:rsidP="00F34089">
            <w:pPr>
              <w:pStyle w:val="Default"/>
              <w:rPr>
                <w:color w:val="auto"/>
                <w:sz w:val="19"/>
                <w:szCs w:val="19"/>
              </w:rPr>
            </w:pPr>
            <w:r w:rsidRPr="00131094">
              <w:rPr>
                <w:color w:val="auto"/>
                <w:sz w:val="19"/>
                <w:szCs w:val="19"/>
              </w:rPr>
              <w:t xml:space="preserve">2.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0E3E5369" w14:textId="77777777" w:rsidR="00685003" w:rsidRPr="00131094" w:rsidRDefault="00685003" w:rsidP="00F34089">
            <w:pPr>
              <w:pStyle w:val="Default"/>
              <w:rPr>
                <w:color w:val="auto"/>
                <w:sz w:val="19"/>
                <w:szCs w:val="19"/>
              </w:rPr>
            </w:pPr>
            <w:r w:rsidRPr="00131094">
              <w:rPr>
                <w:color w:val="auto"/>
                <w:sz w:val="19"/>
                <w:szCs w:val="19"/>
              </w:rPr>
              <w:t xml:space="preserve">Steel </w:t>
            </w:r>
          </w:p>
        </w:tc>
        <w:tc>
          <w:tcPr>
            <w:tcW w:w="6150" w:type="dxa"/>
            <w:tcBorders>
              <w:top w:val="single" w:sz="5" w:space="0" w:color="000000"/>
              <w:left w:val="single" w:sz="6" w:space="0" w:color="000000"/>
              <w:bottom w:val="single" w:sz="6" w:space="0" w:color="000000"/>
              <w:right w:val="single" w:sz="6" w:space="0" w:color="000000"/>
            </w:tcBorders>
            <w:vAlign w:val="center"/>
          </w:tcPr>
          <w:p w14:paraId="08129354" w14:textId="77777777" w:rsidR="00685003" w:rsidRPr="00131094" w:rsidRDefault="00685003" w:rsidP="00F34089">
            <w:pPr>
              <w:pStyle w:val="Default"/>
              <w:rPr>
                <w:color w:val="auto"/>
                <w:sz w:val="19"/>
                <w:szCs w:val="19"/>
              </w:rPr>
            </w:pPr>
            <w:r w:rsidRPr="00131094">
              <w:rPr>
                <w:color w:val="auto"/>
                <w:sz w:val="19"/>
                <w:szCs w:val="19"/>
              </w:rPr>
              <w:t xml:space="preserve">I.S. 432 (Plain) and 1786 (Tor) </w:t>
            </w:r>
          </w:p>
        </w:tc>
      </w:tr>
      <w:tr w:rsidR="00685003" w:rsidRPr="00131094" w14:paraId="4AACAA52"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6D26FF86" w14:textId="77777777" w:rsidR="00685003" w:rsidRPr="00131094" w:rsidRDefault="00685003" w:rsidP="00F34089">
            <w:pPr>
              <w:pStyle w:val="Default"/>
              <w:rPr>
                <w:color w:val="auto"/>
                <w:sz w:val="19"/>
                <w:szCs w:val="19"/>
              </w:rPr>
            </w:pPr>
            <w:r w:rsidRPr="00131094">
              <w:rPr>
                <w:color w:val="auto"/>
                <w:sz w:val="19"/>
                <w:szCs w:val="19"/>
              </w:rPr>
              <w:t xml:space="preserve">3.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0C259BCA" w14:textId="77777777" w:rsidR="00685003" w:rsidRPr="00131094" w:rsidRDefault="00685003" w:rsidP="00F34089">
            <w:pPr>
              <w:pStyle w:val="Default"/>
              <w:rPr>
                <w:color w:val="auto"/>
                <w:sz w:val="19"/>
                <w:szCs w:val="19"/>
              </w:rPr>
            </w:pPr>
            <w:r w:rsidRPr="00131094">
              <w:rPr>
                <w:color w:val="auto"/>
                <w:sz w:val="19"/>
                <w:szCs w:val="19"/>
              </w:rPr>
              <w:t xml:space="preserve">Vibrator </w:t>
            </w:r>
          </w:p>
        </w:tc>
        <w:tc>
          <w:tcPr>
            <w:tcW w:w="6150" w:type="dxa"/>
            <w:tcBorders>
              <w:top w:val="single" w:sz="6" w:space="0" w:color="000000"/>
              <w:left w:val="single" w:sz="6" w:space="0" w:color="000000"/>
              <w:bottom w:val="single" w:sz="6" w:space="0" w:color="000000"/>
              <w:right w:val="single" w:sz="6" w:space="0" w:color="000000"/>
            </w:tcBorders>
            <w:vAlign w:val="center"/>
          </w:tcPr>
          <w:p w14:paraId="19D63B46" w14:textId="77777777" w:rsidR="00685003" w:rsidRPr="00131094" w:rsidRDefault="00685003" w:rsidP="00F34089">
            <w:pPr>
              <w:pStyle w:val="Default"/>
              <w:rPr>
                <w:color w:val="auto"/>
                <w:sz w:val="19"/>
                <w:szCs w:val="19"/>
              </w:rPr>
            </w:pPr>
            <w:r w:rsidRPr="00131094">
              <w:rPr>
                <w:color w:val="auto"/>
                <w:sz w:val="19"/>
                <w:szCs w:val="19"/>
              </w:rPr>
              <w:t xml:space="preserve">I.S. 7246 </w:t>
            </w:r>
          </w:p>
        </w:tc>
      </w:tr>
      <w:tr w:rsidR="00685003" w:rsidRPr="00131094" w14:paraId="55EE2365"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5D0EE6FA" w14:textId="77777777" w:rsidR="00685003" w:rsidRPr="00131094" w:rsidRDefault="00685003" w:rsidP="00F34089">
            <w:pPr>
              <w:pStyle w:val="Default"/>
              <w:rPr>
                <w:color w:val="auto"/>
                <w:sz w:val="19"/>
                <w:szCs w:val="19"/>
              </w:rPr>
            </w:pPr>
            <w:r w:rsidRPr="00131094">
              <w:rPr>
                <w:color w:val="auto"/>
                <w:sz w:val="19"/>
                <w:szCs w:val="19"/>
              </w:rPr>
              <w:t xml:space="preserve">4.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1FBFE0D6" w14:textId="77777777" w:rsidR="00685003" w:rsidRPr="00131094" w:rsidRDefault="00685003" w:rsidP="00F34089">
            <w:pPr>
              <w:pStyle w:val="Default"/>
              <w:rPr>
                <w:color w:val="auto"/>
                <w:sz w:val="19"/>
                <w:szCs w:val="19"/>
              </w:rPr>
            </w:pPr>
            <w:r w:rsidRPr="00131094">
              <w:rPr>
                <w:color w:val="auto"/>
                <w:sz w:val="19"/>
                <w:szCs w:val="19"/>
              </w:rPr>
              <w:t xml:space="preserve">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1F212751" w14:textId="77777777" w:rsidR="00685003" w:rsidRPr="00131094" w:rsidRDefault="00685003" w:rsidP="00F34089">
            <w:pPr>
              <w:pStyle w:val="Default"/>
              <w:rPr>
                <w:color w:val="auto"/>
                <w:sz w:val="19"/>
                <w:szCs w:val="19"/>
              </w:rPr>
            </w:pPr>
            <w:r w:rsidRPr="00131094">
              <w:rPr>
                <w:color w:val="auto"/>
                <w:sz w:val="19"/>
                <w:szCs w:val="19"/>
              </w:rPr>
              <w:t xml:space="preserve">I.S. 383, I.S. 515 </w:t>
            </w:r>
          </w:p>
        </w:tc>
      </w:tr>
      <w:tr w:rsidR="00685003" w:rsidRPr="00131094" w14:paraId="759FDB3A" w14:textId="77777777" w:rsidTr="00F34089">
        <w:trPr>
          <w:trHeight w:val="770"/>
        </w:trPr>
        <w:tc>
          <w:tcPr>
            <w:tcW w:w="525" w:type="dxa"/>
            <w:tcBorders>
              <w:top w:val="single" w:sz="6" w:space="0" w:color="000000"/>
              <w:left w:val="single" w:sz="5" w:space="0" w:color="000000"/>
              <w:bottom w:val="single" w:sz="6" w:space="0" w:color="000000"/>
              <w:right w:val="single" w:sz="5" w:space="0" w:color="000000"/>
            </w:tcBorders>
          </w:tcPr>
          <w:p w14:paraId="2BD0B2C8" w14:textId="77777777" w:rsidR="00685003" w:rsidRPr="00131094" w:rsidRDefault="00685003" w:rsidP="00F34089">
            <w:pPr>
              <w:pStyle w:val="Default"/>
              <w:rPr>
                <w:color w:val="auto"/>
                <w:sz w:val="19"/>
                <w:szCs w:val="19"/>
              </w:rPr>
            </w:pPr>
            <w:r w:rsidRPr="00131094">
              <w:rPr>
                <w:color w:val="auto"/>
                <w:sz w:val="19"/>
                <w:szCs w:val="19"/>
              </w:rPr>
              <w:t xml:space="preserve">5. </w:t>
            </w:r>
          </w:p>
        </w:tc>
        <w:tc>
          <w:tcPr>
            <w:tcW w:w="2585" w:type="dxa"/>
            <w:gridSpan w:val="4"/>
            <w:tcBorders>
              <w:top w:val="single" w:sz="6" w:space="0" w:color="000000"/>
              <w:left w:val="single" w:sz="5" w:space="0" w:color="000000"/>
              <w:bottom w:val="single" w:sz="6" w:space="0" w:color="000000"/>
              <w:right w:val="single" w:sz="6" w:space="0" w:color="000000"/>
            </w:tcBorders>
          </w:tcPr>
          <w:p w14:paraId="00677B60" w14:textId="77777777" w:rsidR="00685003" w:rsidRPr="00131094" w:rsidRDefault="00685003" w:rsidP="00F34089">
            <w:pPr>
              <w:pStyle w:val="Default"/>
              <w:rPr>
                <w:color w:val="auto"/>
                <w:sz w:val="19"/>
                <w:szCs w:val="19"/>
              </w:rPr>
            </w:pPr>
            <w:r w:rsidRPr="00131094">
              <w:rPr>
                <w:color w:val="auto"/>
                <w:sz w:val="19"/>
                <w:szCs w:val="19"/>
              </w:rPr>
              <w:t xml:space="preserve">Water for mixing and curing </w:t>
            </w:r>
          </w:p>
        </w:tc>
        <w:tc>
          <w:tcPr>
            <w:tcW w:w="6150" w:type="dxa"/>
            <w:tcBorders>
              <w:top w:val="single" w:sz="6" w:space="0" w:color="000000"/>
              <w:left w:val="single" w:sz="6" w:space="0" w:color="000000"/>
              <w:bottom w:val="single" w:sz="6" w:space="0" w:color="000000"/>
              <w:right w:val="single" w:sz="6" w:space="0" w:color="000000"/>
            </w:tcBorders>
          </w:tcPr>
          <w:p w14:paraId="1CF4C7C0" w14:textId="77777777" w:rsidR="00685003" w:rsidRPr="00131094" w:rsidRDefault="00685003" w:rsidP="00F34089">
            <w:pPr>
              <w:pStyle w:val="Default"/>
              <w:rPr>
                <w:color w:val="auto"/>
                <w:sz w:val="19"/>
                <w:szCs w:val="19"/>
              </w:rPr>
            </w:pPr>
            <w:r w:rsidRPr="00131094">
              <w:rPr>
                <w:color w:val="auto"/>
                <w:sz w:val="19"/>
                <w:szCs w:val="19"/>
              </w:rPr>
              <w:t xml:space="preserve">Shall be clean, free from injurious amount of oil, salt, acid, vegetable materials and other substances and harmful to concrete in conformity to I.S. 456 and I.S. 2025. </w:t>
            </w:r>
          </w:p>
        </w:tc>
      </w:tr>
      <w:tr w:rsidR="00685003" w:rsidRPr="00131094" w14:paraId="0F33C6BD"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10AA3D6E" w14:textId="77777777" w:rsidR="00685003" w:rsidRPr="00131094" w:rsidRDefault="00685003" w:rsidP="00F34089">
            <w:pPr>
              <w:pStyle w:val="Default"/>
              <w:rPr>
                <w:color w:val="auto"/>
                <w:sz w:val="19"/>
                <w:szCs w:val="19"/>
              </w:rPr>
            </w:pPr>
            <w:r w:rsidRPr="00131094">
              <w:rPr>
                <w:color w:val="auto"/>
                <w:sz w:val="19"/>
                <w:szCs w:val="19"/>
              </w:rPr>
              <w:t xml:space="preserve">6. </w:t>
            </w:r>
          </w:p>
        </w:tc>
        <w:tc>
          <w:tcPr>
            <w:tcW w:w="563" w:type="dxa"/>
            <w:tcBorders>
              <w:top w:val="single" w:sz="6" w:space="0" w:color="000000"/>
              <w:left w:val="single" w:sz="5" w:space="0" w:color="000000"/>
              <w:bottom w:val="single" w:sz="6" w:space="0" w:color="000000"/>
            </w:tcBorders>
            <w:vAlign w:val="center"/>
          </w:tcPr>
          <w:p w14:paraId="6E035417" w14:textId="77777777" w:rsidR="00685003" w:rsidRPr="00131094" w:rsidRDefault="00685003" w:rsidP="00F34089">
            <w:pPr>
              <w:pStyle w:val="Default"/>
              <w:jc w:val="right"/>
              <w:rPr>
                <w:color w:val="auto"/>
                <w:sz w:val="19"/>
                <w:szCs w:val="19"/>
              </w:rPr>
            </w:pPr>
            <w:r w:rsidRPr="00131094">
              <w:rPr>
                <w:color w:val="auto"/>
                <w:sz w:val="19"/>
                <w:szCs w:val="19"/>
              </w:rPr>
              <w:t>Sand</w:t>
            </w:r>
          </w:p>
        </w:tc>
        <w:tc>
          <w:tcPr>
            <w:tcW w:w="105" w:type="dxa"/>
            <w:tcBorders>
              <w:top w:val="single" w:sz="6" w:space="0" w:color="000000"/>
              <w:bottom w:val="single" w:sz="6" w:space="0" w:color="000000"/>
            </w:tcBorders>
            <w:vAlign w:val="center"/>
          </w:tcPr>
          <w:p w14:paraId="10BDD9DD" w14:textId="77777777" w:rsidR="00685003" w:rsidRPr="00131094" w:rsidRDefault="00685003" w:rsidP="00F34089">
            <w:pPr>
              <w:pStyle w:val="Default"/>
              <w:jc w:val="center"/>
              <w:rPr>
                <w:color w:val="auto"/>
                <w:sz w:val="19"/>
                <w:szCs w:val="19"/>
              </w:rPr>
            </w:pPr>
            <w:r w:rsidRPr="00131094">
              <w:rPr>
                <w:color w:val="auto"/>
                <w:sz w:val="19"/>
                <w:szCs w:val="19"/>
              </w:rPr>
              <w:t>/</w:t>
            </w:r>
          </w:p>
        </w:tc>
        <w:tc>
          <w:tcPr>
            <w:tcW w:w="1918" w:type="dxa"/>
            <w:gridSpan w:val="2"/>
            <w:tcBorders>
              <w:top w:val="single" w:sz="6" w:space="0" w:color="000000"/>
              <w:bottom w:val="single" w:sz="6" w:space="0" w:color="000000"/>
              <w:right w:val="single" w:sz="6" w:space="0" w:color="000000"/>
            </w:tcBorders>
            <w:vAlign w:val="center"/>
          </w:tcPr>
          <w:p w14:paraId="5E5BAF27" w14:textId="77777777" w:rsidR="00685003" w:rsidRPr="00131094" w:rsidRDefault="00685003" w:rsidP="00F34089">
            <w:pPr>
              <w:pStyle w:val="Default"/>
              <w:rPr>
                <w:color w:val="auto"/>
                <w:sz w:val="19"/>
                <w:szCs w:val="19"/>
              </w:rPr>
            </w:pPr>
            <w:r w:rsidRPr="00131094">
              <w:rPr>
                <w:color w:val="auto"/>
                <w:sz w:val="19"/>
                <w:szCs w:val="19"/>
              </w:rPr>
              <w:t xml:space="preserve">Fine Aggregate </w:t>
            </w:r>
          </w:p>
        </w:tc>
        <w:tc>
          <w:tcPr>
            <w:tcW w:w="6150" w:type="dxa"/>
            <w:tcBorders>
              <w:top w:val="single" w:sz="6" w:space="0" w:color="000000"/>
              <w:left w:val="single" w:sz="6" w:space="0" w:color="000000"/>
              <w:bottom w:val="single" w:sz="6" w:space="0" w:color="000000"/>
              <w:right w:val="single" w:sz="6" w:space="0" w:color="000000"/>
            </w:tcBorders>
            <w:vAlign w:val="center"/>
          </w:tcPr>
          <w:p w14:paraId="7E5B4A06" w14:textId="77777777" w:rsidR="00685003" w:rsidRPr="00131094" w:rsidRDefault="00685003" w:rsidP="00F34089">
            <w:pPr>
              <w:pStyle w:val="Default"/>
              <w:rPr>
                <w:color w:val="auto"/>
                <w:sz w:val="19"/>
                <w:szCs w:val="19"/>
              </w:rPr>
            </w:pPr>
            <w:r w:rsidRPr="00131094">
              <w:rPr>
                <w:color w:val="auto"/>
                <w:sz w:val="19"/>
                <w:szCs w:val="19"/>
              </w:rPr>
              <w:t xml:space="preserve">I.S. 2116, 383 </w:t>
            </w:r>
          </w:p>
        </w:tc>
      </w:tr>
      <w:tr w:rsidR="00685003" w:rsidRPr="00131094" w14:paraId="3DF422DE" w14:textId="77777777" w:rsidTr="00F34089">
        <w:trPr>
          <w:trHeight w:val="338"/>
        </w:trPr>
        <w:tc>
          <w:tcPr>
            <w:tcW w:w="525" w:type="dxa"/>
            <w:tcBorders>
              <w:top w:val="single" w:sz="6" w:space="0" w:color="000000"/>
              <w:left w:val="single" w:sz="5" w:space="0" w:color="000000"/>
              <w:bottom w:val="single" w:sz="5" w:space="0" w:color="000000"/>
              <w:right w:val="single" w:sz="5" w:space="0" w:color="000000"/>
            </w:tcBorders>
            <w:vAlign w:val="center"/>
          </w:tcPr>
          <w:p w14:paraId="505BEC31" w14:textId="77777777" w:rsidR="00685003" w:rsidRPr="00131094" w:rsidRDefault="00685003" w:rsidP="00F34089">
            <w:pPr>
              <w:pStyle w:val="Default"/>
              <w:rPr>
                <w:color w:val="auto"/>
                <w:sz w:val="19"/>
                <w:szCs w:val="19"/>
              </w:rPr>
            </w:pPr>
            <w:r w:rsidRPr="00131094">
              <w:rPr>
                <w:color w:val="auto"/>
                <w:sz w:val="19"/>
                <w:szCs w:val="19"/>
              </w:rPr>
              <w:t xml:space="preserve">7. </w:t>
            </w:r>
          </w:p>
        </w:tc>
        <w:tc>
          <w:tcPr>
            <w:tcW w:w="2585" w:type="dxa"/>
            <w:gridSpan w:val="4"/>
            <w:tcBorders>
              <w:top w:val="single" w:sz="6" w:space="0" w:color="000000"/>
              <w:left w:val="single" w:sz="5" w:space="0" w:color="000000"/>
              <w:bottom w:val="single" w:sz="5" w:space="0" w:color="000000"/>
              <w:right w:val="single" w:sz="6" w:space="0" w:color="000000"/>
            </w:tcBorders>
            <w:vAlign w:val="center"/>
          </w:tcPr>
          <w:p w14:paraId="71810218" w14:textId="77777777" w:rsidR="00685003" w:rsidRPr="00131094" w:rsidRDefault="00685003" w:rsidP="00F34089">
            <w:pPr>
              <w:pStyle w:val="Default"/>
              <w:rPr>
                <w:color w:val="auto"/>
                <w:sz w:val="19"/>
                <w:szCs w:val="19"/>
              </w:rPr>
            </w:pPr>
            <w:r w:rsidRPr="00131094">
              <w:rPr>
                <w:color w:val="auto"/>
                <w:sz w:val="19"/>
                <w:szCs w:val="19"/>
              </w:rPr>
              <w:t xml:space="preserve">Binding wire </w:t>
            </w:r>
          </w:p>
        </w:tc>
        <w:tc>
          <w:tcPr>
            <w:tcW w:w="6150" w:type="dxa"/>
            <w:tcBorders>
              <w:top w:val="single" w:sz="6" w:space="0" w:color="000000"/>
              <w:left w:val="single" w:sz="6" w:space="0" w:color="000000"/>
              <w:bottom w:val="single" w:sz="5" w:space="0" w:color="000000"/>
              <w:right w:val="single" w:sz="6" w:space="0" w:color="000000"/>
            </w:tcBorders>
            <w:vAlign w:val="center"/>
          </w:tcPr>
          <w:p w14:paraId="7D3A3AF1" w14:textId="77777777" w:rsidR="00685003" w:rsidRPr="00131094" w:rsidRDefault="00685003" w:rsidP="00F34089">
            <w:pPr>
              <w:pStyle w:val="Default"/>
              <w:rPr>
                <w:color w:val="auto"/>
                <w:sz w:val="19"/>
                <w:szCs w:val="19"/>
              </w:rPr>
            </w:pPr>
            <w:r w:rsidRPr="00131094">
              <w:rPr>
                <w:color w:val="auto"/>
                <w:sz w:val="19"/>
                <w:szCs w:val="19"/>
              </w:rPr>
              <w:t xml:space="preserve">I.S. 280 (galvanised minimum 1 mm) </w:t>
            </w:r>
          </w:p>
        </w:tc>
      </w:tr>
      <w:tr w:rsidR="00685003" w:rsidRPr="00131094" w14:paraId="73C18EFF" w14:textId="77777777" w:rsidTr="00F34089">
        <w:trPr>
          <w:trHeight w:val="338"/>
        </w:trPr>
        <w:tc>
          <w:tcPr>
            <w:tcW w:w="525" w:type="dxa"/>
            <w:tcBorders>
              <w:top w:val="single" w:sz="5" w:space="0" w:color="000000"/>
              <w:left w:val="single" w:sz="5" w:space="0" w:color="000000"/>
              <w:bottom w:val="single" w:sz="5" w:space="0" w:color="000000"/>
              <w:right w:val="single" w:sz="5" w:space="0" w:color="000000"/>
            </w:tcBorders>
            <w:vAlign w:val="center"/>
          </w:tcPr>
          <w:p w14:paraId="59EA671A" w14:textId="77777777" w:rsidR="00685003" w:rsidRPr="00131094" w:rsidRDefault="00685003" w:rsidP="00F34089">
            <w:pPr>
              <w:pStyle w:val="Default"/>
              <w:rPr>
                <w:color w:val="auto"/>
                <w:sz w:val="19"/>
                <w:szCs w:val="19"/>
              </w:rPr>
            </w:pPr>
            <w:r w:rsidRPr="00131094">
              <w:rPr>
                <w:color w:val="auto"/>
                <w:sz w:val="19"/>
                <w:szCs w:val="19"/>
              </w:rPr>
              <w:t xml:space="preserve">8. </w:t>
            </w:r>
          </w:p>
        </w:tc>
        <w:tc>
          <w:tcPr>
            <w:tcW w:w="2585" w:type="dxa"/>
            <w:gridSpan w:val="4"/>
            <w:tcBorders>
              <w:top w:val="single" w:sz="5" w:space="0" w:color="000000"/>
              <w:left w:val="single" w:sz="5" w:space="0" w:color="000000"/>
              <w:bottom w:val="single" w:sz="5" w:space="0" w:color="000000"/>
              <w:right w:val="single" w:sz="6" w:space="0" w:color="000000"/>
            </w:tcBorders>
            <w:vAlign w:val="center"/>
          </w:tcPr>
          <w:p w14:paraId="10824317" w14:textId="77777777" w:rsidR="00685003" w:rsidRPr="00131094" w:rsidRDefault="00685003" w:rsidP="00F34089">
            <w:pPr>
              <w:pStyle w:val="Default"/>
              <w:rPr>
                <w:color w:val="auto"/>
                <w:sz w:val="19"/>
                <w:szCs w:val="19"/>
              </w:rPr>
            </w:pPr>
            <w:r w:rsidRPr="00131094">
              <w:rPr>
                <w:color w:val="auto"/>
                <w:sz w:val="19"/>
                <w:szCs w:val="19"/>
              </w:rPr>
              <w:t xml:space="preserve">Rain water pipe </w:t>
            </w:r>
          </w:p>
        </w:tc>
        <w:tc>
          <w:tcPr>
            <w:tcW w:w="6150" w:type="dxa"/>
            <w:tcBorders>
              <w:top w:val="single" w:sz="5" w:space="0" w:color="000000"/>
              <w:left w:val="single" w:sz="6" w:space="0" w:color="000000"/>
              <w:bottom w:val="single" w:sz="5" w:space="0" w:color="000000"/>
              <w:right w:val="single" w:sz="6" w:space="0" w:color="000000"/>
            </w:tcBorders>
            <w:vAlign w:val="center"/>
          </w:tcPr>
          <w:p w14:paraId="70547962" w14:textId="77777777" w:rsidR="00685003" w:rsidRPr="00131094" w:rsidRDefault="00685003" w:rsidP="00F34089">
            <w:pPr>
              <w:pStyle w:val="Default"/>
              <w:rPr>
                <w:color w:val="auto"/>
                <w:sz w:val="19"/>
                <w:szCs w:val="19"/>
              </w:rPr>
            </w:pPr>
            <w:r w:rsidRPr="00131094">
              <w:rPr>
                <w:color w:val="auto"/>
                <w:sz w:val="19"/>
                <w:szCs w:val="19"/>
              </w:rPr>
              <w:t xml:space="preserve">I.S. 2527 </w:t>
            </w:r>
          </w:p>
        </w:tc>
      </w:tr>
      <w:tr w:rsidR="00685003" w:rsidRPr="00131094" w14:paraId="40EC5664" w14:textId="77777777" w:rsidTr="00F34089">
        <w:trPr>
          <w:trHeight w:val="340"/>
        </w:trPr>
        <w:tc>
          <w:tcPr>
            <w:tcW w:w="525" w:type="dxa"/>
            <w:tcBorders>
              <w:top w:val="single" w:sz="5" w:space="0" w:color="000000"/>
              <w:left w:val="single" w:sz="5" w:space="0" w:color="000000"/>
              <w:bottom w:val="single" w:sz="6" w:space="0" w:color="000000"/>
              <w:right w:val="single" w:sz="5" w:space="0" w:color="000000"/>
            </w:tcBorders>
            <w:vAlign w:val="center"/>
          </w:tcPr>
          <w:p w14:paraId="6397CA24" w14:textId="77777777" w:rsidR="00685003" w:rsidRPr="00131094" w:rsidRDefault="00685003" w:rsidP="00F34089">
            <w:pPr>
              <w:pStyle w:val="Default"/>
              <w:rPr>
                <w:color w:val="auto"/>
                <w:sz w:val="19"/>
                <w:szCs w:val="19"/>
              </w:rPr>
            </w:pPr>
            <w:r w:rsidRPr="00131094">
              <w:rPr>
                <w:color w:val="auto"/>
                <w:sz w:val="19"/>
                <w:szCs w:val="19"/>
              </w:rPr>
              <w:t xml:space="preserve">9. </w:t>
            </w:r>
          </w:p>
        </w:tc>
        <w:tc>
          <w:tcPr>
            <w:tcW w:w="2585" w:type="dxa"/>
            <w:gridSpan w:val="4"/>
            <w:tcBorders>
              <w:top w:val="single" w:sz="5" w:space="0" w:color="000000"/>
              <w:left w:val="single" w:sz="5" w:space="0" w:color="000000"/>
              <w:bottom w:val="single" w:sz="6" w:space="0" w:color="000000"/>
              <w:right w:val="single" w:sz="6" w:space="0" w:color="000000"/>
            </w:tcBorders>
            <w:vAlign w:val="center"/>
          </w:tcPr>
          <w:p w14:paraId="5132AA82" w14:textId="77777777" w:rsidR="00685003" w:rsidRPr="00131094" w:rsidRDefault="00685003" w:rsidP="00F34089">
            <w:pPr>
              <w:pStyle w:val="Default"/>
              <w:rPr>
                <w:color w:val="auto"/>
                <w:sz w:val="19"/>
                <w:szCs w:val="19"/>
              </w:rPr>
            </w:pPr>
            <w:r w:rsidRPr="00131094">
              <w:rPr>
                <w:color w:val="auto"/>
                <w:sz w:val="19"/>
                <w:szCs w:val="19"/>
              </w:rPr>
              <w:t xml:space="preserve">Construction joints </w:t>
            </w:r>
          </w:p>
        </w:tc>
        <w:tc>
          <w:tcPr>
            <w:tcW w:w="6150" w:type="dxa"/>
            <w:tcBorders>
              <w:top w:val="single" w:sz="5" w:space="0" w:color="000000"/>
              <w:left w:val="single" w:sz="6" w:space="0" w:color="000000"/>
              <w:bottom w:val="single" w:sz="6" w:space="0" w:color="000000"/>
              <w:right w:val="single" w:sz="6" w:space="0" w:color="000000"/>
            </w:tcBorders>
            <w:vAlign w:val="center"/>
          </w:tcPr>
          <w:p w14:paraId="1FC4187E" w14:textId="77777777" w:rsidR="00685003" w:rsidRPr="00131094" w:rsidRDefault="00685003" w:rsidP="00F34089">
            <w:pPr>
              <w:pStyle w:val="Default"/>
              <w:rPr>
                <w:color w:val="auto"/>
                <w:sz w:val="19"/>
                <w:szCs w:val="19"/>
              </w:rPr>
            </w:pPr>
            <w:r w:rsidRPr="00131094">
              <w:rPr>
                <w:color w:val="auto"/>
                <w:sz w:val="19"/>
                <w:szCs w:val="19"/>
              </w:rPr>
              <w:t xml:space="preserve">I.S. 3414 </w:t>
            </w:r>
          </w:p>
        </w:tc>
      </w:tr>
      <w:tr w:rsidR="00685003" w:rsidRPr="00131094" w14:paraId="24FAC2F8"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45BB1225" w14:textId="77777777" w:rsidR="00685003" w:rsidRPr="00131094" w:rsidRDefault="00685003" w:rsidP="00F34089">
            <w:pPr>
              <w:pStyle w:val="Default"/>
              <w:jc w:val="center"/>
              <w:rPr>
                <w:color w:val="auto"/>
                <w:sz w:val="19"/>
                <w:szCs w:val="19"/>
              </w:rPr>
            </w:pPr>
            <w:r w:rsidRPr="00131094">
              <w:rPr>
                <w:color w:val="auto"/>
                <w:sz w:val="19"/>
                <w:szCs w:val="19"/>
              </w:rPr>
              <w:t xml:space="preserve">10.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34B3EAC9" w14:textId="77777777" w:rsidR="00685003" w:rsidRPr="00131094" w:rsidRDefault="00685003" w:rsidP="00F34089">
            <w:pPr>
              <w:pStyle w:val="Default"/>
              <w:rPr>
                <w:color w:val="auto"/>
                <w:sz w:val="19"/>
                <w:szCs w:val="19"/>
              </w:rPr>
            </w:pPr>
            <w:r w:rsidRPr="00131094">
              <w:rPr>
                <w:color w:val="auto"/>
                <w:sz w:val="19"/>
                <w:szCs w:val="19"/>
              </w:rPr>
              <w:t xml:space="preserve">Steel Window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7542F696" w14:textId="77777777" w:rsidR="00685003" w:rsidRPr="00131094" w:rsidRDefault="00685003" w:rsidP="00F34089">
            <w:pPr>
              <w:pStyle w:val="Default"/>
              <w:rPr>
                <w:color w:val="auto"/>
                <w:sz w:val="19"/>
                <w:szCs w:val="19"/>
              </w:rPr>
            </w:pPr>
            <w:r w:rsidRPr="00131094">
              <w:rPr>
                <w:color w:val="auto"/>
                <w:sz w:val="19"/>
                <w:szCs w:val="19"/>
              </w:rPr>
              <w:t xml:space="preserve">I.S. 1038/83 </w:t>
            </w:r>
          </w:p>
        </w:tc>
      </w:tr>
      <w:tr w:rsidR="00685003" w:rsidRPr="00131094" w14:paraId="5EA72D36" w14:textId="77777777" w:rsidTr="00F34089">
        <w:trPr>
          <w:trHeight w:val="338"/>
        </w:trPr>
        <w:tc>
          <w:tcPr>
            <w:tcW w:w="525" w:type="dxa"/>
            <w:tcBorders>
              <w:top w:val="single" w:sz="6" w:space="0" w:color="000000"/>
              <w:left w:val="single" w:sz="5" w:space="0" w:color="000000"/>
              <w:bottom w:val="single" w:sz="6" w:space="0" w:color="000000"/>
              <w:right w:val="single" w:sz="5" w:space="0" w:color="000000"/>
            </w:tcBorders>
            <w:vAlign w:val="center"/>
          </w:tcPr>
          <w:p w14:paraId="43165BEA" w14:textId="77777777" w:rsidR="00685003" w:rsidRPr="00131094" w:rsidRDefault="00685003" w:rsidP="00F34089">
            <w:pPr>
              <w:pStyle w:val="Default"/>
              <w:jc w:val="center"/>
              <w:rPr>
                <w:color w:val="auto"/>
                <w:sz w:val="19"/>
                <w:szCs w:val="19"/>
              </w:rPr>
            </w:pPr>
            <w:r w:rsidRPr="00131094">
              <w:rPr>
                <w:color w:val="auto"/>
                <w:sz w:val="19"/>
                <w:szCs w:val="19"/>
              </w:rPr>
              <w:t xml:space="preserve">11. </w:t>
            </w:r>
          </w:p>
        </w:tc>
        <w:tc>
          <w:tcPr>
            <w:tcW w:w="2585" w:type="dxa"/>
            <w:gridSpan w:val="4"/>
            <w:tcBorders>
              <w:top w:val="single" w:sz="6" w:space="0" w:color="000000"/>
              <w:left w:val="single" w:sz="5" w:space="0" w:color="000000"/>
              <w:bottom w:val="single" w:sz="6" w:space="0" w:color="000000"/>
              <w:right w:val="single" w:sz="6" w:space="0" w:color="000000"/>
            </w:tcBorders>
            <w:vAlign w:val="center"/>
          </w:tcPr>
          <w:p w14:paraId="4BD10636" w14:textId="77777777" w:rsidR="00685003" w:rsidRPr="00131094" w:rsidRDefault="00685003" w:rsidP="00F34089">
            <w:pPr>
              <w:pStyle w:val="Default"/>
              <w:rPr>
                <w:color w:val="auto"/>
                <w:sz w:val="19"/>
                <w:szCs w:val="19"/>
              </w:rPr>
            </w:pPr>
            <w:r w:rsidRPr="00131094">
              <w:rPr>
                <w:color w:val="auto"/>
                <w:sz w:val="19"/>
                <w:szCs w:val="19"/>
              </w:rPr>
              <w:t xml:space="preserve">Steel Door Frame </w:t>
            </w:r>
          </w:p>
        </w:tc>
        <w:tc>
          <w:tcPr>
            <w:tcW w:w="6150" w:type="dxa"/>
            <w:tcBorders>
              <w:top w:val="single" w:sz="6" w:space="0" w:color="000000"/>
              <w:left w:val="single" w:sz="6" w:space="0" w:color="000000"/>
              <w:bottom w:val="single" w:sz="6" w:space="0" w:color="000000"/>
              <w:right w:val="single" w:sz="6" w:space="0" w:color="000000"/>
            </w:tcBorders>
            <w:vAlign w:val="center"/>
          </w:tcPr>
          <w:p w14:paraId="2CE8162B" w14:textId="77777777" w:rsidR="00685003" w:rsidRPr="00131094" w:rsidRDefault="00685003" w:rsidP="00F34089">
            <w:pPr>
              <w:pStyle w:val="Default"/>
              <w:rPr>
                <w:color w:val="auto"/>
                <w:sz w:val="19"/>
                <w:szCs w:val="19"/>
              </w:rPr>
            </w:pPr>
            <w:r w:rsidRPr="00131094">
              <w:rPr>
                <w:color w:val="auto"/>
                <w:sz w:val="19"/>
                <w:szCs w:val="19"/>
              </w:rPr>
              <w:t xml:space="preserve">I.S. 4351/75 </w:t>
            </w:r>
          </w:p>
        </w:tc>
      </w:tr>
      <w:tr w:rsidR="00685003" w:rsidRPr="00131094" w14:paraId="1DC91785" w14:textId="77777777" w:rsidTr="00F34089">
        <w:trPr>
          <w:trHeight w:val="558"/>
        </w:trPr>
        <w:tc>
          <w:tcPr>
            <w:tcW w:w="525" w:type="dxa"/>
            <w:tcBorders>
              <w:top w:val="single" w:sz="6" w:space="0" w:color="000000"/>
              <w:left w:val="single" w:sz="5" w:space="0" w:color="000000"/>
              <w:bottom w:val="single" w:sz="5" w:space="0" w:color="000000"/>
              <w:right w:val="single" w:sz="5" w:space="0" w:color="000000"/>
            </w:tcBorders>
          </w:tcPr>
          <w:p w14:paraId="4E7E564B" w14:textId="77777777" w:rsidR="00685003" w:rsidRPr="00131094" w:rsidRDefault="00685003" w:rsidP="00F34089">
            <w:pPr>
              <w:pStyle w:val="Default"/>
              <w:jc w:val="center"/>
              <w:rPr>
                <w:color w:val="auto"/>
                <w:sz w:val="19"/>
                <w:szCs w:val="19"/>
              </w:rPr>
            </w:pPr>
            <w:r w:rsidRPr="00131094">
              <w:rPr>
                <w:color w:val="auto"/>
                <w:sz w:val="19"/>
                <w:szCs w:val="19"/>
              </w:rPr>
              <w:t xml:space="preserve">12. </w:t>
            </w:r>
          </w:p>
        </w:tc>
        <w:tc>
          <w:tcPr>
            <w:tcW w:w="1808" w:type="dxa"/>
            <w:gridSpan w:val="3"/>
            <w:tcBorders>
              <w:top w:val="single" w:sz="6" w:space="0" w:color="000000"/>
              <w:left w:val="single" w:sz="5" w:space="0" w:color="000000"/>
              <w:bottom w:val="single" w:sz="5" w:space="0" w:color="000000"/>
            </w:tcBorders>
            <w:vAlign w:val="center"/>
          </w:tcPr>
          <w:p w14:paraId="5FC167BE" w14:textId="77777777" w:rsidR="00685003" w:rsidRPr="00131094" w:rsidRDefault="00685003" w:rsidP="00F34089">
            <w:pPr>
              <w:pStyle w:val="Default"/>
              <w:rPr>
                <w:color w:val="auto"/>
                <w:sz w:val="19"/>
                <w:szCs w:val="19"/>
              </w:rPr>
            </w:pPr>
            <w:r w:rsidRPr="00131094">
              <w:rPr>
                <w:color w:val="auto"/>
                <w:sz w:val="19"/>
                <w:szCs w:val="19"/>
              </w:rPr>
              <w:t xml:space="preserve">Fitting &amp; Fixtures for works </w:t>
            </w:r>
          </w:p>
        </w:tc>
        <w:tc>
          <w:tcPr>
            <w:tcW w:w="778" w:type="dxa"/>
            <w:tcBorders>
              <w:top w:val="single" w:sz="6" w:space="0" w:color="000000"/>
              <w:bottom w:val="single" w:sz="5" w:space="0" w:color="000000"/>
              <w:right w:val="single" w:sz="6" w:space="0" w:color="000000"/>
            </w:tcBorders>
          </w:tcPr>
          <w:p w14:paraId="19B5BE77" w14:textId="77777777" w:rsidR="00685003" w:rsidRPr="00131094" w:rsidRDefault="00685003" w:rsidP="00F34089">
            <w:pPr>
              <w:pStyle w:val="Default"/>
              <w:rPr>
                <w:color w:val="auto"/>
                <w:sz w:val="19"/>
                <w:szCs w:val="19"/>
              </w:rPr>
            </w:pPr>
            <w:r w:rsidRPr="00131094">
              <w:rPr>
                <w:color w:val="auto"/>
                <w:sz w:val="19"/>
                <w:szCs w:val="19"/>
              </w:rPr>
              <w:t xml:space="preserve">joinery </w:t>
            </w:r>
          </w:p>
        </w:tc>
        <w:tc>
          <w:tcPr>
            <w:tcW w:w="6150" w:type="dxa"/>
            <w:tcBorders>
              <w:top w:val="single" w:sz="6" w:space="0" w:color="000000"/>
              <w:left w:val="single" w:sz="6" w:space="0" w:color="000000"/>
              <w:bottom w:val="single" w:sz="5" w:space="0" w:color="000000"/>
              <w:right w:val="single" w:sz="6" w:space="0" w:color="000000"/>
            </w:tcBorders>
            <w:vAlign w:val="center"/>
          </w:tcPr>
          <w:p w14:paraId="6C5897EC" w14:textId="77777777" w:rsidR="00685003" w:rsidRPr="00131094" w:rsidRDefault="00685003" w:rsidP="00F34089">
            <w:pPr>
              <w:pStyle w:val="Default"/>
              <w:rPr>
                <w:color w:val="auto"/>
                <w:sz w:val="19"/>
                <w:szCs w:val="19"/>
              </w:rPr>
            </w:pPr>
            <w:r w:rsidRPr="00131094">
              <w:rPr>
                <w:color w:val="auto"/>
                <w:sz w:val="19"/>
                <w:szCs w:val="19"/>
              </w:rPr>
              <w:t xml:space="preserve">Conforming to I.S. 7452/82 strictly conform to I.S. specification and as per direction of Engineer-in-Charge. </w:t>
            </w:r>
          </w:p>
        </w:tc>
      </w:tr>
    </w:tbl>
    <w:p w14:paraId="46981A9D" w14:textId="77777777" w:rsidR="00685003" w:rsidRPr="00131094" w:rsidRDefault="00685003" w:rsidP="00685003">
      <w:pPr>
        <w:tabs>
          <w:tab w:val="left" w:pos="1095"/>
        </w:tabs>
        <w:rPr>
          <w:rFonts w:ascii="Arial" w:hAnsi="Arial" w:cs="Arial"/>
          <w:sz w:val="19"/>
          <w:szCs w:val="19"/>
        </w:rPr>
      </w:pPr>
    </w:p>
    <w:p w14:paraId="5441D5F2" w14:textId="77777777" w:rsidR="00685003" w:rsidRPr="00131094" w:rsidRDefault="00685003" w:rsidP="00685003">
      <w:pPr>
        <w:autoSpaceDE w:val="0"/>
        <w:autoSpaceDN w:val="0"/>
        <w:adjustRightInd w:val="0"/>
        <w:spacing w:line="360" w:lineRule="auto"/>
        <w:ind w:left="780" w:hanging="780"/>
        <w:jc w:val="both"/>
        <w:rPr>
          <w:rFonts w:ascii="Arial" w:hAnsi="Arial" w:cs="Arial"/>
          <w:sz w:val="19"/>
          <w:szCs w:val="19"/>
        </w:rPr>
      </w:pPr>
      <w:r w:rsidRPr="00131094">
        <w:rPr>
          <w:rFonts w:ascii="Arial" w:hAnsi="Arial" w:cs="Arial"/>
          <w:b/>
          <w:bCs/>
          <w:i/>
          <w:iCs/>
          <w:sz w:val="19"/>
          <w:szCs w:val="19"/>
        </w:rPr>
        <w:t>Note :</w:t>
      </w:r>
      <w:r w:rsidRPr="00131094">
        <w:rPr>
          <w:rFonts w:ascii="Arial" w:hAnsi="Arial" w:cs="Arial"/>
          <w:b/>
          <w:bCs/>
          <w:i/>
          <w:iCs/>
          <w:sz w:val="19"/>
          <w:szCs w:val="19"/>
        </w:rPr>
        <w:tab/>
      </w:r>
      <w:r w:rsidRPr="00131094">
        <w:rPr>
          <w:rFonts w:ascii="Arial" w:hAnsi="Arial" w:cs="Arial"/>
          <w:sz w:val="19"/>
          <w:szCs w:val="19"/>
        </w:rPr>
        <w:t>For road work (</w:t>
      </w:r>
      <w:smartTag w:uri="urn:schemas-microsoft-com:office:smarttags" w:element="address">
        <w:smartTag w:uri="urn:schemas-microsoft-com:office:smarttags" w:element="Street">
          <w:r w:rsidRPr="00131094">
            <w:rPr>
              <w:rFonts w:ascii="Arial" w:hAnsi="Arial" w:cs="Arial"/>
              <w:sz w:val="19"/>
              <w:szCs w:val="19"/>
            </w:rPr>
            <w:t>Approach Road</w:t>
          </w:r>
        </w:smartTag>
      </w:smartTag>
      <w:r w:rsidRPr="00131094">
        <w:rPr>
          <w:rFonts w:ascii="Arial" w:hAnsi="Arial" w:cs="Arial"/>
          <w:sz w:val="19"/>
          <w:szCs w:val="19"/>
        </w:rPr>
        <w:t>) specification as per road and bridges (latest edition) published by  I.R.C &amp; M.O.S.T. shall be followed. In case of any doubt and absence of provision, regarding specification I.S. shall be referred (Indian standard).</w:t>
      </w:r>
    </w:p>
    <w:p w14:paraId="7CB987BE" w14:textId="77777777" w:rsidR="00685003" w:rsidRPr="00131094" w:rsidRDefault="00685003" w:rsidP="00685003">
      <w:pPr>
        <w:autoSpaceDE w:val="0"/>
        <w:autoSpaceDN w:val="0"/>
        <w:adjustRightInd w:val="0"/>
        <w:jc w:val="center"/>
        <w:rPr>
          <w:rFonts w:ascii="Arial" w:hAnsi="Arial" w:cs="Arial"/>
          <w:b/>
          <w:bCs/>
          <w:sz w:val="23"/>
          <w:szCs w:val="23"/>
        </w:rPr>
      </w:pPr>
    </w:p>
    <w:p w14:paraId="74997443" w14:textId="77777777" w:rsidR="00685003" w:rsidRPr="00131094" w:rsidRDefault="00685003" w:rsidP="00685003">
      <w:pPr>
        <w:autoSpaceDE w:val="0"/>
        <w:autoSpaceDN w:val="0"/>
        <w:adjustRightInd w:val="0"/>
        <w:jc w:val="center"/>
        <w:rPr>
          <w:rFonts w:ascii="Arial" w:hAnsi="Arial" w:cs="Arial"/>
          <w:sz w:val="20"/>
          <w:szCs w:val="20"/>
        </w:rPr>
      </w:pPr>
      <w:r w:rsidRPr="00131094">
        <w:rPr>
          <w:rFonts w:ascii="Arial" w:hAnsi="Arial" w:cs="Arial"/>
          <w:b/>
          <w:bCs/>
          <w:sz w:val="23"/>
          <w:szCs w:val="23"/>
        </w:rPr>
        <w:t>ITEM OF WORK</w:t>
      </w:r>
    </w:p>
    <w:p w14:paraId="3E0E3270"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 Concrete shall be with conformity to I.S.456.</w:t>
      </w:r>
    </w:p>
    <w:p w14:paraId="41B1D585"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2. Foundation shall be with conformity to I.S.1080.</w:t>
      </w:r>
    </w:p>
    <w:p w14:paraId="5E591932"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3. Stone masonry (R.R.) shall be with conformity to I.S.1597 (Part-I)</w:t>
      </w:r>
    </w:p>
    <w:p w14:paraId="1B2870C1"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4. C.R. Masonry shall be with conformity to I.S.1597.</w:t>
      </w:r>
    </w:p>
    <w:p w14:paraId="797A4A91"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5. Brick masonry shall be with conformity to I.S.2212.</w:t>
      </w:r>
    </w:p>
    <w:p w14:paraId="638B8E31"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6. Cement plastering shall be with conformity to I.S.9103 &amp; 6925.</w:t>
      </w:r>
    </w:p>
    <w:p w14:paraId="7BDACED4"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7. Mortar shall be with conformity to I.S.2250</w:t>
      </w:r>
    </w:p>
    <w:p w14:paraId="143DA3D6"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8. White and colour washing shall be with conformity to I.S.6278.</w:t>
      </w:r>
    </w:p>
    <w:p w14:paraId="1BC3164C"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9. CC in foundation shall be with conformity to I.S.2571.</w:t>
      </w:r>
    </w:p>
    <w:p w14:paraId="263B1503"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10. Anti-Termite Treatment shall be with conformity to I.S.6813. (Part – I &amp; Part – II)</w:t>
      </w:r>
    </w:p>
    <w:p w14:paraId="43A1DECB"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11. Painting to all surfaces shall be with conformity to I.S.2395 (Part – I &amp; Part – II)</w:t>
      </w:r>
    </w:p>
    <w:p w14:paraId="33ECEF42"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12. DPC shall be with conformity to I.S.3067</w:t>
      </w:r>
    </w:p>
    <w:p w14:paraId="23A384D4"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13. Tarfelt</w:t>
      </w:r>
      <w:r>
        <w:rPr>
          <w:rFonts w:ascii="Arial" w:hAnsi="Arial" w:cs="Arial"/>
          <w:sz w:val="19"/>
          <w:szCs w:val="19"/>
        </w:rPr>
        <w:t>ing</w:t>
      </w:r>
      <w:r w:rsidRPr="00131094">
        <w:rPr>
          <w:rFonts w:ascii="Arial" w:hAnsi="Arial" w:cs="Arial"/>
          <w:sz w:val="19"/>
          <w:szCs w:val="19"/>
        </w:rPr>
        <w:t xml:space="preserve"> treatment shall be with conformity to I.S.1346</w:t>
      </w:r>
    </w:p>
    <w:p w14:paraId="532B884A"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14. Mos</w:t>
      </w:r>
      <w:r>
        <w:rPr>
          <w:rFonts w:ascii="Arial" w:hAnsi="Arial" w:cs="Arial"/>
          <w:sz w:val="19"/>
          <w:szCs w:val="19"/>
        </w:rPr>
        <w:t>a</w:t>
      </w:r>
      <w:r w:rsidRPr="00131094">
        <w:rPr>
          <w:rFonts w:ascii="Arial" w:hAnsi="Arial" w:cs="Arial"/>
          <w:sz w:val="19"/>
          <w:szCs w:val="19"/>
        </w:rPr>
        <w:t>ic flooring with conformity to I.S.2114</w:t>
      </w:r>
    </w:p>
    <w:p w14:paraId="48185F77" w14:textId="77777777" w:rsidR="00685003" w:rsidRPr="00131094" w:rsidRDefault="00685003" w:rsidP="00685003">
      <w:pPr>
        <w:autoSpaceDE w:val="0"/>
        <w:autoSpaceDN w:val="0"/>
        <w:adjustRightInd w:val="0"/>
        <w:spacing w:line="360" w:lineRule="auto"/>
        <w:ind w:firstLine="720"/>
        <w:jc w:val="both"/>
        <w:rPr>
          <w:rFonts w:ascii="Arial" w:hAnsi="Arial" w:cs="Arial"/>
          <w:sz w:val="20"/>
          <w:szCs w:val="20"/>
        </w:rPr>
      </w:pPr>
      <w:r w:rsidRPr="16C57B03">
        <w:rPr>
          <w:rFonts w:ascii="Arial" w:hAnsi="Arial" w:cs="Arial"/>
          <w:sz w:val="19"/>
          <w:szCs w:val="19"/>
        </w:rPr>
        <w:t>15. Steel painting shall be with conformity to I.S.1477 (Part – I &amp; Part – II) I.S.1661</w:t>
      </w:r>
    </w:p>
    <w:p w14:paraId="6A13373D" w14:textId="77777777" w:rsidR="00685003" w:rsidRDefault="00685003" w:rsidP="00685003">
      <w:pPr>
        <w:spacing w:line="360" w:lineRule="auto"/>
        <w:ind w:firstLine="720"/>
        <w:jc w:val="both"/>
        <w:rPr>
          <w:rFonts w:ascii="Arial" w:hAnsi="Arial" w:cs="Arial"/>
          <w:sz w:val="19"/>
          <w:szCs w:val="19"/>
        </w:rPr>
      </w:pPr>
    </w:p>
    <w:p w14:paraId="7E3B0549" w14:textId="77777777" w:rsidR="00685003" w:rsidRPr="00131094" w:rsidRDefault="00685003" w:rsidP="00685003">
      <w:pPr>
        <w:tabs>
          <w:tab w:val="left" w:pos="1095"/>
        </w:tabs>
        <w:rPr>
          <w:rFonts w:ascii="Arial" w:hAnsi="Arial" w:cs="Arial"/>
          <w:sz w:val="19"/>
          <w:szCs w:val="19"/>
        </w:rPr>
      </w:pPr>
    </w:p>
    <w:p w14:paraId="3946B177" w14:textId="77777777" w:rsidR="00685003" w:rsidRPr="00131094" w:rsidRDefault="00685003" w:rsidP="00685003">
      <w:pPr>
        <w:tabs>
          <w:tab w:val="left" w:pos="1095"/>
        </w:tabs>
        <w:rPr>
          <w:rFonts w:ascii="Arial" w:hAnsi="Arial" w:cs="Arial"/>
          <w:sz w:val="19"/>
          <w:szCs w:val="19"/>
        </w:rPr>
      </w:pPr>
    </w:p>
    <w:p w14:paraId="6812E417" w14:textId="77777777" w:rsidR="00685003" w:rsidRDefault="00685003" w:rsidP="00685003">
      <w:pPr>
        <w:autoSpaceDE w:val="0"/>
        <w:autoSpaceDN w:val="0"/>
        <w:adjustRightInd w:val="0"/>
        <w:jc w:val="center"/>
        <w:rPr>
          <w:b/>
          <w:bCs/>
          <w:sz w:val="23"/>
          <w:szCs w:val="23"/>
          <w:u w:val="single"/>
        </w:rPr>
      </w:pPr>
    </w:p>
    <w:p w14:paraId="37C53999" w14:textId="77777777" w:rsidR="00685003" w:rsidRDefault="00685003" w:rsidP="00685003">
      <w:pPr>
        <w:autoSpaceDE w:val="0"/>
        <w:autoSpaceDN w:val="0"/>
        <w:adjustRightInd w:val="0"/>
        <w:jc w:val="center"/>
        <w:rPr>
          <w:b/>
          <w:bCs/>
          <w:sz w:val="23"/>
          <w:szCs w:val="23"/>
          <w:u w:val="single"/>
        </w:rPr>
      </w:pPr>
    </w:p>
    <w:p w14:paraId="243F63FF" w14:textId="77777777" w:rsidR="00685003" w:rsidRDefault="00685003" w:rsidP="00685003">
      <w:pPr>
        <w:autoSpaceDE w:val="0"/>
        <w:autoSpaceDN w:val="0"/>
        <w:adjustRightInd w:val="0"/>
        <w:jc w:val="center"/>
        <w:rPr>
          <w:b/>
          <w:bCs/>
          <w:sz w:val="23"/>
          <w:szCs w:val="23"/>
          <w:u w:val="single"/>
        </w:rPr>
      </w:pPr>
    </w:p>
    <w:p w14:paraId="2EEBF711" w14:textId="77777777" w:rsidR="00685003" w:rsidRPr="00131094" w:rsidRDefault="00685003" w:rsidP="00685003">
      <w:pPr>
        <w:autoSpaceDE w:val="0"/>
        <w:autoSpaceDN w:val="0"/>
        <w:adjustRightInd w:val="0"/>
        <w:jc w:val="center"/>
        <w:rPr>
          <w:b/>
          <w:bCs/>
          <w:sz w:val="23"/>
          <w:szCs w:val="23"/>
          <w:u w:val="single"/>
        </w:rPr>
      </w:pPr>
      <w:r w:rsidRPr="00131094">
        <w:rPr>
          <w:b/>
          <w:bCs/>
          <w:sz w:val="23"/>
          <w:szCs w:val="23"/>
          <w:u w:val="single"/>
        </w:rPr>
        <w:t>GENERAL CONDITIONS</w:t>
      </w:r>
    </w:p>
    <w:p w14:paraId="2D722151" w14:textId="77777777" w:rsidR="00685003" w:rsidRPr="00131094" w:rsidRDefault="00685003" w:rsidP="00685003">
      <w:pPr>
        <w:autoSpaceDE w:val="0"/>
        <w:autoSpaceDN w:val="0"/>
        <w:adjustRightInd w:val="0"/>
        <w:jc w:val="center"/>
        <w:rPr>
          <w:b/>
          <w:bCs/>
          <w:sz w:val="23"/>
          <w:szCs w:val="23"/>
          <w:u w:val="single"/>
        </w:rPr>
      </w:pPr>
    </w:p>
    <w:p w14:paraId="0E74E79C"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1. Drawings &amp; Specifications</w:t>
      </w:r>
    </w:p>
    <w:p w14:paraId="35E61494"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The Contractor, after the award of the contract and on signing the agreement shall be furnished free of cost two copies of each of the drawings specifications, descriptive schedules and other details necessary for execution of the work. All further drawings and details as may be prepared by the department from time to time for reasonable development of the work described in the contract documents and reasonably necessary to explain and amplify the contract drawings and to enable the contractor to execute and complete the work shall also be supplied in duplicate to contractor free of cost.</w:t>
      </w:r>
    </w:p>
    <w:p w14:paraId="56B0417D" w14:textId="77777777" w:rsidR="00685003" w:rsidRPr="00131094" w:rsidRDefault="00685003" w:rsidP="00685003">
      <w:pPr>
        <w:autoSpaceDE w:val="0"/>
        <w:autoSpaceDN w:val="0"/>
        <w:adjustRightInd w:val="0"/>
        <w:spacing w:line="360" w:lineRule="auto"/>
        <w:ind w:left="720"/>
        <w:jc w:val="both"/>
        <w:rPr>
          <w:rFonts w:ascii="Arial" w:hAnsi="Arial" w:cs="Arial"/>
          <w:sz w:val="19"/>
          <w:szCs w:val="19"/>
        </w:rPr>
      </w:pPr>
      <w:r w:rsidRPr="00131094">
        <w:rPr>
          <w:rFonts w:ascii="Arial" w:hAnsi="Arial" w:cs="Arial"/>
          <w:sz w:val="19"/>
          <w:szCs w:val="19"/>
        </w:rPr>
        <w:t>Any further copies of such drawings, required by the contractor shall be paid for by him. The contractor shall keep one copy of all the drawings specifications, price schedule of items and quantities at work site and the Engineer-in-charge or his authorised representative shall at all reasonable times have access to the same.</w:t>
      </w:r>
    </w:p>
    <w:p w14:paraId="42CD3C71"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2. Contractor’s Responsibility.</w:t>
      </w:r>
    </w:p>
    <w:p w14:paraId="56948155"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The contractor shall provide at his cost everything necessary for the proper execution of the works according to the intend and meaning of the drawings, schedule of items and quantities and specifications taken together, if the same is not particularly shown or described therein, provided that the same can reasonably be inferred there from, tf the Contractor finds any discrepancy in the drawings or between the drawing and schedule of quantities and specifications, he shall .immediately in writing refer the same to the Engineer-in-charge whose decision shall be final &amp; binding.</w:t>
      </w:r>
    </w:p>
    <w:p w14:paraId="1A328242"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Any work done at any time or even before receipt of such details shall be removed/replaced by the contractor without any expense to the department If the work is not in order and if so directed by the Engineer-in-charge error inconsistencies in drawings and local conditions affecting the works shall be brought to the notice of the Engineer-in-charge immediately for his decision  All drawings, bill of quantities and specifications and copies therefore furnished by the department, are their property. They shall not be used on any other work and shall be returned to the Department on request on completion and before issue of final certificate or termination of the contract.</w:t>
      </w:r>
    </w:p>
    <w:p w14:paraId="1EBBD26E"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All materials and workmanship shall be of the respect kinds described in the specification. B.O.Q, contract and in accordance with the instruction of the Engineer-in-charge. The contractor must satisfy himself about the same while furnishing samples for approval of the Engineer-in- charge before incorporation in the works.</w:t>
      </w:r>
    </w:p>
    <w:p w14:paraId="26847F22"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The Engineer-in-charge may from time to time cause at his discretion such tests on samples of materials or workmanship of all/any materials and work, as he may consider necessary at places of manufacture, fabrication, on the site or at such other places. The expenditure incurred for all such tests shall be borne by the contractor.</w:t>
      </w:r>
    </w:p>
    <w:p w14:paraId="440E0588" w14:textId="77777777" w:rsidR="00685003" w:rsidRPr="00131094" w:rsidRDefault="00685003" w:rsidP="00685003">
      <w:pPr>
        <w:autoSpaceDE w:val="0"/>
        <w:autoSpaceDN w:val="0"/>
        <w:adjustRightInd w:val="0"/>
        <w:spacing w:line="360" w:lineRule="auto"/>
        <w:ind w:left="1440" w:hanging="720"/>
        <w:jc w:val="both"/>
        <w:rPr>
          <w:rFonts w:ascii="Arial" w:hAnsi="Arial" w:cs="Arial"/>
          <w:sz w:val="19"/>
          <w:szCs w:val="19"/>
        </w:rPr>
      </w:pPr>
      <w:r w:rsidRPr="16C57B03">
        <w:rPr>
          <w:rFonts w:ascii="Arial" w:hAnsi="Arial" w:cs="Arial"/>
          <w:sz w:val="19"/>
          <w:szCs w:val="19"/>
        </w:rPr>
        <w:t xml:space="preserve">e) </w:t>
      </w:r>
      <w:r>
        <w:tab/>
      </w:r>
      <w:r w:rsidRPr="16C57B03">
        <w:rPr>
          <w:rFonts w:ascii="Arial" w:hAnsi="Arial" w:cs="Arial"/>
          <w:sz w:val="19"/>
          <w:szCs w:val="19"/>
        </w:rPr>
        <w:t>All approved samples are to be preserved by the contractor in a regular manner in the site office for inspection and verification of the Engineer-in-charge or his representative from time to time.</w:t>
      </w:r>
    </w:p>
    <w:p w14:paraId="68F70580" w14:textId="77777777" w:rsidR="00685003" w:rsidRPr="00131094" w:rsidRDefault="00685003" w:rsidP="00685003">
      <w:pPr>
        <w:autoSpaceDE w:val="0"/>
        <w:autoSpaceDN w:val="0"/>
        <w:adjustRightInd w:val="0"/>
        <w:spacing w:line="360" w:lineRule="auto"/>
        <w:ind w:firstLine="720"/>
        <w:jc w:val="both"/>
        <w:rPr>
          <w:rFonts w:ascii="Arial" w:hAnsi="Arial" w:cs="Arial"/>
          <w:b/>
          <w:bCs/>
          <w:sz w:val="19"/>
          <w:szCs w:val="19"/>
        </w:rPr>
      </w:pPr>
      <w:r w:rsidRPr="00131094">
        <w:rPr>
          <w:rFonts w:ascii="Arial" w:hAnsi="Arial" w:cs="Arial"/>
          <w:sz w:val="19"/>
          <w:szCs w:val="19"/>
        </w:rPr>
        <w:t xml:space="preserve">g) </w:t>
      </w:r>
      <w:r w:rsidRPr="00131094">
        <w:rPr>
          <w:rFonts w:ascii="Arial" w:hAnsi="Arial" w:cs="Arial"/>
          <w:sz w:val="19"/>
          <w:szCs w:val="19"/>
        </w:rPr>
        <w:tab/>
      </w:r>
      <w:r w:rsidRPr="00131094">
        <w:rPr>
          <w:rFonts w:ascii="Arial" w:hAnsi="Arial" w:cs="Arial"/>
          <w:b/>
          <w:bCs/>
          <w:sz w:val="19"/>
          <w:szCs w:val="19"/>
        </w:rPr>
        <w:t>Alteration / Addition &amp; Omissions</w:t>
      </w:r>
    </w:p>
    <w:p w14:paraId="679AEA32" w14:textId="77777777" w:rsidR="00685003" w:rsidRPr="00131094" w:rsidRDefault="00685003" w:rsidP="00685003">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The Engineer-in-charge shall make any variation of the form, quality or quantity of the works or any part thereof that may be in his opinion be necessary and for that purpose or if for any, other reason it shall, in his opinion be desirable, he shall have power to order the Contractor to do so and the Contractor shall do any or allot followings : .</w:t>
      </w:r>
    </w:p>
    <w:p w14:paraId="3D17732E" w14:textId="77777777" w:rsidR="00685003" w:rsidRPr="00131094" w:rsidRDefault="00685003" w:rsidP="00685003">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Increase or decrease the quantity of any work included in the contract.</w:t>
      </w:r>
    </w:p>
    <w:p w14:paraId="47AA7E95" w14:textId="77777777" w:rsidR="00685003" w:rsidRPr="00131094" w:rsidRDefault="00685003" w:rsidP="00685003">
      <w:pPr>
        <w:autoSpaceDE w:val="0"/>
        <w:autoSpaceDN w:val="0"/>
        <w:adjustRightInd w:val="0"/>
        <w:spacing w:line="360" w:lineRule="auto"/>
        <w:ind w:left="720" w:firstLine="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Omit any such work.</w:t>
      </w:r>
    </w:p>
    <w:p w14:paraId="72C6EFEB" w14:textId="77777777" w:rsidR="00685003" w:rsidRPr="00131094" w:rsidRDefault="00685003" w:rsidP="00685003">
      <w:pPr>
        <w:autoSpaceDE w:val="0"/>
        <w:autoSpaceDN w:val="0"/>
        <w:adjustRightInd w:val="0"/>
        <w:spacing w:line="360" w:lineRule="auto"/>
        <w:ind w:left="1440"/>
        <w:jc w:val="both"/>
        <w:rPr>
          <w:rFonts w:ascii="Arial" w:hAnsi="Arial" w:cs="Arial"/>
          <w:sz w:val="19"/>
          <w:szCs w:val="19"/>
        </w:rPr>
      </w:pPr>
      <w:r w:rsidRPr="00131094">
        <w:rPr>
          <w:rFonts w:ascii="Arial" w:hAnsi="Arial" w:cs="Arial"/>
          <w:sz w:val="19"/>
          <w:szCs w:val="19"/>
        </w:rPr>
        <w:t>c)</w:t>
      </w:r>
      <w:r w:rsidRPr="00131094">
        <w:rPr>
          <w:rFonts w:ascii="Arial" w:hAnsi="Arial" w:cs="Arial"/>
          <w:sz w:val="19"/>
          <w:szCs w:val="19"/>
        </w:rPr>
        <w:tab/>
        <w:t>Change the levels, lines, position and dimensions of any part of the works, and</w:t>
      </w:r>
    </w:p>
    <w:p w14:paraId="54EF09C0" w14:textId="77777777" w:rsidR="00685003" w:rsidRPr="00131094" w:rsidRDefault="00685003" w:rsidP="00685003">
      <w:pPr>
        <w:autoSpaceDE w:val="0"/>
        <w:autoSpaceDN w:val="0"/>
        <w:adjustRightInd w:val="0"/>
        <w:ind w:left="2160" w:hanging="720"/>
        <w:jc w:val="both"/>
        <w:rPr>
          <w:rFonts w:ascii="Arial" w:hAnsi="Arial" w:cs="Arial"/>
          <w:sz w:val="19"/>
          <w:szCs w:val="19"/>
        </w:rPr>
      </w:pPr>
      <w:r>
        <w:rPr>
          <w:rFonts w:ascii="Arial" w:hAnsi="Arial" w:cs="Arial"/>
          <w:sz w:val="19"/>
          <w:szCs w:val="19"/>
        </w:rPr>
        <w:lastRenderedPageBreak/>
        <w:t xml:space="preserve">d) </w:t>
      </w:r>
      <w:r>
        <w:rPr>
          <w:rFonts w:ascii="Arial" w:hAnsi="Arial" w:cs="Arial"/>
          <w:sz w:val="19"/>
          <w:szCs w:val="19"/>
        </w:rPr>
        <w:tab/>
        <w:t xml:space="preserve">Execution of </w:t>
      </w:r>
      <w:r w:rsidRPr="00131094">
        <w:rPr>
          <w:rFonts w:ascii="Arial" w:hAnsi="Arial" w:cs="Arial"/>
          <w:sz w:val="19"/>
          <w:szCs w:val="19"/>
        </w:rPr>
        <w:t>additional work</w:t>
      </w:r>
      <w:r>
        <w:rPr>
          <w:rFonts w:ascii="Arial" w:hAnsi="Arial" w:cs="Arial"/>
          <w:sz w:val="19"/>
          <w:szCs w:val="19"/>
        </w:rPr>
        <w:t>s of any kind necessary for  completion of the work shall be done as required.</w:t>
      </w:r>
      <w:r w:rsidRPr="00131094">
        <w:rPr>
          <w:rFonts w:ascii="Arial" w:hAnsi="Arial" w:cs="Arial"/>
          <w:sz w:val="19"/>
          <w:szCs w:val="19"/>
        </w:rPr>
        <w:t xml:space="preserve"> No such variation in any way </w:t>
      </w:r>
      <w:r>
        <w:rPr>
          <w:rFonts w:ascii="Arial" w:hAnsi="Arial" w:cs="Arial"/>
          <w:sz w:val="19"/>
          <w:szCs w:val="19"/>
        </w:rPr>
        <w:t xml:space="preserve">shall be made without prior approval of the competent authority which does not invalidate the contract, but the value of all such </w:t>
      </w:r>
      <w:r w:rsidRPr="00131094">
        <w:rPr>
          <w:rFonts w:ascii="Arial" w:hAnsi="Arial" w:cs="Arial"/>
          <w:sz w:val="19"/>
          <w:szCs w:val="19"/>
        </w:rPr>
        <w:t>variations shall be taken into account and shall be added to or deducted from the contract sum accordingly</w:t>
      </w:r>
      <w:r>
        <w:rPr>
          <w:rFonts w:ascii="Arial" w:hAnsi="Arial" w:cs="Arial"/>
          <w:sz w:val="19"/>
          <w:szCs w:val="19"/>
        </w:rPr>
        <w:t>.</w:t>
      </w:r>
    </w:p>
    <w:p w14:paraId="7155DC7E" w14:textId="77777777" w:rsidR="00685003"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The Schedule of quantities/rates shall be deemed to have been prepared and included in accordance with the method of measurement of work set out and as per the relevant specifications or in its absence relevant I.S. code of practice  Any error in the specification or in quantity or omission of any item from the schedule of quantities/ rates shall not vitiate the contract, but he adjusted by adding to or deduction from the contract sum provided that no rectification of errors, if any, shall be allowed in the contract schedule of rates.</w:t>
      </w:r>
    </w:p>
    <w:p w14:paraId="05F8D480" w14:textId="77777777" w:rsidR="00685003" w:rsidRPr="00131094" w:rsidRDefault="00685003" w:rsidP="00685003">
      <w:pPr>
        <w:autoSpaceDE w:val="0"/>
        <w:autoSpaceDN w:val="0"/>
        <w:adjustRightInd w:val="0"/>
        <w:ind w:left="2160" w:hanging="720"/>
        <w:jc w:val="both"/>
        <w:rPr>
          <w:rFonts w:ascii="Arial" w:hAnsi="Arial" w:cs="Arial"/>
          <w:sz w:val="19"/>
          <w:szCs w:val="19"/>
        </w:rPr>
      </w:pPr>
    </w:p>
    <w:p w14:paraId="35FCD664"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4. </w:t>
      </w:r>
      <w:r w:rsidRPr="00131094">
        <w:rPr>
          <w:rFonts w:ascii="Arial" w:hAnsi="Arial" w:cs="Arial"/>
          <w:b/>
          <w:bCs/>
          <w:sz w:val="19"/>
          <w:szCs w:val="19"/>
        </w:rPr>
        <w:tab/>
        <w:t>Valuation of variations</w:t>
      </w:r>
    </w:p>
    <w:p w14:paraId="3FB99464" w14:textId="77777777" w:rsidR="00685003"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a)</w:t>
      </w:r>
      <w:r w:rsidRPr="00131094">
        <w:rPr>
          <w:rFonts w:ascii="Arial" w:hAnsi="Arial" w:cs="Arial"/>
          <w:sz w:val="19"/>
          <w:szCs w:val="19"/>
        </w:rPr>
        <w:tab/>
        <w:t xml:space="preserve"> All extra or additional work done or work omitted shall be valued at the rates and price set out in the prices schedule of quantities, and/or derived there-from, if in arriving at the contract sum, the Contractor have added to or deducted from the total of the items in the tender any sum either as a percentage or proportion, then the same percentage of proportion shall apply to all. items or works in the prices schedule as also for valuation of variation. </w:t>
      </w:r>
    </w:p>
    <w:p w14:paraId="4D7EA6E8" w14:textId="77777777" w:rsidR="00685003" w:rsidRPr="00131094" w:rsidRDefault="00685003" w:rsidP="00685003">
      <w:pPr>
        <w:autoSpaceDE w:val="0"/>
        <w:autoSpaceDN w:val="0"/>
        <w:adjustRightInd w:val="0"/>
        <w:ind w:left="2160" w:hanging="720"/>
        <w:jc w:val="both"/>
        <w:rPr>
          <w:rFonts w:ascii="Arial" w:hAnsi="Arial" w:cs="Arial"/>
          <w:sz w:val="19"/>
          <w:szCs w:val="19"/>
        </w:rPr>
      </w:pPr>
    </w:p>
    <w:p w14:paraId="0ED5DF50" w14:textId="77777777" w:rsidR="00685003"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If the contract does not contain any rate or price applicable to the extra or additional work, or the rate or price in the priced schedule of quantities has become inapplicable in the opinion of the Engineer-in-charge by virtues of such addition or omission, then suitable rates or price shall be agreed such rates shall be derived by analysis based on standard schedule of rates of State P.W.D. / P.H.D or in case such is not available therein, form any approved schedule with the various elements valued at local market price plus 15 (fifteen) percent towards over-heads.</w:t>
      </w:r>
    </w:p>
    <w:p w14:paraId="3DE4A90C" w14:textId="77777777" w:rsidR="00685003" w:rsidRPr="00131094" w:rsidRDefault="00685003" w:rsidP="00685003">
      <w:pPr>
        <w:autoSpaceDE w:val="0"/>
        <w:autoSpaceDN w:val="0"/>
        <w:adjustRightInd w:val="0"/>
        <w:ind w:left="2160" w:hanging="720"/>
        <w:jc w:val="both"/>
        <w:rPr>
          <w:rFonts w:ascii="Arial" w:hAnsi="Arial" w:cs="Arial"/>
          <w:sz w:val="19"/>
          <w:szCs w:val="19"/>
        </w:rPr>
      </w:pPr>
    </w:p>
    <w:p w14:paraId="083618EA" w14:textId="77777777" w:rsidR="00685003" w:rsidRPr="00131094" w:rsidRDefault="00685003" w:rsidP="00685003">
      <w:pPr>
        <w:autoSpaceDE w:val="0"/>
        <w:autoSpaceDN w:val="0"/>
        <w:adjustRightInd w:val="0"/>
        <w:spacing w:line="360" w:lineRule="auto"/>
        <w:jc w:val="both"/>
        <w:rPr>
          <w:rFonts w:ascii="Arial" w:hAnsi="Arial" w:cs="Arial"/>
          <w:b/>
          <w:bCs/>
          <w:sz w:val="19"/>
          <w:szCs w:val="19"/>
        </w:rPr>
      </w:pPr>
      <w:r w:rsidRPr="00131094">
        <w:rPr>
          <w:rFonts w:ascii="Arial" w:hAnsi="Arial" w:cs="Arial"/>
          <w:b/>
          <w:bCs/>
          <w:sz w:val="19"/>
          <w:szCs w:val="19"/>
        </w:rPr>
        <w:t xml:space="preserve">5. </w:t>
      </w:r>
      <w:r w:rsidRPr="00131094">
        <w:rPr>
          <w:rFonts w:ascii="Arial" w:hAnsi="Arial" w:cs="Arial"/>
          <w:b/>
          <w:bCs/>
          <w:sz w:val="19"/>
          <w:szCs w:val="19"/>
        </w:rPr>
        <w:tab/>
        <w:t>The Offers are also to include</w:t>
      </w:r>
    </w:p>
    <w:p w14:paraId="1E667D89" w14:textId="77777777" w:rsidR="00685003" w:rsidRPr="00131094"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a) </w:t>
      </w:r>
      <w:r w:rsidRPr="00131094">
        <w:rPr>
          <w:rFonts w:ascii="Arial" w:hAnsi="Arial" w:cs="Arial"/>
          <w:sz w:val="19"/>
          <w:szCs w:val="19"/>
        </w:rPr>
        <w:tab/>
        <w:t>To supply all materials, labour, supervision, services, supports, scaffoldings, approach road, construction equipments, tools and plants etc., as required for proper execution of all the items of the work as per drawing and specification.</w:t>
      </w:r>
    </w:p>
    <w:p w14:paraId="5CEAB0E8" w14:textId="77777777" w:rsidR="00685003" w:rsidRPr="00131094"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b) </w:t>
      </w:r>
      <w:r w:rsidRPr="00131094">
        <w:rPr>
          <w:rFonts w:ascii="Arial" w:hAnsi="Arial" w:cs="Arial"/>
          <w:sz w:val="19"/>
          <w:szCs w:val="19"/>
        </w:rPr>
        <w:tab/>
        <w:t>To provide all incidental items not shown or specified in particular, but reasonable or necessary for successful completion of the work in accordance with the drawings, specifications and schedule of quantities.</w:t>
      </w:r>
    </w:p>
    <w:p w14:paraId="3291A0B4" w14:textId="77777777" w:rsidR="00685003" w:rsidRPr="00131094"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c) </w:t>
      </w:r>
      <w:r w:rsidRPr="00131094">
        <w:rPr>
          <w:rFonts w:ascii="Arial" w:hAnsi="Arial" w:cs="Arial"/>
          <w:sz w:val="19"/>
          <w:szCs w:val="19"/>
        </w:rPr>
        <w:tab/>
        <w:t>Cleaning, Uprooting the stumps, vegetation and old masonry etc., met in the trenches and excavations.</w:t>
      </w:r>
    </w:p>
    <w:p w14:paraId="17CEECDD" w14:textId="77777777" w:rsidR="00685003" w:rsidRPr="00131094"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d) </w:t>
      </w:r>
      <w:r w:rsidRPr="00131094">
        <w:rPr>
          <w:rFonts w:ascii="Arial" w:hAnsi="Arial" w:cs="Arial"/>
          <w:sz w:val="19"/>
          <w:szCs w:val="19"/>
        </w:rPr>
        <w:tab/>
        <w:t>Providing shoring and shuttering to avoid sliding of the soils and removal of the same or completion.</w:t>
      </w:r>
    </w:p>
    <w:p w14:paraId="78619B18" w14:textId="77777777" w:rsidR="00685003" w:rsidRPr="00131094" w:rsidRDefault="00685003" w:rsidP="0068500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e) </w:t>
      </w:r>
      <w:r w:rsidRPr="00131094">
        <w:rPr>
          <w:rFonts w:ascii="Arial" w:hAnsi="Arial" w:cs="Arial"/>
          <w:sz w:val="19"/>
          <w:szCs w:val="19"/>
        </w:rPr>
        <w:tab/>
        <w:t>De-watering as required and directed.</w:t>
      </w:r>
    </w:p>
    <w:p w14:paraId="5387EC7E" w14:textId="77777777" w:rsidR="00685003" w:rsidRPr="00131094"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f) </w:t>
      </w:r>
      <w:r w:rsidRPr="00131094">
        <w:rPr>
          <w:rFonts w:ascii="Arial" w:hAnsi="Arial" w:cs="Arial"/>
          <w:sz w:val="19"/>
          <w:szCs w:val="19"/>
        </w:rPr>
        <w:tab/>
        <w:t xml:space="preserve">Excavation at all depths (Unless otherwise mentioned in schedule), stacking separately usable and disposal of surface earth and materials </w:t>
      </w:r>
      <w:r>
        <w:rPr>
          <w:rFonts w:ascii="Arial" w:hAnsi="Arial" w:cs="Arial"/>
          <w:sz w:val="19"/>
          <w:szCs w:val="19"/>
        </w:rPr>
        <w:t xml:space="preserve">away </w:t>
      </w:r>
      <w:r w:rsidRPr="00131094">
        <w:rPr>
          <w:rFonts w:ascii="Arial" w:hAnsi="Arial" w:cs="Arial"/>
          <w:sz w:val="19"/>
          <w:szCs w:val="19"/>
        </w:rPr>
        <w:t>from site as directed.</w:t>
      </w:r>
    </w:p>
    <w:p w14:paraId="20887285" w14:textId="77777777" w:rsidR="00685003" w:rsidRPr="00131094" w:rsidRDefault="00685003" w:rsidP="0068500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g) </w:t>
      </w:r>
      <w:r w:rsidRPr="00131094">
        <w:rPr>
          <w:rFonts w:ascii="Arial" w:hAnsi="Arial" w:cs="Arial"/>
          <w:sz w:val="19"/>
          <w:szCs w:val="19"/>
        </w:rPr>
        <w:tab/>
        <w:t>Curing of ail concrete and cement works as per specification and direction,</w:t>
      </w:r>
    </w:p>
    <w:p w14:paraId="2D9E1C81" w14:textId="77777777" w:rsidR="00685003" w:rsidRPr="00131094" w:rsidRDefault="00685003" w:rsidP="0068500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h) </w:t>
      </w:r>
      <w:r w:rsidRPr="00131094">
        <w:rPr>
          <w:rFonts w:ascii="Arial" w:hAnsi="Arial" w:cs="Arial"/>
          <w:sz w:val="19"/>
          <w:szCs w:val="19"/>
        </w:rPr>
        <w:tab/>
        <w:t>Centering, shuttering as required for all concrete work.</w:t>
      </w:r>
    </w:p>
    <w:p w14:paraId="25B83F95" w14:textId="77777777" w:rsidR="00685003" w:rsidRPr="00131094" w:rsidRDefault="00685003" w:rsidP="00685003">
      <w:pPr>
        <w:autoSpaceDE w:val="0"/>
        <w:autoSpaceDN w:val="0"/>
        <w:adjustRightInd w:val="0"/>
        <w:ind w:left="2160" w:hanging="720"/>
        <w:jc w:val="both"/>
        <w:rPr>
          <w:rFonts w:ascii="Arial" w:hAnsi="Arial" w:cs="Arial"/>
          <w:sz w:val="19"/>
          <w:szCs w:val="19"/>
        </w:rPr>
      </w:pPr>
      <w:r w:rsidRPr="00131094">
        <w:rPr>
          <w:rFonts w:ascii="Arial" w:hAnsi="Arial" w:cs="Arial"/>
          <w:sz w:val="19"/>
          <w:szCs w:val="19"/>
        </w:rPr>
        <w:t xml:space="preserve">i) </w:t>
      </w:r>
      <w:r w:rsidRPr="00131094">
        <w:rPr>
          <w:rFonts w:ascii="Arial" w:hAnsi="Arial" w:cs="Arial"/>
          <w:sz w:val="19"/>
          <w:szCs w:val="19"/>
        </w:rPr>
        <w:tab/>
        <w:t>Bending, binding, tying the grill &amp; placing in position, including supply of all materials &amp;labour etc.</w:t>
      </w:r>
    </w:p>
    <w:p w14:paraId="286BEBE1" w14:textId="77777777" w:rsidR="00685003" w:rsidRPr="00131094" w:rsidRDefault="00685003" w:rsidP="0068500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 </w:t>
      </w:r>
      <w:r w:rsidRPr="00131094">
        <w:rPr>
          <w:rFonts w:ascii="Arial" w:hAnsi="Arial" w:cs="Arial"/>
          <w:sz w:val="19"/>
          <w:szCs w:val="19"/>
        </w:rPr>
        <w:tab/>
        <w:t>To provide water and power required for construction testing and commissioning,</w:t>
      </w:r>
    </w:p>
    <w:p w14:paraId="4F44EBC8" w14:textId="77777777" w:rsidR="00685003" w:rsidRDefault="00685003" w:rsidP="00685003">
      <w:pPr>
        <w:autoSpaceDE w:val="0"/>
        <w:autoSpaceDN w:val="0"/>
        <w:adjustRightInd w:val="0"/>
        <w:ind w:left="720" w:firstLine="720"/>
        <w:jc w:val="both"/>
        <w:rPr>
          <w:rFonts w:ascii="Arial" w:hAnsi="Arial" w:cs="Arial"/>
          <w:sz w:val="19"/>
          <w:szCs w:val="19"/>
        </w:rPr>
      </w:pPr>
      <w:r w:rsidRPr="00131094">
        <w:rPr>
          <w:rFonts w:ascii="Arial" w:hAnsi="Arial" w:cs="Arial"/>
          <w:sz w:val="19"/>
          <w:szCs w:val="19"/>
        </w:rPr>
        <w:t xml:space="preserve">k) </w:t>
      </w:r>
      <w:r w:rsidRPr="00131094">
        <w:rPr>
          <w:rFonts w:ascii="Arial" w:hAnsi="Arial" w:cs="Arial"/>
          <w:sz w:val="19"/>
          <w:szCs w:val="19"/>
        </w:rPr>
        <w:tab/>
        <w:t>Testing of materials and works as per specification and direction</w:t>
      </w:r>
      <w:r>
        <w:rPr>
          <w:rFonts w:ascii="Arial" w:hAnsi="Arial" w:cs="Arial"/>
          <w:sz w:val="19"/>
          <w:szCs w:val="19"/>
        </w:rPr>
        <w:t>.</w:t>
      </w:r>
    </w:p>
    <w:p w14:paraId="221637B7" w14:textId="77777777" w:rsidR="00685003" w:rsidRPr="00131094" w:rsidRDefault="00685003" w:rsidP="00685003">
      <w:pPr>
        <w:autoSpaceDE w:val="0"/>
        <w:autoSpaceDN w:val="0"/>
        <w:adjustRightInd w:val="0"/>
        <w:spacing w:line="360" w:lineRule="auto"/>
        <w:ind w:left="720" w:firstLine="720"/>
        <w:jc w:val="both"/>
        <w:rPr>
          <w:rFonts w:ascii="Arial" w:hAnsi="Arial" w:cs="Arial"/>
          <w:sz w:val="20"/>
          <w:szCs w:val="20"/>
        </w:rPr>
      </w:pPr>
    </w:p>
    <w:p w14:paraId="49643C13" w14:textId="77777777" w:rsidR="00685003" w:rsidRDefault="00685003" w:rsidP="00685003">
      <w:pPr>
        <w:autoSpaceDE w:val="0"/>
        <w:autoSpaceDN w:val="0"/>
        <w:adjustRightInd w:val="0"/>
        <w:jc w:val="right"/>
        <w:rPr>
          <w:rFonts w:ascii="Arial" w:hAnsi="Arial" w:cs="Arial"/>
          <w:b/>
          <w:bCs/>
        </w:rPr>
      </w:pP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sz w:val="19"/>
          <w:szCs w:val="19"/>
        </w:rPr>
        <w:tab/>
      </w:r>
      <w:r w:rsidRPr="00131094">
        <w:rPr>
          <w:rFonts w:ascii="Arial" w:hAnsi="Arial" w:cs="Arial"/>
          <w:b/>
          <w:bCs/>
        </w:rPr>
        <w:t xml:space="preserve">SCHEDULE - C    </w:t>
      </w:r>
    </w:p>
    <w:p w14:paraId="25618184" w14:textId="77777777" w:rsidR="00685003" w:rsidRPr="00131094" w:rsidRDefault="00685003" w:rsidP="00685003">
      <w:pPr>
        <w:autoSpaceDE w:val="0"/>
        <w:autoSpaceDN w:val="0"/>
        <w:adjustRightInd w:val="0"/>
        <w:jc w:val="right"/>
        <w:rPr>
          <w:rFonts w:ascii="Arial" w:hAnsi="Arial" w:cs="Arial"/>
          <w:b/>
          <w:bCs/>
        </w:rPr>
      </w:pPr>
    </w:p>
    <w:p w14:paraId="28B26BE9" w14:textId="77777777" w:rsidR="00685003" w:rsidRDefault="00685003" w:rsidP="00685003">
      <w:pPr>
        <w:autoSpaceDE w:val="0"/>
        <w:autoSpaceDN w:val="0"/>
        <w:adjustRightInd w:val="0"/>
        <w:jc w:val="center"/>
        <w:rPr>
          <w:rFonts w:ascii="Arial" w:hAnsi="Arial" w:cs="Arial"/>
          <w:b/>
          <w:bCs/>
          <w:sz w:val="28"/>
          <w:szCs w:val="28"/>
          <w:u w:val="single"/>
        </w:rPr>
      </w:pPr>
      <w:r w:rsidRPr="00131094">
        <w:rPr>
          <w:rFonts w:ascii="Arial" w:hAnsi="Arial" w:cs="Arial"/>
          <w:b/>
          <w:bCs/>
          <w:sz w:val="28"/>
          <w:szCs w:val="28"/>
          <w:u w:val="single"/>
        </w:rPr>
        <w:t>Annexure- I</w:t>
      </w:r>
    </w:p>
    <w:p w14:paraId="5FE2A402" w14:textId="77777777" w:rsidR="00685003" w:rsidRPr="00131094" w:rsidRDefault="00685003" w:rsidP="00685003">
      <w:pPr>
        <w:autoSpaceDE w:val="0"/>
        <w:autoSpaceDN w:val="0"/>
        <w:adjustRightInd w:val="0"/>
        <w:jc w:val="center"/>
        <w:rPr>
          <w:rFonts w:ascii="Arial" w:hAnsi="Arial" w:cs="Arial"/>
          <w:bCs/>
          <w:sz w:val="28"/>
          <w:szCs w:val="28"/>
        </w:rPr>
      </w:pPr>
    </w:p>
    <w:p w14:paraId="14BABCD1" w14:textId="77777777" w:rsidR="00685003" w:rsidRDefault="00685003" w:rsidP="00685003">
      <w:pPr>
        <w:autoSpaceDE w:val="0"/>
        <w:autoSpaceDN w:val="0"/>
        <w:adjustRightInd w:val="0"/>
        <w:ind w:left="720" w:firstLine="720"/>
        <w:rPr>
          <w:rFonts w:ascii="Arial" w:hAnsi="Arial" w:cs="Arial"/>
          <w:b/>
          <w:bCs/>
          <w:u w:val="single"/>
        </w:rPr>
      </w:pPr>
      <w:r w:rsidRPr="00131094">
        <w:rPr>
          <w:rFonts w:ascii="Arial" w:hAnsi="Arial" w:cs="Arial"/>
          <w:b/>
          <w:bCs/>
          <w:u w:val="single"/>
        </w:rPr>
        <w:t>List of Plants &amp;Equipments to be deployed on contract work</w:t>
      </w:r>
    </w:p>
    <w:p w14:paraId="5AEA5A77" w14:textId="77777777" w:rsidR="00685003" w:rsidRPr="00131094" w:rsidRDefault="00685003" w:rsidP="00685003">
      <w:pPr>
        <w:autoSpaceDE w:val="0"/>
        <w:autoSpaceDN w:val="0"/>
        <w:adjustRightInd w:val="0"/>
        <w:rPr>
          <w:rFonts w:ascii="Arial" w:hAnsi="Arial" w:cs="Arial"/>
          <w:u w:val="single"/>
        </w:rPr>
      </w:pPr>
    </w:p>
    <w:tbl>
      <w:tblPr>
        <w:tblpPr w:leftFromText="180" w:rightFromText="180" w:vertAnchor="text" w:horzAnchor="page" w:tblpX="1549" w:tblpY="137"/>
        <w:tblW w:w="9127" w:type="dxa"/>
        <w:tblBorders>
          <w:top w:val="nil"/>
          <w:left w:val="nil"/>
          <w:bottom w:val="nil"/>
          <w:right w:val="nil"/>
        </w:tblBorders>
        <w:tblLook w:val="0000" w:firstRow="0" w:lastRow="0" w:firstColumn="0" w:lastColumn="0" w:noHBand="0" w:noVBand="0"/>
      </w:tblPr>
      <w:tblGrid>
        <w:gridCol w:w="738"/>
        <w:gridCol w:w="4392"/>
        <w:gridCol w:w="1998"/>
        <w:gridCol w:w="1999"/>
      </w:tblGrid>
      <w:tr w:rsidR="00685003" w:rsidRPr="00131094" w14:paraId="2BF568D3" w14:textId="77777777" w:rsidTr="00F34089">
        <w:trPr>
          <w:trHeight w:val="675"/>
        </w:trPr>
        <w:tc>
          <w:tcPr>
            <w:tcW w:w="738" w:type="dxa"/>
            <w:tcBorders>
              <w:top w:val="single" w:sz="6" w:space="0" w:color="000000"/>
              <w:left w:val="single" w:sz="6" w:space="0" w:color="000000"/>
              <w:bottom w:val="single" w:sz="5" w:space="0" w:color="000000"/>
              <w:right w:val="single" w:sz="6" w:space="0" w:color="000000"/>
            </w:tcBorders>
          </w:tcPr>
          <w:p w14:paraId="6B9D7E70" w14:textId="77777777" w:rsidR="00685003" w:rsidRPr="00131094" w:rsidRDefault="00685003" w:rsidP="00F34089">
            <w:pPr>
              <w:autoSpaceDE w:val="0"/>
              <w:autoSpaceDN w:val="0"/>
              <w:adjustRightInd w:val="0"/>
              <w:rPr>
                <w:rFonts w:ascii="Arial" w:hAnsi="Arial" w:cs="Arial"/>
                <w:color w:val="000000"/>
                <w:sz w:val="22"/>
                <w:szCs w:val="22"/>
              </w:rPr>
            </w:pPr>
            <w:r w:rsidRPr="00131094">
              <w:rPr>
                <w:rFonts w:ascii="Arial" w:hAnsi="Arial" w:cs="Arial"/>
                <w:b/>
                <w:bCs/>
                <w:color w:val="000000"/>
                <w:sz w:val="22"/>
                <w:szCs w:val="22"/>
              </w:rPr>
              <w:t xml:space="preserve">Sl. No </w:t>
            </w:r>
          </w:p>
        </w:tc>
        <w:tc>
          <w:tcPr>
            <w:tcW w:w="4392" w:type="dxa"/>
            <w:tcBorders>
              <w:top w:val="single" w:sz="6" w:space="0" w:color="000000"/>
              <w:left w:val="single" w:sz="6" w:space="0" w:color="000000"/>
              <w:bottom w:val="single" w:sz="5" w:space="0" w:color="000000"/>
              <w:right w:val="single" w:sz="5" w:space="0" w:color="000000"/>
            </w:tcBorders>
          </w:tcPr>
          <w:p w14:paraId="14088E85" w14:textId="77777777" w:rsidR="00685003" w:rsidRPr="00131094" w:rsidRDefault="00685003"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Type of Equipments</w:t>
            </w:r>
          </w:p>
        </w:tc>
        <w:tc>
          <w:tcPr>
            <w:tcW w:w="1998" w:type="dxa"/>
            <w:tcBorders>
              <w:top w:val="single" w:sz="6" w:space="0" w:color="000000"/>
              <w:left w:val="single" w:sz="5" w:space="0" w:color="000000"/>
              <w:bottom w:val="single" w:sz="5" w:space="0" w:color="000000"/>
              <w:right w:val="single" w:sz="6" w:space="0" w:color="000000"/>
            </w:tcBorders>
          </w:tcPr>
          <w:p w14:paraId="2750334C" w14:textId="77777777" w:rsidR="00685003" w:rsidRPr="00131094" w:rsidRDefault="00685003"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No. of machines required</w:t>
            </w:r>
          </w:p>
        </w:tc>
        <w:tc>
          <w:tcPr>
            <w:tcW w:w="1999" w:type="dxa"/>
            <w:tcBorders>
              <w:top w:val="single" w:sz="5" w:space="0" w:color="000000"/>
              <w:left w:val="single" w:sz="6" w:space="0" w:color="000000"/>
              <w:bottom w:val="single" w:sz="4" w:space="0" w:color="000000"/>
              <w:right w:val="single" w:sz="5" w:space="0" w:color="000000"/>
            </w:tcBorders>
          </w:tcPr>
          <w:p w14:paraId="4ACCC02D" w14:textId="77777777" w:rsidR="00685003" w:rsidRPr="00131094" w:rsidRDefault="00685003" w:rsidP="00F34089">
            <w:pPr>
              <w:autoSpaceDE w:val="0"/>
              <w:autoSpaceDN w:val="0"/>
              <w:adjustRightInd w:val="0"/>
              <w:jc w:val="center"/>
              <w:rPr>
                <w:rFonts w:ascii="Arial" w:hAnsi="Arial" w:cs="Arial"/>
                <w:color w:val="000000"/>
                <w:sz w:val="22"/>
                <w:szCs w:val="22"/>
              </w:rPr>
            </w:pPr>
            <w:r w:rsidRPr="00131094">
              <w:rPr>
                <w:rFonts w:ascii="Arial" w:hAnsi="Arial" w:cs="Arial"/>
                <w:b/>
                <w:bCs/>
                <w:color w:val="000000"/>
                <w:sz w:val="22"/>
                <w:szCs w:val="22"/>
              </w:rPr>
              <w:t xml:space="preserve">Marks </w:t>
            </w:r>
          </w:p>
        </w:tc>
      </w:tr>
      <w:tr w:rsidR="00685003" w:rsidRPr="00131094" w14:paraId="0373907F" w14:textId="77777777" w:rsidTr="00F34089">
        <w:trPr>
          <w:trHeight w:val="335"/>
        </w:trPr>
        <w:tc>
          <w:tcPr>
            <w:tcW w:w="738" w:type="dxa"/>
            <w:tcBorders>
              <w:top w:val="single" w:sz="5" w:space="0" w:color="000000"/>
              <w:left w:val="single" w:sz="6" w:space="0" w:color="000000"/>
              <w:bottom w:val="single" w:sz="6" w:space="0" w:color="000000"/>
              <w:right w:val="single" w:sz="6" w:space="0" w:color="000000"/>
            </w:tcBorders>
          </w:tcPr>
          <w:p w14:paraId="00C31E67"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t>1</w:t>
            </w:r>
          </w:p>
        </w:tc>
        <w:tc>
          <w:tcPr>
            <w:tcW w:w="4392" w:type="dxa"/>
            <w:tcBorders>
              <w:top w:val="single" w:sz="5" w:space="0" w:color="000000"/>
              <w:left w:val="single" w:sz="6" w:space="0" w:color="000000"/>
              <w:bottom w:val="single" w:sz="6" w:space="0" w:color="000000"/>
              <w:right w:val="single" w:sz="5" w:space="0" w:color="000000"/>
            </w:tcBorders>
          </w:tcPr>
          <w:p w14:paraId="58720E4A" w14:textId="77777777" w:rsidR="00685003" w:rsidRPr="006F2586" w:rsidRDefault="00685003"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mixer</w:t>
            </w:r>
          </w:p>
          <w:p w14:paraId="2A9B018E" w14:textId="77777777" w:rsidR="00685003" w:rsidRPr="006F2586" w:rsidRDefault="00685003" w:rsidP="00F34089">
            <w:pPr>
              <w:pStyle w:val="BodyText2"/>
              <w:spacing w:before="60"/>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17976D45"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Nos</w:t>
            </w:r>
          </w:p>
        </w:tc>
        <w:tc>
          <w:tcPr>
            <w:tcW w:w="1999" w:type="dxa"/>
            <w:tcBorders>
              <w:top w:val="single" w:sz="4" w:space="0" w:color="000000"/>
              <w:left w:val="single" w:sz="6" w:space="0" w:color="000000"/>
              <w:bottom w:val="single" w:sz="5" w:space="0" w:color="000000"/>
              <w:right w:val="single" w:sz="5" w:space="0" w:color="000000"/>
            </w:tcBorders>
          </w:tcPr>
          <w:p w14:paraId="2747AAE3"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72C8AF45" w14:textId="77777777" w:rsidTr="00F34089">
        <w:trPr>
          <w:trHeight w:val="330"/>
        </w:trPr>
        <w:tc>
          <w:tcPr>
            <w:tcW w:w="738" w:type="dxa"/>
            <w:tcBorders>
              <w:top w:val="single" w:sz="6" w:space="0" w:color="000000"/>
              <w:left w:val="single" w:sz="6" w:space="0" w:color="000000"/>
              <w:bottom w:val="single" w:sz="5" w:space="0" w:color="000000"/>
              <w:right w:val="single" w:sz="6" w:space="0" w:color="000000"/>
            </w:tcBorders>
          </w:tcPr>
          <w:p w14:paraId="037B1D4D"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t>2</w:t>
            </w:r>
          </w:p>
        </w:tc>
        <w:tc>
          <w:tcPr>
            <w:tcW w:w="4392" w:type="dxa"/>
            <w:tcBorders>
              <w:top w:val="single" w:sz="6" w:space="0" w:color="000000"/>
              <w:left w:val="single" w:sz="6" w:space="0" w:color="000000"/>
              <w:bottom w:val="single" w:sz="5" w:space="0" w:color="000000"/>
              <w:right w:val="single" w:sz="5" w:space="0" w:color="000000"/>
            </w:tcBorders>
          </w:tcPr>
          <w:p w14:paraId="251FB930" w14:textId="77777777" w:rsidR="00685003" w:rsidRPr="006F2586" w:rsidRDefault="00685003"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Concrete Vibrator : Plate type</w:t>
            </w:r>
          </w:p>
          <w:p w14:paraId="4D103257" w14:textId="77777777" w:rsidR="00685003" w:rsidRPr="006F2586" w:rsidRDefault="00685003"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01680D86"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4" w:space="0" w:color="000000"/>
              <w:right w:val="single" w:sz="5" w:space="0" w:color="000000"/>
            </w:tcBorders>
          </w:tcPr>
          <w:p w14:paraId="0FDB7FF6"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2214B01D" w14:textId="77777777" w:rsidTr="00F34089">
        <w:trPr>
          <w:trHeight w:val="335"/>
        </w:trPr>
        <w:tc>
          <w:tcPr>
            <w:tcW w:w="738" w:type="dxa"/>
            <w:tcBorders>
              <w:top w:val="single" w:sz="5" w:space="0" w:color="000000"/>
              <w:left w:val="single" w:sz="6" w:space="0" w:color="000000"/>
              <w:bottom w:val="single" w:sz="6" w:space="0" w:color="000000"/>
              <w:right w:val="single" w:sz="6" w:space="0" w:color="000000"/>
            </w:tcBorders>
          </w:tcPr>
          <w:p w14:paraId="17F8EA89"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t>3</w:t>
            </w:r>
          </w:p>
        </w:tc>
        <w:tc>
          <w:tcPr>
            <w:tcW w:w="4392" w:type="dxa"/>
            <w:tcBorders>
              <w:top w:val="single" w:sz="5" w:space="0" w:color="000000"/>
              <w:left w:val="single" w:sz="6" w:space="0" w:color="000000"/>
              <w:bottom w:val="single" w:sz="6" w:space="0" w:color="000000"/>
              <w:right w:val="single" w:sz="5" w:space="0" w:color="000000"/>
            </w:tcBorders>
          </w:tcPr>
          <w:p w14:paraId="434A3A66" w14:textId="77777777" w:rsidR="00685003" w:rsidRPr="006F2586" w:rsidRDefault="00685003" w:rsidP="00F34089">
            <w:pPr>
              <w:pStyle w:val="BodyText2"/>
              <w:jc w:val="left"/>
              <w:rPr>
                <w:rFonts w:ascii="Arial" w:hAnsi="Arial" w:cs="Arial"/>
                <w:color w:val="000000"/>
                <w:sz w:val="24"/>
                <w:lang w:bidi="ar-SA"/>
              </w:rPr>
            </w:pPr>
            <w:r w:rsidRPr="006F2586">
              <w:rPr>
                <w:rFonts w:ascii="Arial" w:hAnsi="Arial" w:cs="Arial"/>
                <w:color w:val="000000"/>
                <w:sz w:val="24"/>
                <w:lang w:bidi="ar-SA"/>
              </w:rPr>
              <w:t>Concrete Vibrator : Needle type</w:t>
            </w:r>
          </w:p>
          <w:p w14:paraId="11AF307A" w14:textId="77777777" w:rsidR="00685003" w:rsidRPr="006F2586" w:rsidRDefault="00685003" w:rsidP="00F34089">
            <w:pPr>
              <w:pStyle w:val="BodyText2"/>
              <w:jc w:val="left"/>
              <w:rPr>
                <w:rFonts w:ascii="Arial" w:hAnsi="Arial" w:cs="Arial"/>
                <w:color w:val="000000"/>
                <w:sz w:val="24"/>
                <w:lang w:bidi="ar-SA"/>
              </w:rPr>
            </w:pPr>
          </w:p>
        </w:tc>
        <w:tc>
          <w:tcPr>
            <w:tcW w:w="1998" w:type="dxa"/>
            <w:tcBorders>
              <w:top w:val="single" w:sz="5" w:space="0" w:color="000000"/>
              <w:left w:val="single" w:sz="5" w:space="0" w:color="000000"/>
              <w:bottom w:val="single" w:sz="6" w:space="0" w:color="000000"/>
              <w:right w:val="single" w:sz="6" w:space="0" w:color="000000"/>
            </w:tcBorders>
            <w:vAlign w:val="center"/>
          </w:tcPr>
          <w:p w14:paraId="08E36E7F"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4" w:space="0" w:color="000000"/>
              <w:left w:val="single" w:sz="6" w:space="0" w:color="000000"/>
              <w:bottom w:val="single" w:sz="5" w:space="0" w:color="000000"/>
              <w:right w:val="single" w:sz="5" w:space="0" w:color="000000"/>
            </w:tcBorders>
          </w:tcPr>
          <w:p w14:paraId="1812BE21"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03020072"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0EB4FDE3"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lastRenderedPageBreak/>
              <w:t>4</w:t>
            </w:r>
          </w:p>
        </w:tc>
        <w:tc>
          <w:tcPr>
            <w:tcW w:w="4392" w:type="dxa"/>
            <w:tcBorders>
              <w:top w:val="single" w:sz="6" w:space="0" w:color="000000"/>
              <w:left w:val="single" w:sz="6" w:space="0" w:color="000000"/>
              <w:bottom w:val="single" w:sz="6" w:space="0" w:color="000000"/>
              <w:right w:val="single" w:sz="5" w:space="0" w:color="000000"/>
            </w:tcBorders>
          </w:tcPr>
          <w:p w14:paraId="507CAD87" w14:textId="77777777" w:rsidR="00685003" w:rsidRPr="006F2586" w:rsidRDefault="00685003"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Tanker</w:t>
            </w:r>
          </w:p>
          <w:p w14:paraId="5A19F97F" w14:textId="77777777" w:rsidR="00685003" w:rsidRPr="006F2586" w:rsidRDefault="00685003"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318554BB"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 No</w:t>
            </w:r>
          </w:p>
        </w:tc>
        <w:tc>
          <w:tcPr>
            <w:tcW w:w="1999" w:type="dxa"/>
            <w:tcBorders>
              <w:top w:val="single" w:sz="5" w:space="0" w:color="000000"/>
              <w:left w:val="single" w:sz="6" w:space="0" w:color="000000"/>
              <w:bottom w:val="single" w:sz="5" w:space="0" w:color="000000"/>
              <w:right w:val="single" w:sz="5" w:space="0" w:color="000000"/>
            </w:tcBorders>
          </w:tcPr>
          <w:p w14:paraId="63104A5F"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30D4A7F7"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7ED7D865"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t>5</w:t>
            </w:r>
          </w:p>
        </w:tc>
        <w:tc>
          <w:tcPr>
            <w:tcW w:w="4392" w:type="dxa"/>
            <w:tcBorders>
              <w:top w:val="single" w:sz="6" w:space="0" w:color="000000"/>
              <w:left w:val="single" w:sz="6" w:space="0" w:color="000000"/>
              <w:bottom w:val="single" w:sz="6" w:space="0" w:color="000000"/>
              <w:right w:val="single" w:sz="5" w:space="0" w:color="000000"/>
            </w:tcBorders>
          </w:tcPr>
          <w:p w14:paraId="3995A9BC" w14:textId="77777777" w:rsidR="00685003" w:rsidRPr="006F2586" w:rsidRDefault="00685003" w:rsidP="00F34089">
            <w:pPr>
              <w:pStyle w:val="BodyText2"/>
              <w:spacing w:before="60"/>
              <w:jc w:val="left"/>
              <w:rPr>
                <w:rFonts w:ascii="Arial" w:hAnsi="Arial" w:cs="Arial"/>
                <w:color w:val="000000"/>
                <w:sz w:val="24"/>
                <w:lang w:bidi="ar-SA"/>
              </w:rPr>
            </w:pPr>
            <w:r w:rsidRPr="006F2586">
              <w:rPr>
                <w:rFonts w:ascii="Arial" w:hAnsi="Arial" w:cs="Arial"/>
                <w:color w:val="000000"/>
                <w:sz w:val="24"/>
                <w:lang w:bidi="ar-SA"/>
              </w:rPr>
              <w:t>Water pump</w:t>
            </w:r>
          </w:p>
          <w:p w14:paraId="3D9D5243" w14:textId="77777777" w:rsidR="00685003" w:rsidRPr="006F2586" w:rsidRDefault="00685003" w:rsidP="00F34089">
            <w:pPr>
              <w:pStyle w:val="BodyText2"/>
              <w:spacing w:before="60"/>
              <w:jc w:val="left"/>
              <w:rPr>
                <w:rFonts w:ascii="Arial" w:hAnsi="Arial" w:cs="Arial"/>
                <w:color w:val="000000"/>
                <w:sz w:val="24"/>
                <w:lang w:bidi="ar-SA"/>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57699A52"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5" w:space="0" w:color="000000"/>
              <w:right w:val="single" w:sz="5" w:space="0" w:color="000000"/>
            </w:tcBorders>
          </w:tcPr>
          <w:p w14:paraId="09522EA8"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7A4C3EED" w14:textId="77777777" w:rsidTr="00F34089">
        <w:trPr>
          <w:trHeight w:val="447"/>
        </w:trPr>
        <w:tc>
          <w:tcPr>
            <w:tcW w:w="738" w:type="dxa"/>
            <w:tcBorders>
              <w:top w:val="single" w:sz="6" w:space="0" w:color="000000"/>
              <w:left w:val="single" w:sz="6" w:space="0" w:color="000000"/>
              <w:bottom w:val="single" w:sz="5" w:space="0" w:color="000000"/>
              <w:right w:val="single" w:sz="6" w:space="0" w:color="000000"/>
            </w:tcBorders>
          </w:tcPr>
          <w:p w14:paraId="693C8CC3"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t>6</w:t>
            </w:r>
          </w:p>
        </w:tc>
        <w:tc>
          <w:tcPr>
            <w:tcW w:w="4392" w:type="dxa"/>
            <w:tcBorders>
              <w:top w:val="single" w:sz="6" w:space="0" w:color="000000"/>
              <w:left w:val="single" w:sz="6" w:space="0" w:color="000000"/>
              <w:bottom w:val="single" w:sz="5" w:space="0" w:color="000000"/>
              <w:right w:val="single" w:sz="5" w:space="0" w:color="000000"/>
            </w:tcBorders>
          </w:tcPr>
          <w:p w14:paraId="52F11378" w14:textId="77777777" w:rsidR="00685003" w:rsidRPr="006F2586" w:rsidRDefault="00685003" w:rsidP="00F34089">
            <w:pPr>
              <w:pStyle w:val="BodyText2"/>
              <w:jc w:val="left"/>
              <w:rPr>
                <w:rFonts w:ascii="Arial" w:hAnsi="Arial" w:cs="Arial"/>
                <w:color w:val="000000"/>
                <w:sz w:val="24"/>
                <w:lang w:bidi="ar-SA"/>
              </w:rPr>
            </w:pPr>
            <w:r w:rsidRPr="006F2586">
              <w:rPr>
                <w:rFonts w:ascii="Arial" w:hAnsi="Arial" w:cs="Arial"/>
                <w:color w:val="000000"/>
                <w:sz w:val="24"/>
                <w:lang w:bidi="ar-SA"/>
              </w:rPr>
              <w:t>Truck/ Tipper</w:t>
            </w:r>
          </w:p>
          <w:p w14:paraId="0584BB63" w14:textId="77777777" w:rsidR="00685003" w:rsidRPr="006F2586" w:rsidRDefault="00685003" w:rsidP="00F34089">
            <w:pPr>
              <w:pStyle w:val="BodyText2"/>
              <w:jc w:val="left"/>
              <w:rPr>
                <w:rFonts w:ascii="Arial" w:hAnsi="Arial" w:cs="Arial"/>
                <w:color w:val="000000"/>
                <w:sz w:val="24"/>
                <w:lang w:bidi="ar-SA"/>
              </w:rPr>
            </w:pPr>
          </w:p>
        </w:tc>
        <w:tc>
          <w:tcPr>
            <w:tcW w:w="1998" w:type="dxa"/>
            <w:tcBorders>
              <w:top w:val="single" w:sz="6" w:space="0" w:color="000000"/>
              <w:left w:val="single" w:sz="5" w:space="0" w:color="000000"/>
              <w:bottom w:val="single" w:sz="5" w:space="0" w:color="000000"/>
              <w:right w:val="single" w:sz="6" w:space="0" w:color="000000"/>
            </w:tcBorders>
            <w:vAlign w:val="center"/>
          </w:tcPr>
          <w:p w14:paraId="501581CE"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0 No</w:t>
            </w:r>
          </w:p>
        </w:tc>
        <w:tc>
          <w:tcPr>
            <w:tcW w:w="1999" w:type="dxa"/>
            <w:tcBorders>
              <w:top w:val="single" w:sz="5" w:space="0" w:color="000000"/>
              <w:left w:val="single" w:sz="6" w:space="0" w:color="000000"/>
              <w:bottom w:val="single" w:sz="4" w:space="0" w:color="000000"/>
              <w:right w:val="single" w:sz="5" w:space="0" w:color="000000"/>
            </w:tcBorders>
          </w:tcPr>
          <w:p w14:paraId="6421A88E"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0751AD45" w14:textId="77777777" w:rsidTr="00F34089">
        <w:trPr>
          <w:trHeight w:val="672"/>
        </w:trPr>
        <w:tc>
          <w:tcPr>
            <w:tcW w:w="738" w:type="dxa"/>
            <w:tcBorders>
              <w:top w:val="single" w:sz="5" w:space="0" w:color="000000"/>
              <w:left w:val="single" w:sz="6" w:space="0" w:color="000000"/>
              <w:right w:val="single" w:sz="6" w:space="0" w:color="000000"/>
            </w:tcBorders>
          </w:tcPr>
          <w:p w14:paraId="5A170727" w14:textId="77777777" w:rsidR="00685003" w:rsidRPr="00131094" w:rsidRDefault="00685003" w:rsidP="00F34089">
            <w:pPr>
              <w:autoSpaceDE w:val="0"/>
              <w:autoSpaceDN w:val="0"/>
              <w:adjustRightInd w:val="0"/>
              <w:jc w:val="center"/>
              <w:rPr>
                <w:rFonts w:ascii="Arial" w:hAnsi="Arial" w:cs="Arial"/>
                <w:color w:val="000000"/>
              </w:rPr>
            </w:pPr>
            <w:r w:rsidRPr="00131094">
              <w:rPr>
                <w:rFonts w:ascii="Arial" w:hAnsi="Arial" w:cs="Arial"/>
                <w:color w:val="000000"/>
              </w:rPr>
              <w:t>7</w:t>
            </w:r>
          </w:p>
        </w:tc>
        <w:tc>
          <w:tcPr>
            <w:tcW w:w="4392" w:type="dxa"/>
            <w:tcBorders>
              <w:top w:val="single" w:sz="5" w:space="0" w:color="000000"/>
              <w:left w:val="single" w:sz="6" w:space="0" w:color="000000"/>
              <w:right w:val="single" w:sz="5" w:space="0" w:color="000000"/>
            </w:tcBorders>
          </w:tcPr>
          <w:p w14:paraId="407A4327" w14:textId="77777777" w:rsidR="00685003" w:rsidRPr="006F2586" w:rsidRDefault="00685003" w:rsidP="00F34089">
            <w:pPr>
              <w:pStyle w:val="BodyText2"/>
              <w:jc w:val="left"/>
              <w:rPr>
                <w:rFonts w:ascii="Arial" w:hAnsi="Arial" w:cs="Arial"/>
                <w:color w:val="000000"/>
                <w:sz w:val="24"/>
                <w:lang w:bidi="ar-SA"/>
              </w:rPr>
            </w:pPr>
            <w:r w:rsidRPr="006F2586">
              <w:rPr>
                <w:rFonts w:ascii="Arial" w:hAnsi="Arial" w:cs="Arial"/>
                <w:color w:val="000000"/>
                <w:sz w:val="24"/>
                <w:lang w:bidi="ar-SA"/>
              </w:rPr>
              <w:t>Tractor</w:t>
            </w:r>
          </w:p>
        </w:tc>
        <w:tc>
          <w:tcPr>
            <w:tcW w:w="1998" w:type="dxa"/>
            <w:tcBorders>
              <w:top w:val="single" w:sz="5" w:space="0" w:color="000000"/>
              <w:left w:val="single" w:sz="5" w:space="0" w:color="000000"/>
              <w:right w:val="single" w:sz="6" w:space="0" w:color="000000"/>
            </w:tcBorders>
            <w:vAlign w:val="center"/>
          </w:tcPr>
          <w:p w14:paraId="2D6EFCCC" w14:textId="77777777" w:rsidR="00685003" w:rsidRPr="006F2586" w:rsidRDefault="00685003" w:rsidP="00F34089">
            <w:pPr>
              <w:pStyle w:val="BodyText2"/>
              <w:spacing w:before="60"/>
              <w:jc w:val="center"/>
              <w:rPr>
                <w:rFonts w:ascii="Arial" w:hAnsi="Arial" w:cs="Arial"/>
                <w:color w:val="000000"/>
                <w:sz w:val="24"/>
                <w:lang w:bidi="ar-SA"/>
              </w:rPr>
            </w:pPr>
            <w:r w:rsidRPr="006F2586">
              <w:rPr>
                <w:rFonts w:ascii="Arial" w:hAnsi="Arial" w:cs="Arial"/>
                <w:color w:val="000000"/>
                <w:sz w:val="24"/>
                <w:lang w:bidi="ar-SA"/>
              </w:rPr>
              <w:t>1No</w:t>
            </w:r>
          </w:p>
        </w:tc>
        <w:tc>
          <w:tcPr>
            <w:tcW w:w="1999" w:type="dxa"/>
            <w:tcBorders>
              <w:top w:val="single" w:sz="4" w:space="0" w:color="000000"/>
              <w:left w:val="single" w:sz="6" w:space="0" w:color="000000"/>
              <w:right w:val="single" w:sz="5" w:space="0" w:color="000000"/>
            </w:tcBorders>
          </w:tcPr>
          <w:p w14:paraId="15E4D87B"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7B4B4563" w14:textId="77777777" w:rsidTr="00F34089">
        <w:trPr>
          <w:trHeight w:val="348"/>
        </w:trPr>
        <w:tc>
          <w:tcPr>
            <w:tcW w:w="738" w:type="dxa"/>
            <w:tcBorders>
              <w:top w:val="single" w:sz="6" w:space="0" w:color="000000"/>
              <w:left w:val="single" w:sz="6" w:space="0" w:color="000000"/>
              <w:bottom w:val="single" w:sz="6" w:space="0" w:color="000000"/>
              <w:right w:val="single" w:sz="6" w:space="0" w:color="000000"/>
            </w:tcBorders>
          </w:tcPr>
          <w:p w14:paraId="6370E796" w14:textId="77777777" w:rsidR="00685003" w:rsidRPr="00131094" w:rsidRDefault="00685003" w:rsidP="00F34089">
            <w:pPr>
              <w:autoSpaceDE w:val="0"/>
              <w:autoSpaceDN w:val="0"/>
              <w:adjustRightInd w:val="0"/>
              <w:jc w:val="center"/>
              <w:rPr>
                <w:rFonts w:ascii="Arial" w:hAnsi="Arial"/>
                <w:color w:val="000000"/>
              </w:rPr>
            </w:pPr>
            <w:r w:rsidRPr="00131094">
              <w:rPr>
                <w:rFonts w:ascii="Arial" w:hAnsi="Arial"/>
                <w:color w:val="000000"/>
              </w:rPr>
              <w:t>8.</w:t>
            </w:r>
          </w:p>
        </w:tc>
        <w:tc>
          <w:tcPr>
            <w:tcW w:w="4392" w:type="dxa"/>
            <w:tcBorders>
              <w:top w:val="single" w:sz="6" w:space="0" w:color="000000"/>
              <w:left w:val="single" w:sz="6" w:space="0" w:color="000000"/>
              <w:bottom w:val="single" w:sz="6" w:space="0" w:color="000000"/>
              <w:right w:val="single" w:sz="5" w:space="0" w:color="000000"/>
            </w:tcBorders>
          </w:tcPr>
          <w:p w14:paraId="7D71562E" w14:textId="77777777" w:rsidR="00685003" w:rsidRPr="00131094" w:rsidRDefault="00685003" w:rsidP="00F34089">
            <w:pPr>
              <w:autoSpaceDE w:val="0"/>
              <w:autoSpaceDN w:val="0"/>
              <w:adjustRightInd w:val="0"/>
              <w:jc w:val="center"/>
              <w:rPr>
                <w:rFonts w:ascii="Arial" w:hAnsi="Arial"/>
                <w:color w:val="000000"/>
              </w:rPr>
            </w:pPr>
            <w:r w:rsidRPr="00131094">
              <w:rPr>
                <w:rFonts w:ascii="Arial" w:hAnsi="Arial"/>
                <w:color w:val="000000"/>
              </w:rPr>
              <w:t>Rigid Centering and Shuttering Plates</w:t>
            </w:r>
          </w:p>
          <w:p w14:paraId="00042A1C" w14:textId="77777777" w:rsidR="00685003" w:rsidRPr="00131094" w:rsidRDefault="00685003" w:rsidP="00F34089">
            <w:pPr>
              <w:autoSpaceDE w:val="0"/>
              <w:autoSpaceDN w:val="0"/>
              <w:adjustRightInd w:val="0"/>
              <w:jc w:val="center"/>
              <w:rPr>
                <w:rFonts w:ascii="Arial" w:hAnsi="Arial"/>
                <w:color w:val="000000"/>
              </w:rPr>
            </w:pPr>
            <w:r w:rsidRPr="00131094">
              <w:rPr>
                <w:rFonts w:ascii="Arial" w:hAnsi="Arial"/>
                <w:color w:val="000000"/>
              </w:rPr>
              <w:t>(Steel/Iron)</w:t>
            </w:r>
          </w:p>
        </w:tc>
        <w:tc>
          <w:tcPr>
            <w:tcW w:w="1998" w:type="dxa"/>
            <w:tcBorders>
              <w:top w:val="single" w:sz="6" w:space="0" w:color="000000"/>
              <w:left w:val="single" w:sz="5" w:space="0" w:color="000000"/>
              <w:bottom w:val="single" w:sz="6" w:space="0" w:color="000000"/>
              <w:right w:val="single" w:sz="6" w:space="0" w:color="000000"/>
            </w:tcBorders>
            <w:vAlign w:val="center"/>
          </w:tcPr>
          <w:p w14:paraId="3AD03057" w14:textId="77777777" w:rsidR="00685003" w:rsidRPr="000B0331" w:rsidRDefault="00685003" w:rsidP="00F34089">
            <w:pPr>
              <w:autoSpaceDE w:val="0"/>
              <w:autoSpaceDN w:val="0"/>
              <w:adjustRightInd w:val="0"/>
              <w:jc w:val="center"/>
              <w:rPr>
                <w:rFonts w:ascii="Arial" w:hAnsi="Arial" w:cs="Arial"/>
                <w:color w:val="000000"/>
              </w:rPr>
            </w:pPr>
            <w:r w:rsidRPr="000B0331">
              <w:rPr>
                <w:rFonts w:ascii="Arial" w:hAnsi="Arial" w:cs="Arial"/>
                <w:color w:val="000000"/>
              </w:rPr>
              <w:t>Minimum area 200 Sft.</w:t>
            </w:r>
          </w:p>
        </w:tc>
        <w:tc>
          <w:tcPr>
            <w:tcW w:w="1999" w:type="dxa"/>
            <w:tcBorders>
              <w:top w:val="single" w:sz="5" w:space="0" w:color="000000"/>
              <w:left w:val="single" w:sz="6" w:space="0" w:color="000000"/>
              <w:bottom w:val="single" w:sz="5" w:space="0" w:color="000000"/>
              <w:right w:val="single" w:sz="5" w:space="0" w:color="000000"/>
            </w:tcBorders>
          </w:tcPr>
          <w:p w14:paraId="5FDB4DF9" w14:textId="77777777" w:rsidR="00685003" w:rsidRPr="00131094" w:rsidRDefault="00685003" w:rsidP="00F34089">
            <w:pPr>
              <w:autoSpaceDE w:val="0"/>
              <w:autoSpaceDN w:val="0"/>
              <w:adjustRightInd w:val="0"/>
              <w:jc w:val="center"/>
              <w:rPr>
                <w:rFonts w:ascii="Arial" w:hAnsi="Arial" w:cs="Arial"/>
                <w:color w:val="000000"/>
              </w:rPr>
            </w:pPr>
          </w:p>
        </w:tc>
      </w:tr>
      <w:tr w:rsidR="00685003" w:rsidRPr="00131094" w14:paraId="71D8782F" w14:textId="77777777" w:rsidTr="00F34089">
        <w:trPr>
          <w:trHeight w:val="333"/>
        </w:trPr>
        <w:tc>
          <w:tcPr>
            <w:tcW w:w="738" w:type="dxa"/>
            <w:tcBorders>
              <w:top w:val="single" w:sz="6" w:space="0" w:color="000000"/>
              <w:left w:val="single" w:sz="6" w:space="0" w:color="000000"/>
              <w:bottom w:val="single" w:sz="6" w:space="0" w:color="000000"/>
              <w:right w:val="single" w:sz="6" w:space="0" w:color="000000"/>
            </w:tcBorders>
          </w:tcPr>
          <w:p w14:paraId="11B1D171" w14:textId="77777777" w:rsidR="00685003" w:rsidRPr="00131094" w:rsidRDefault="00685003" w:rsidP="00F34089">
            <w:pPr>
              <w:autoSpaceDE w:val="0"/>
              <w:autoSpaceDN w:val="0"/>
              <w:adjustRightInd w:val="0"/>
              <w:rPr>
                <w:rFonts w:ascii="Arial" w:hAnsi="Arial"/>
                <w:color w:val="000000"/>
              </w:rPr>
            </w:pPr>
          </w:p>
        </w:tc>
        <w:tc>
          <w:tcPr>
            <w:tcW w:w="4392" w:type="dxa"/>
            <w:tcBorders>
              <w:top w:val="single" w:sz="6" w:space="0" w:color="000000"/>
              <w:left w:val="single" w:sz="6" w:space="0" w:color="000000"/>
              <w:bottom w:val="single" w:sz="6" w:space="0" w:color="000000"/>
              <w:right w:val="single" w:sz="5" w:space="0" w:color="000000"/>
            </w:tcBorders>
          </w:tcPr>
          <w:p w14:paraId="6DBC93DF" w14:textId="77777777" w:rsidR="00685003" w:rsidRPr="00131094" w:rsidRDefault="00685003" w:rsidP="00F34089">
            <w:pPr>
              <w:autoSpaceDE w:val="0"/>
              <w:autoSpaceDN w:val="0"/>
              <w:adjustRightInd w:val="0"/>
              <w:rPr>
                <w:rFonts w:ascii="Arial" w:hAnsi="Arial"/>
                <w:color w:val="000000"/>
              </w:rPr>
            </w:pPr>
          </w:p>
        </w:tc>
        <w:tc>
          <w:tcPr>
            <w:tcW w:w="1998" w:type="dxa"/>
            <w:tcBorders>
              <w:top w:val="single" w:sz="6" w:space="0" w:color="000000"/>
              <w:left w:val="single" w:sz="5" w:space="0" w:color="000000"/>
              <w:bottom w:val="single" w:sz="6" w:space="0" w:color="000000"/>
              <w:right w:val="single" w:sz="6" w:space="0" w:color="000000"/>
            </w:tcBorders>
            <w:vAlign w:val="center"/>
          </w:tcPr>
          <w:p w14:paraId="7681B836" w14:textId="77777777" w:rsidR="00685003" w:rsidRPr="00131094" w:rsidRDefault="00685003" w:rsidP="00F34089">
            <w:pPr>
              <w:autoSpaceDE w:val="0"/>
              <w:autoSpaceDN w:val="0"/>
              <w:adjustRightInd w:val="0"/>
              <w:jc w:val="center"/>
              <w:rPr>
                <w:rFonts w:ascii="Arial" w:hAnsi="Arial" w:cs="Arial"/>
                <w:b/>
                <w:bCs/>
                <w:color w:val="000000"/>
              </w:rPr>
            </w:pPr>
          </w:p>
          <w:p w14:paraId="6984E687" w14:textId="77777777" w:rsidR="00685003" w:rsidRPr="00131094" w:rsidRDefault="00685003" w:rsidP="00F34089">
            <w:pPr>
              <w:autoSpaceDE w:val="0"/>
              <w:autoSpaceDN w:val="0"/>
              <w:adjustRightInd w:val="0"/>
              <w:jc w:val="center"/>
              <w:rPr>
                <w:rFonts w:ascii="Arial" w:hAnsi="Arial" w:cs="Arial"/>
                <w:b/>
                <w:bCs/>
                <w:color w:val="000000"/>
              </w:rPr>
            </w:pPr>
            <w:r w:rsidRPr="00131094">
              <w:rPr>
                <w:rFonts w:ascii="Arial" w:hAnsi="Arial" w:cs="Arial"/>
                <w:b/>
                <w:bCs/>
                <w:color w:val="000000"/>
              </w:rPr>
              <w:t>Total</w:t>
            </w:r>
          </w:p>
        </w:tc>
        <w:tc>
          <w:tcPr>
            <w:tcW w:w="1999" w:type="dxa"/>
            <w:tcBorders>
              <w:top w:val="single" w:sz="5" w:space="0" w:color="000000"/>
              <w:left w:val="single" w:sz="6" w:space="0" w:color="000000"/>
              <w:bottom w:val="single" w:sz="5" w:space="0" w:color="000000"/>
              <w:right w:val="single" w:sz="5" w:space="0" w:color="000000"/>
            </w:tcBorders>
            <w:vAlign w:val="center"/>
          </w:tcPr>
          <w:p w14:paraId="2A8CAD13" w14:textId="77777777" w:rsidR="00685003" w:rsidRPr="00131094" w:rsidRDefault="00685003" w:rsidP="00F34089">
            <w:pPr>
              <w:autoSpaceDE w:val="0"/>
              <w:autoSpaceDN w:val="0"/>
              <w:adjustRightInd w:val="0"/>
              <w:jc w:val="center"/>
              <w:rPr>
                <w:rFonts w:ascii="Arial" w:hAnsi="Arial" w:cs="Arial"/>
                <w:b/>
                <w:bCs/>
                <w:color w:val="000000"/>
              </w:rPr>
            </w:pPr>
          </w:p>
        </w:tc>
      </w:tr>
    </w:tbl>
    <w:p w14:paraId="18878B74" w14:textId="77777777" w:rsidR="00685003" w:rsidRPr="00131094" w:rsidRDefault="00685003" w:rsidP="00685003">
      <w:pPr>
        <w:autoSpaceDE w:val="0"/>
        <w:autoSpaceDN w:val="0"/>
        <w:adjustRightInd w:val="0"/>
        <w:rPr>
          <w:rFonts w:ascii="Arial" w:hAnsi="Arial" w:cs="Arial"/>
          <w:b/>
          <w:bCs/>
          <w:sz w:val="21"/>
          <w:szCs w:val="21"/>
        </w:rPr>
      </w:pPr>
    </w:p>
    <w:p w14:paraId="22FD95AB" w14:textId="77777777" w:rsidR="00685003" w:rsidRPr="00131094" w:rsidRDefault="00685003" w:rsidP="00685003">
      <w:pPr>
        <w:autoSpaceDE w:val="0"/>
        <w:autoSpaceDN w:val="0"/>
        <w:adjustRightInd w:val="0"/>
        <w:ind w:left="6480" w:firstLine="720"/>
        <w:rPr>
          <w:rFonts w:ascii="Arial" w:hAnsi="Arial" w:cs="Arial"/>
          <w:b/>
          <w:bCs/>
          <w:sz w:val="21"/>
          <w:szCs w:val="21"/>
          <w:u w:val="single"/>
        </w:rPr>
      </w:pPr>
    </w:p>
    <w:p w14:paraId="75638142" w14:textId="77777777" w:rsidR="00685003" w:rsidRPr="00131094" w:rsidRDefault="00685003" w:rsidP="00685003">
      <w:pPr>
        <w:autoSpaceDE w:val="0"/>
        <w:autoSpaceDN w:val="0"/>
        <w:adjustRightInd w:val="0"/>
        <w:ind w:left="6480" w:firstLine="720"/>
        <w:rPr>
          <w:rFonts w:ascii="Arial" w:hAnsi="Arial" w:cs="Arial"/>
          <w:b/>
          <w:bCs/>
          <w:sz w:val="21"/>
          <w:szCs w:val="21"/>
          <w:u w:val="single"/>
        </w:rPr>
      </w:pPr>
      <w:r w:rsidRPr="00131094">
        <w:rPr>
          <w:rFonts w:ascii="Arial" w:hAnsi="Arial" w:cs="Arial"/>
          <w:b/>
          <w:bCs/>
          <w:sz w:val="21"/>
          <w:szCs w:val="21"/>
          <w:u w:val="single"/>
        </w:rPr>
        <w:t>SCHEDULE – A</w:t>
      </w:r>
    </w:p>
    <w:p w14:paraId="0562AD67" w14:textId="77777777" w:rsidR="00685003" w:rsidRDefault="00685003" w:rsidP="00685003">
      <w:pPr>
        <w:autoSpaceDE w:val="0"/>
        <w:autoSpaceDN w:val="0"/>
        <w:adjustRightInd w:val="0"/>
        <w:rPr>
          <w:rFonts w:ascii="Arial" w:hAnsi="Arial" w:cs="Arial"/>
          <w:b/>
          <w:bCs/>
          <w:sz w:val="23"/>
          <w:szCs w:val="23"/>
          <w:u w:val="single"/>
        </w:rPr>
      </w:pPr>
    </w:p>
    <w:p w14:paraId="35A2F59A" w14:textId="77777777" w:rsidR="00685003" w:rsidRPr="00131094" w:rsidRDefault="00685003" w:rsidP="00685003">
      <w:pPr>
        <w:autoSpaceDE w:val="0"/>
        <w:autoSpaceDN w:val="0"/>
        <w:adjustRightInd w:val="0"/>
        <w:rPr>
          <w:rFonts w:ascii="Arial" w:hAnsi="Arial" w:cs="Arial"/>
          <w:b/>
          <w:bCs/>
          <w:sz w:val="23"/>
          <w:szCs w:val="23"/>
          <w:u w:val="single"/>
        </w:rPr>
      </w:pPr>
    </w:p>
    <w:p w14:paraId="47B4DCBA" w14:textId="77777777" w:rsidR="00685003" w:rsidRPr="00131094" w:rsidRDefault="00685003" w:rsidP="0068500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NO RELATIONSHIP</w:t>
      </w:r>
    </w:p>
    <w:p w14:paraId="0084A5DD" w14:textId="77777777" w:rsidR="00685003" w:rsidRPr="00131094" w:rsidRDefault="00685003" w:rsidP="00685003">
      <w:pPr>
        <w:autoSpaceDE w:val="0"/>
        <w:autoSpaceDN w:val="0"/>
        <w:adjustRightInd w:val="0"/>
        <w:rPr>
          <w:rFonts w:ascii="Arial" w:hAnsi="Arial" w:cs="Arial"/>
          <w:sz w:val="19"/>
          <w:szCs w:val="19"/>
        </w:rPr>
      </w:pPr>
    </w:p>
    <w:p w14:paraId="7BDBBE09"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 xml:space="preserve">I/We hereby certify that I/We* am/are* </w:t>
      </w:r>
      <w:r w:rsidRPr="00131094">
        <w:rPr>
          <w:rFonts w:ascii="Arial" w:hAnsi="Arial" w:cs="Arial"/>
          <w:b/>
          <w:bCs/>
          <w:sz w:val="19"/>
          <w:szCs w:val="19"/>
        </w:rPr>
        <w:t>related / not related</w:t>
      </w:r>
      <w:r w:rsidRPr="00131094">
        <w:rPr>
          <w:rFonts w:ascii="Arial" w:hAnsi="Arial" w:cs="Arial"/>
          <w:sz w:val="19"/>
          <w:szCs w:val="19"/>
        </w:rPr>
        <w:t xml:space="preserve">(*) to any officer of P.W.D of the rank of Assistant Engineer &amp; above and any officer of the rank of Assistant </w:t>
      </w:r>
      <w:r w:rsidRPr="00131094">
        <w:rPr>
          <w:rFonts w:ascii="Arial" w:hAnsi="Arial" w:cs="Arial"/>
          <w:b/>
          <w:bCs/>
          <w:sz w:val="19"/>
          <w:szCs w:val="19"/>
        </w:rPr>
        <w:t xml:space="preserve">/ </w:t>
      </w:r>
      <w:r w:rsidRPr="00131094">
        <w:rPr>
          <w:rFonts w:ascii="Arial" w:hAnsi="Arial" w:cs="Arial"/>
          <w:sz w:val="19"/>
          <w:szCs w:val="19"/>
        </w:rPr>
        <w:t xml:space="preserve">Under Secretary and above of the Works Department, Govt. of Odisha I/We* am/are* aware that, if the facts subsequently proved to be false, my/our* contract will be rescinded with forfeiture of E.M.D and security deposit and I/We* shall be liable to make good the loss or damage resulting from such cancellation. </w:t>
      </w:r>
    </w:p>
    <w:p w14:paraId="38166CA9" w14:textId="77777777" w:rsidR="00685003" w:rsidRPr="00131094" w:rsidRDefault="00685003" w:rsidP="00685003">
      <w:pPr>
        <w:autoSpaceDE w:val="0"/>
        <w:autoSpaceDN w:val="0"/>
        <w:adjustRightInd w:val="0"/>
        <w:spacing w:line="360" w:lineRule="auto"/>
        <w:ind w:firstLine="720"/>
        <w:jc w:val="both"/>
        <w:rPr>
          <w:rFonts w:ascii="Arial" w:hAnsi="Arial" w:cs="Arial"/>
          <w:sz w:val="19"/>
          <w:szCs w:val="19"/>
        </w:rPr>
      </w:pPr>
      <w:r w:rsidRPr="00131094">
        <w:rPr>
          <w:rFonts w:ascii="Arial" w:hAnsi="Arial" w:cs="Arial"/>
          <w:sz w:val="19"/>
          <w:szCs w:val="19"/>
        </w:rPr>
        <w:t>I//We also note that, non-submission of this certificate will render my / our tender liable for rejection.</w:t>
      </w:r>
    </w:p>
    <w:p w14:paraId="4F536B7B" w14:textId="77777777" w:rsidR="00685003" w:rsidRPr="00131094" w:rsidRDefault="00685003" w:rsidP="00685003">
      <w:pPr>
        <w:autoSpaceDE w:val="0"/>
        <w:autoSpaceDN w:val="0"/>
        <w:adjustRightInd w:val="0"/>
        <w:rPr>
          <w:rFonts w:ascii="Arial" w:hAnsi="Arial" w:cs="Arial"/>
          <w:sz w:val="19"/>
          <w:szCs w:val="19"/>
        </w:rPr>
      </w:pPr>
    </w:p>
    <w:p w14:paraId="4E4F3097"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 xml:space="preserve">(*) - Strike out which is not applicable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p>
    <w:p w14:paraId="4F07E1B4" w14:textId="77777777" w:rsidR="00685003" w:rsidRPr="00131094" w:rsidRDefault="00685003" w:rsidP="00685003">
      <w:pPr>
        <w:autoSpaceDE w:val="0"/>
        <w:autoSpaceDN w:val="0"/>
        <w:adjustRightInd w:val="0"/>
        <w:ind w:left="5760" w:firstLine="720"/>
        <w:rPr>
          <w:rFonts w:ascii="Arial" w:hAnsi="Arial" w:cs="Arial"/>
          <w:sz w:val="19"/>
          <w:szCs w:val="19"/>
        </w:rPr>
      </w:pPr>
      <w:r w:rsidRPr="00131094">
        <w:rPr>
          <w:rFonts w:ascii="Arial" w:hAnsi="Arial" w:cs="Arial"/>
          <w:sz w:val="19"/>
          <w:szCs w:val="19"/>
        </w:rPr>
        <w:t>Signature of the Tenderer</w:t>
      </w:r>
    </w:p>
    <w:p w14:paraId="7C6A8FDA" w14:textId="77777777" w:rsidR="00685003" w:rsidRPr="00131094" w:rsidRDefault="00685003" w:rsidP="00685003">
      <w:pPr>
        <w:autoSpaceDE w:val="0"/>
        <w:autoSpaceDN w:val="0"/>
        <w:adjustRightInd w:val="0"/>
        <w:ind w:left="5760" w:firstLine="720"/>
        <w:rPr>
          <w:rFonts w:ascii="Arial" w:hAnsi="Arial" w:cs="Arial"/>
          <w:sz w:val="19"/>
          <w:szCs w:val="19"/>
        </w:rPr>
      </w:pPr>
      <w:r w:rsidRPr="00131094">
        <w:rPr>
          <w:rFonts w:ascii="Arial" w:hAnsi="Arial" w:cs="Arial"/>
          <w:sz w:val="19"/>
          <w:szCs w:val="19"/>
        </w:rPr>
        <w:t>Date:-</w:t>
      </w:r>
    </w:p>
    <w:p w14:paraId="1F1D99C1" w14:textId="77777777" w:rsidR="00685003" w:rsidRPr="00131094" w:rsidRDefault="00685003" w:rsidP="00685003">
      <w:pPr>
        <w:autoSpaceDE w:val="0"/>
        <w:autoSpaceDN w:val="0"/>
        <w:adjustRightInd w:val="0"/>
        <w:rPr>
          <w:rFonts w:ascii="Arial" w:hAnsi="Arial" w:cs="Arial"/>
          <w:sz w:val="21"/>
          <w:szCs w:val="21"/>
        </w:rPr>
      </w:pPr>
      <w:r w:rsidRPr="16C57B03">
        <w:rPr>
          <w:rFonts w:ascii="Arial" w:hAnsi="Arial" w:cs="Arial"/>
          <w:sz w:val="21"/>
          <w:szCs w:val="21"/>
        </w:rPr>
        <w:t>---------------------------------------------------------------------------------------------------------------------------------</w:t>
      </w:r>
    </w:p>
    <w:p w14:paraId="4DA048D2" w14:textId="77777777" w:rsidR="00685003" w:rsidRPr="00131094" w:rsidRDefault="00685003" w:rsidP="00685003">
      <w:pPr>
        <w:autoSpaceDE w:val="0"/>
        <w:autoSpaceDN w:val="0"/>
        <w:adjustRightInd w:val="0"/>
        <w:ind w:left="5760" w:firstLine="720"/>
        <w:jc w:val="right"/>
        <w:rPr>
          <w:rFonts w:ascii="Arial" w:hAnsi="Arial" w:cs="Arial"/>
          <w:b/>
          <w:bCs/>
          <w:sz w:val="21"/>
          <w:szCs w:val="21"/>
          <w:u w:val="single"/>
        </w:rPr>
      </w:pPr>
      <w:r w:rsidRPr="00131094">
        <w:rPr>
          <w:rFonts w:ascii="Arial" w:hAnsi="Arial" w:cs="Arial"/>
          <w:b/>
          <w:bCs/>
          <w:sz w:val="21"/>
          <w:szCs w:val="21"/>
          <w:u w:val="single"/>
        </w:rPr>
        <w:t>SCHEUDLE – C</w:t>
      </w:r>
    </w:p>
    <w:p w14:paraId="1916739D" w14:textId="77777777" w:rsidR="00685003" w:rsidRPr="00131094" w:rsidRDefault="00685003" w:rsidP="00685003">
      <w:pPr>
        <w:autoSpaceDE w:val="0"/>
        <w:autoSpaceDN w:val="0"/>
        <w:adjustRightInd w:val="0"/>
        <w:rPr>
          <w:rFonts w:ascii="Arial" w:hAnsi="Arial" w:cs="Arial"/>
          <w:b/>
          <w:bCs/>
          <w:sz w:val="21"/>
          <w:szCs w:val="21"/>
        </w:rPr>
      </w:pPr>
    </w:p>
    <w:p w14:paraId="0D5E00EA" w14:textId="77777777" w:rsidR="00685003" w:rsidRPr="00131094" w:rsidRDefault="00685003" w:rsidP="0068500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CERTIFICATE OF TOOLS AND PLANTS</w:t>
      </w:r>
    </w:p>
    <w:p w14:paraId="6A55D14B" w14:textId="77777777" w:rsidR="00685003" w:rsidRPr="00131094" w:rsidRDefault="00685003" w:rsidP="00685003">
      <w:pPr>
        <w:autoSpaceDE w:val="0"/>
        <w:autoSpaceDN w:val="0"/>
        <w:adjustRightInd w:val="0"/>
        <w:jc w:val="center"/>
        <w:rPr>
          <w:rFonts w:ascii="Arial" w:hAnsi="Arial" w:cs="Arial"/>
          <w:b/>
          <w:bCs/>
          <w:sz w:val="23"/>
          <w:szCs w:val="23"/>
          <w:u w:val="single"/>
        </w:rPr>
      </w:pPr>
    </w:p>
    <w:p w14:paraId="794B249A" w14:textId="77777777" w:rsidR="00685003" w:rsidRPr="00131094" w:rsidRDefault="00685003" w:rsidP="00685003">
      <w:pPr>
        <w:autoSpaceDE w:val="0"/>
        <w:autoSpaceDN w:val="0"/>
        <w:adjustRightInd w:val="0"/>
        <w:rPr>
          <w:rFonts w:ascii="Arial" w:hAnsi="Arial" w:cs="Arial"/>
          <w:sz w:val="19"/>
          <w:szCs w:val="19"/>
        </w:rPr>
      </w:pPr>
    </w:p>
    <w:p w14:paraId="52C81989" w14:textId="77777777" w:rsidR="00685003" w:rsidRPr="00131094" w:rsidRDefault="00685003" w:rsidP="00685003">
      <w:pPr>
        <w:autoSpaceDE w:val="0"/>
        <w:autoSpaceDN w:val="0"/>
        <w:adjustRightInd w:val="0"/>
        <w:ind w:firstLine="720"/>
        <w:rPr>
          <w:rFonts w:ascii="Arial" w:hAnsi="Arial" w:cs="Arial"/>
          <w:sz w:val="19"/>
          <w:szCs w:val="19"/>
        </w:rPr>
      </w:pPr>
      <w:r w:rsidRPr="00131094">
        <w:rPr>
          <w:rFonts w:ascii="Arial" w:hAnsi="Arial" w:cs="Arial"/>
          <w:sz w:val="19"/>
          <w:szCs w:val="19"/>
        </w:rPr>
        <w:t>I/We hereby certify that the following tools and plants, machineries and vehicles are in my /our</w:t>
      </w:r>
    </w:p>
    <w:p w14:paraId="618884B1"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possession in working orders.</w:t>
      </w:r>
    </w:p>
    <w:p w14:paraId="4D577808" w14:textId="77777777" w:rsidR="00685003" w:rsidRPr="00131094" w:rsidRDefault="00685003" w:rsidP="00685003">
      <w:pPr>
        <w:autoSpaceDE w:val="0"/>
        <w:autoSpaceDN w:val="0"/>
        <w:adjustRightInd w:val="0"/>
        <w:rPr>
          <w:rFonts w:ascii="Arial" w:hAnsi="Arial" w:cs="Arial"/>
          <w:sz w:val="19"/>
          <w:szCs w:val="19"/>
        </w:rPr>
      </w:pPr>
    </w:p>
    <w:p w14:paraId="2FA49CCE"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(i)</w:t>
      </w:r>
    </w:p>
    <w:p w14:paraId="592052C4" w14:textId="77777777" w:rsidR="00685003" w:rsidRPr="00131094" w:rsidRDefault="00685003" w:rsidP="00685003">
      <w:pPr>
        <w:autoSpaceDE w:val="0"/>
        <w:autoSpaceDN w:val="0"/>
        <w:adjustRightInd w:val="0"/>
        <w:rPr>
          <w:rFonts w:ascii="Arial" w:hAnsi="Arial" w:cs="Arial"/>
          <w:sz w:val="19"/>
          <w:szCs w:val="19"/>
        </w:rPr>
      </w:pPr>
    </w:p>
    <w:p w14:paraId="4814116E"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(ii)</w:t>
      </w:r>
    </w:p>
    <w:p w14:paraId="44ED75D6" w14:textId="77777777" w:rsidR="00685003" w:rsidRPr="00131094" w:rsidRDefault="00685003" w:rsidP="00685003">
      <w:pPr>
        <w:autoSpaceDE w:val="0"/>
        <w:autoSpaceDN w:val="0"/>
        <w:adjustRightInd w:val="0"/>
        <w:rPr>
          <w:rFonts w:ascii="Arial" w:hAnsi="Arial" w:cs="Arial"/>
          <w:sz w:val="19"/>
          <w:szCs w:val="19"/>
        </w:rPr>
      </w:pPr>
    </w:p>
    <w:p w14:paraId="64CE7A84"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(iii)</w:t>
      </w:r>
    </w:p>
    <w:p w14:paraId="603F09BF" w14:textId="77777777" w:rsidR="00685003" w:rsidRPr="00131094" w:rsidRDefault="00685003" w:rsidP="00685003">
      <w:pPr>
        <w:autoSpaceDE w:val="0"/>
        <w:autoSpaceDN w:val="0"/>
        <w:adjustRightInd w:val="0"/>
        <w:rPr>
          <w:rFonts w:ascii="Arial" w:hAnsi="Arial" w:cs="Arial"/>
          <w:sz w:val="19"/>
          <w:szCs w:val="19"/>
        </w:rPr>
      </w:pPr>
    </w:p>
    <w:p w14:paraId="6D65BE86"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(iv)</w:t>
      </w:r>
    </w:p>
    <w:p w14:paraId="734B0839" w14:textId="77777777" w:rsidR="00685003" w:rsidRPr="00131094" w:rsidRDefault="00685003" w:rsidP="00685003">
      <w:pPr>
        <w:autoSpaceDE w:val="0"/>
        <w:autoSpaceDN w:val="0"/>
        <w:adjustRightInd w:val="0"/>
        <w:rPr>
          <w:rFonts w:ascii="Arial" w:hAnsi="Arial" w:cs="Arial"/>
          <w:sz w:val="19"/>
          <w:szCs w:val="19"/>
        </w:rPr>
      </w:pPr>
    </w:p>
    <w:p w14:paraId="20876221"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(v)</w:t>
      </w:r>
    </w:p>
    <w:p w14:paraId="04CC435D" w14:textId="77777777" w:rsidR="00685003" w:rsidRPr="00131094" w:rsidRDefault="00685003" w:rsidP="00685003">
      <w:pPr>
        <w:autoSpaceDE w:val="0"/>
        <w:autoSpaceDN w:val="0"/>
        <w:adjustRightInd w:val="0"/>
        <w:ind w:firstLine="720"/>
        <w:rPr>
          <w:rFonts w:ascii="Arial" w:hAnsi="Arial" w:cs="Arial"/>
          <w:sz w:val="19"/>
          <w:szCs w:val="19"/>
        </w:rPr>
      </w:pPr>
      <w:r w:rsidRPr="16C57B03">
        <w:rPr>
          <w:rFonts w:ascii="Arial" w:hAnsi="Arial" w:cs="Arial"/>
          <w:sz w:val="19"/>
          <w:szCs w:val="19"/>
        </w:rPr>
        <w:t>I/We also note that, non-submission of this certificate will render my/our tender liable for rejection.</w:t>
      </w:r>
    </w:p>
    <w:p w14:paraId="2B41032E" w14:textId="77777777" w:rsidR="00685003" w:rsidRPr="00131094" w:rsidRDefault="00685003" w:rsidP="00685003">
      <w:pPr>
        <w:autoSpaceDE w:val="0"/>
        <w:autoSpaceDN w:val="0"/>
        <w:adjustRightInd w:val="0"/>
        <w:rPr>
          <w:rFonts w:ascii="Arial" w:hAnsi="Arial" w:cs="Arial"/>
          <w:sz w:val="19"/>
          <w:szCs w:val="19"/>
        </w:rPr>
      </w:pPr>
    </w:p>
    <w:p w14:paraId="7823BE9E" w14:textId="77777777" w:rsidR="00685003" w:rsidRPr="00131094" w:rsidRDefault="00685003" w:rsidP="00685003">
      <w:pPr>
        <w:autoSpaceDE w:val="0"/>
        <w:autoSpaceDN w:val="0"/>
        <w:adjustRightInd w:val="0"/>
        <w:ind w:left="6480"/>
        <w:rPr>
          <w:rFonts w:ascii="Arial" w:hAnsi="Arial" w:cs="Arial"/>
          <w:sz w:val="19"/>
          <w:szCs w:val="19"/>
        </w:rPr>
      </w:pPr>
      <w:r w:rsidRPr="00131094">
        <w:rPr>
          <w:rFonts w:ascii="Arial" w:hAnsi="Arial" w:cs="Arial"/>
          <w:sz w:val="19"/>
          <w:szCs w:val="19"/>
        </w:rPr>
        <w:t>Signature of the Tenderer</w:t>
      </w:r>
    </w:p>
    <w:p w14:paraId="0E54BB79" w14:textId="77777777" w:rsidR="00685003" w:rsidRPr="00131094" w:rsidRDefault="00685003" w:rsidP="00685003">
      <w:pPr>
        <w:autoSpaceDE w:val="0"/>
        <w:autoSpaceDN w:val="0"/>
        <w:adjustRightInd w:val="0"/>
        <w:ind w:left="5760" w:firstLine="720"/>
        <w:rPr>
          <w:rFonts w:ascii="Arial" w:hAnsi="Arial" w:cs="Arial"/>
          <w:sz w:val="20"/>
          <w:szCs w:val="20"/>
        </w:rPr>
      </w:pPr>
      <w:r w:rsidRPr="00131094">
        <w:rPr>
          <w:rFonts w:ascii="Arial" w:hAnsi="Arial" w:cs="Arial"/>
          <w:sz w:val="19"/>
          <w:szCs w:val="19"/>
        </w:rPr>
        <w:t>Date.</w:t>
      </w:r>
    </w:p>
    <w:p w14:paraId="63A8BF09" w14:textId="77777777" w:rsidR="00685003" w:rsidRPr="00131094" w:rsidRDefault="00685003" w:rsidP="00685003">
      <w:pPr>
        <w:autoSpaceDE w:val="0"/>
        <w:autoSpaceDN w:val="0"/>
        <w:adjustRightInd w:val="0"/>
        <w:rPr>
          <w:rFonts w:ascii="Arial Narrow" w:hAnsi="Arial Narrow" w:cs="Arial Narrow"/>
        </w:rPr>
      </w:pPr>
      <w:r w:rsidRPr="00131094">
        <w:rPr>
          <w:rFonts w:ascii="Arial Narrow" w:hAnsi="Arial Narrow" w:cs="Arial Narrow"/>
        </w:rPr>
        <w:t>--------------------------------------------------------------------------------------------------------------------------------------------</w:t>
      </w:r>
    </w:p>
    <w:p w14:paraId="5BB5B14E" w14:textId="77777777" w:rsidR="00685003" w:rsidRPr="00131094" w:rsidRDefault="00685003" w:rsidP="00685003">
      <w:pPr>
        <w:autoSpaceDE w:val="0"/>
        <w:autoSpaceDN w:val="0"/>
        <w:adjustRightInd w:val="0"/>
        <w:rPr>
          <w:rFonts w:ascii="Arial Narrow" w:hAnsi="Arial Narrow"/>
        </w:rPr>
      </w:pPr>
    </w:p>
    <w:p w14:paraId="645FF2E6" w14:textId="77777777" w:rsidR="00685003" w:rsidRDefault="00685003" w:rsidP="00685003">
      <w:pPr>
        <w:autoSpaceDE w:val="0"/>
        <w:autoSpaceDN w:val="0"/>
        <w:adjustRightInd w:val="0"/>
        <w:jc w:val="right"/>
        <w:rPr>
          <w:rFonts w:ascii="Arial" w:hAnsi="Arial" w:cs="Arial"/>
          <w:b/>
          <w:bCs/>
          <w:sz w:val="21"/>
          <w:szCs w:val="21"/>
          <w:u w:val="single"/>
        </w:rPr>
      </w:pPr>
    </w:p>
    <w:p w14:paraId="4FF63B2B" w14:textId="77777777" w:rsidR="00685003" w:rsidRDefault="00685003" w:rsidP="0068500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E</w:t>
      </w:r>
    </w:p>
    <w:p w14:paraId="3448C3C1" w14:textId="77777777" w:rsidR="00685003" w:rsidRPr="00131094" w:rsidRDefault="00685003" w:rsidP="00685003">
      <w:pPr>
        <w:autoSpaceDE w:val="0"/>
        <w:autoSpaceDN w:val="0"/>
        <w:adjustRightInd w:val="0"/>
        <w:jc w:val="right"/>
        <w:rPr>
          <w:rFonts w:ascii="Arial" w:hAnsi="Arial" w:cs="Arial"/>
          <w:b/>
          <w:bCs/>
          <w:sz w:val="21"/>
          <w:szCs w:val="21"/>
          <w:u w:val="single"/>
        </w:rPr>
      </w:pPr>
    </w:p>
    <w:p w14:paraId="668A8280" w14:textId="77777777" w:rsidR="00685003" w:rsidRPr="00131094" w:rsidRDefault="00685003" w:rsidP="0068500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INFORMATION REGARDING CURRENT LITIGATION, DEBARRING EXPELLING OF</w:t>
      </w:r>
    </w:p>
    <w:p w14:paraId="6ABD5BF6" w14:textId="77777777" w:rsidR="00685003" w:rsidRPr="00131094" w:rsidRDefault="00685003" w:rsidP="0068500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TENDERER OR ABANDONMENT OF WORK BY THE TENDERER</w:t>
      </w:r>
    </w:p>
    <w:p w14:paraId="7D7DE90B" w14:textId="77777777" w:rsidR="00685003" w:rsidRPr="00131094" w:rsidRDefault="00685003" w:rsidP="00685003">
      <w:pPr>
        <w:autoSpaceDE w:val="0"/>
        <w:autoSpaceDN w:val="0"/>
        <w:adjustRightInd w:val="0"/>
        <w:rPr>
          <w:rFonts w:ascii="Arial" w:hAnsi="Arial" w:cs="Arial"/>
          <w:sz w:val="19"/>
          <w:szCs w:val="19"/>
        </w:rPr>
      </w:pPr>
    </w:p>
    <w:p w14:paraId="626254CA"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 xml:space="preserve">a) Is the tenderer currently involved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715BA4B8" w14:textId="77777777" w:rsidR="00685003" w:rsidRPr="00131094" w:rsidRDefault="00685003" w:rsidP="0068500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in any litigation relating to the works.</w:t>
      </w:r>
    </w:p>
    <w:p w14:paraId="63CB10CA" w14:textId="77777777" w:rsidR="00685003" w:rsidRPr="00131094" w:rsidRDefault="00685003" w:rsidP="00685003">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00500F98"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1A72F783" w14:textId="77777777" w:rsidR="00685003" w:rsidRPr="00131094" w:rsidRDefault="00685003" w:rsidP="0068500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 xml:space="preserve">    constituent partners been debarred/</w:t>
      </w:r>
    </w:p>
    <w:p w14:paraId="478E2665"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expelled by any agency in </w:t>
      </w:r>
      <w:smartTag w:uri="urn:schemas-microsoft-com:office:smarttags" w:element="country-region">
        <w:smartTag w:uri="urn:schemas-microsoft-com:office:smarttags" w:element="place">
          <w:r w:rsidRPr="00131094">
            <w:rPr>
              <w:rFonts w:ascii="Arial" w:hAnsi="Arial" w:cs="Arial"/>
              <w:sz w:val="19"/>
              <w:szCs w:val="19"/>
            </w:rPr>
            <w:t>India</w:t>
          </w:r>
        </w:smartTag>
      </w:smartTag>
    </w:p>
    <w:p w14:paraId="3363D5AD"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during the last 5 years.</w:t>
      </w:r>
    </w:p>
    <w:p w14:paraId="180929DD"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 xml:space="preserve">a) Has the tenderer or any of its </w:t>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Yes / No</w:t>
      </w:r>
    </w:p>
    <w:p w14:paraId="3297B8DC"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constituent partners failed to</w:t>
      </w:r>
    </w:p>
    <w:p w14:paraId="019BA4E5"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perform on any contract work in</w:t>
      </w:r>
    </w:p>
    <w:p w14:paraId="4B1197EB" w14:textId="77777777" w:rsidR="00685003" w:rsidRPr="00131094" w:rsidRDefault="00685003" w:rsidP="00685003">
      <w:pPr>
        <w:autoSpaceDE w:val="0"/>
        <w:autoSpaceDN w:val="0"/>
        <w:adjustRightInd w:val="0"/>
        <w:spacing w:line="360" w:lineRule="auto"/>
        <w:rPr>
          <w:rFonts w:ascii="Arial" w:hAnsi="Arial" w:cs="Arial"/>
          <w:sz w:val="19"/>
          <w:szCs w:val="19"/>
        </w:rPr>
      </w:pPr>
      <w:r w:rsidRPr="00131094">
        <w:rPr>
          <w:rFonts w:ascii="Arial" w:hAnsi="Arial" w:cs="Arial"/>
          <w:sz w:val="19"/>
          <w:szCs w:val="19"/>
        </w:rPr>
        <w:t xml:space="preserve">                  India during the last 5 years.</w:t>
      </w:r>
    </w:p>
    <w:p w14:paraId="7CFDEB15" w14:textId="77777777" w:rsidR="00685003" w:rsidRPr="00131094" w:rsidRDefault="00685003" w:rsidP="00685003">
      <w:pPr>
        <w:autoSpaceDE w:val="0"/>
        <w:autoSpaceDN w:val="0"/>
        <w:adjustRightInd w:val="0"/>
        <w:spacing w:line="360" w:lineRule="auto"/>
        <w:ind w:firstLine="720"/>
        <w:rPr>
          <w:rFonts w:ascii="Arial" w:hAnsi="Arial" w:cs="Arial"/>
          <w:sz w:val="19"/>
          <w:szCs w:val="19"/>
        </w:rPr>
      </w:pPr>
      <w:r w:rsidRPr="00131094">
        <w:rPr>
          <w:rFonts w:ascii="Arial" w:hAnsi="Arial" w:cs="Arial"/>
          <w:sz w:val="19"/>
          <w:szCs w:val="19"/>
        </w:rPr>
        <w:t>b) If yes, give details:</w:t>
      </w:r>
    </w:p>
    <w:p w14:paraId="343092B2" w14:textId="77777777" w:rsidR="00685003" w:rsidRPr="00131094" w:rsidRDefault="00685003" w:rsidP="00685003">
      <w:pPr>
        <w:autoSpaceDE w:val="0"/>
        <w:autoSpaceDN w:val="0"/>
        <w:adjustRightInd w:val="0"/>
        <w:spacing w:line="360" w:lineRule="auto"/>
        <w:rPr>
          <w:rFonts w:ascii="Arial" w:hAnsi="Arial" w:cs="Arial"/>
          <w:b/>
          <w:bCs/>
          <w:sz w:val="19"/>
          <w:szCs w:val="19"/>
        </w:rPr>
      </w:pPr>
      <w:r w:rsidRPr="00131094">
        <w:rPr>
          <w:rFonts w:ascii="Arial" w:hAnsi="Arial" w:cs="Arial"/>
          <w:b/>
          <w:bCs/>
          <w:sz w:val="19"/>
          <w:szCs w:val="19"/>
        </w:rPr>
        <w:t>Note:</w:t>
      </w:r>
    </w:p>
    <w:p w14:paraId="46787920" w14:textId="77777777" w:rsidR="00685003" w:rsidRPr="00131094" w:rsidRDefault="00685003" w:rsidP="00685003">
      <w:pPr>
        <w:autoSpaceDE w:val="0"/>
        <w:autoSpaceDN w:val="0"/>
        <w:adjustRightInd w:val="0"/>
        <w:spacing w:line="360" w:lineRule="auto"/>
        <w:ind w:left="720"/>
        <w:rPr>
          <w:rFonts w:ascii="Arial" w:hAnsi="Arial" w:cs="Arial"/>
          <w:sz w:val="19"/>
          <w:szCs w:val="19"/>
        </w:rPr>
      </w:pPr>
      <w:r w:rsidRPr="00131094">
        <w:rPr>
          <w:rFonts w:ascii="Arial" w:hAnsi="Arial" w:cs="Arial"/>
          <w:sz w:val="19"/>
          <w:szCs w:val="19"/>
        </w:rPr>
        <w:t>If any information in this schedule is found to be incorrect or concealed, qualification application will summarily be rejected.</w:t>
      </w:r>
    </w:p>
    <w:p w14:paraId="16CB9EE3" w14:textId="77777777" w:rsidR="00685003" w:rsidRPr="00131094" w:rsidRDefault="00685003" w:rsidP="00685003">
      <w:pPr>
        <w:autoSpaceDE w:val="0"/>
        <w:autoSpaceDN w:val="0"/>
        <w:adjustRightInd w:val="0"/>
        <w:spacing w:line="360" w:lineRule="auto"/>
        <w:rPr>
          <w:rFonts w:ascii="Arial" w:hAnsi="Arial" w:cs="Arial"/>
          <w:b/>
          <w:bCs/>
          <w:sz w:val="19"/>
          <w:szCs w:val="19"/>
        </w:rPr>
      </w:pPr>
    </w:p>
    <w:p w14:paraId="1C9B3146" w14:textId="77777777" w:rsidR="00685003" w:rsidRDefault="00685003" w:rsidP="00685003">
      <w:pPr>
        <w:autoSpaceDE w:val="0"/>
        <w:autoSpaceDN w:val="0"/>
        <w:adjustRightInd w:val="0"/>
        <w:spacing w:line="360" w:lineRule="auto"/>
        <w:ind w:left="6480"/>
        <w:rPr>
          <w:rFonts w:ascii="Arial" w:hAnsi="Arial" w:cs="Arial"/>
          <w:b/>
          <w:bCs/>
          <w:sz w:val="19"/>
          <w:szCs w:val="19"/>
        </w:rPr>
      </w:pPr>
      <w:r w:rsidRPr="00131094">
        <w:rPr>
          <w:rFonts w:ascii="Arial" w:hAnsi="Arial" w:cs="Arial"/>
          <w:b/>
          <w:bCs/>
          <w:sz w:val="19"/>
          <w:szCs w:val="19"/>
        </w:rPr>
        <w:t xml:space="preserve">          Signature of Tenderers</w:t>
      </w:r>
    </w:p>
    <w:p w14:paraId="08BE16DC" w14:textId="77777777" w:rsidR="00685003" w:rsidRDefault="00685003" w:rsidP="00685003">
      <w:pPr>
        <w:autoSpaceDE w:val="0"/>
        <w:autoSpaceDN w:val="0"/>
        <w:adjustRightInd w:val="0"/>
        <w:spacing w:line="360" w:lineRule="auto"/>
        <w:ind w:left="6480"/>
        <w:rPr>
          <w:rFonts w:ascii="Arial" w:hAnsi="Arial" w:cs="Arial"/>
          <w:b/>
          <w:bCs/>
          <w:sz w:val="19"/>
          <w:szCs w:val="19"/>
        </w:rPr>
      </w:pPr>
    </w:p>
    <w:p w14:paraId="7F7FB3E2" w14:textId="77777777" w:rsidR="00685003" w:rsidRDefault="00685003" w:rsidP="00685003">
      <w:pPr>
        <w:autoSpaceDE w:val="0"/>
        <w:autoSpaceDN w:val="0"/>
        <w:adjustRightInd w:val="0"/>
        <w:spacing w:line="360" w:lineRule="auto"/>
        <w:ind w:left="6480"/>
        <w:rPr>
          <w:rFonts w:ascii="Arial" w:hAnsi="Arial" w:cs="Arial"/>
          <w:b/>
          <w:bCs/>
          <w:sz w:val="19"/>
          <w:szCs w:val="19"/>
        </w:rPr>
      </w:pPr>
    </w:p>
    <w:p w14:paraId="6124ED9F" w14:textId="77777777" w:rsidR="00685003" w:rsidRPr="00131094" w:rsidRDefault="00685003" w:rsidP="00685003">
      <w:pPr>
        <w:autoSpaceDE w:val="0"/>
        <w:autoSpaceDN w:val="0"/>
        <w:adjustRightInd w:val="0"/>
        <w:spacing w:line="360" w:lineRule="auto"/>
        <w:ind w:left="6480"/>
        <w:rPr>
          <w:rFonts w:ascii="Arial" w:hAnsi="Arial" w:cs="Arial"/>
          <w:b/>
          <w:bCs/>
          <w:sz w:val="19"/>
          <w:szCs w:val="19"/>
        </w:rPr>
      </w:pPr>
    </w:p>
    <w:p w14:paraId="60BCC4CD" w14:textId="77777777" w:rsidR="00685003" w:rsidRDefault="00685003" w:rsidP="00685003">
      <w:pPr>
        <w:autoSpaceDE w:val="0"/>
        <w:autoSpaceDN w:val="0"/>
        <w:adjustRightInd w:val="0"/>
        <w:jc w:val="right"/>
        <w:rPr>
          <w:rFonts w:ascii="Arial" w:hAnsi="Arial" w:cs="Arial"/>
          <w:b/>
          <w:bCs/>
          <w:sz w:val="21"/>
          <w:szCs w:val="21"/>
          <w:u w:val="single"/>
        </w:rPr>
      </w:pPr>
    </w:p>
    <w:p w14:paraId="44D6D6B9" w14:textId="77777777" w:rsidR="00685003" w:rsidRPr="00131094" w:rsidRDefault="00685003" w:rsidP="0068500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F</w:t>
      </w:r>
    </w:p>
    <w:p w14:paraId="00F8406B" w14:textId="77777777" w:rsidR="00685003" w:rsidRPr="00131094" w:rsidRDefault="00685003" w:rsidP="00685003">
      <w:pPr>
        <w:autoSpaceDE w:val="0"/>
        <w:autoSpaceDN w:val="0"/>
        <w:adjustRightInd w:val="0"/>
        <w:jc w:val="center"/>
        <w:rPr>
          <w:rFonts w:ascii="Arial" w:hAnsi="Arial" w:cs="Arial"/>
          <w:b/>
          <w:bCs/>
          <w:sz w:val="23"/>
          <w:szCs w:val="23"/>
          <w:u w:val="single"/>
        </w:rPr>
      </w:pPr>
      <w:r w:rsidRPr="00131094">
        <w:rPr>
          <w:rFonts w:ascii="Arial" w:hAnsi="Arial" w:cs="Arial"/>
          <w:b/>
          <w:bCs/>
          <w:sz w:val="23"/>
          <w:szCs w:val="23"/>
          <w:u w:val="single"/>
        </w:rPr>
        <w:t>AFFIDAVIT</w:t>
      </w:r>
    </w:p>
    <w:p w14:paraId="4ECBE7BE" w14:textId="77777777" w:rsidR="00685003" w:rsidRPr="00131094" w:rsidRDefault="00685003" w:rsidP="00685003">
      <w:pPr>
        <w:autoSpaceDE w:val="0"/>
        <w:autoSpaceDN w:val="0"/>
        <w:adjustRightInd w:val="0"/>
        <w:rPr>
          <w:rFonts w:ascii="Arial" w:hAnsi="Arial" w:cs="Arial"/>
          <w:sz w:val="19"/>
          <w:szCs w:val="19"/>
        </w:rPr>
      </w:pPr>
    </w:p>
    <w:p w14:paraId="7F863791" w14:textId="77777777" w:rsidR="00685003" w:rsidRPr="00131094" w:rsidRDefault="00685003" w:rsidP="0068500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1. </w:t>
      </w:r>
      <w:r w:rsidRPr="00131094">
        <w:rPr>
          <w:rFonts w:ascii="Arial" w:hAnsi="Arial" w:cs="Arial"/>
          <w:sz w:val="19"/>
          <w:szCs w:val="19"/>
        </w:rPr>
        <w:tab/>
        <w:t>The undersigned do hereby certify that all the statements made in the required attachments are true and correct.</w:t>
      </w:r>
    </w:p>
    <w:p w14:paraId="5B0EAF48" w14:textId="77777777" w:rsidR="00685003" w:rsidRPr="00131094" w:rsidRDefault="00685003" w:rsidP="0068500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2. </w:t>
      </w:r>
      <w:r w:rsidRPr="00131094">
        <w:rPr>
          <w:rFonts w:ascii="Arial" w:hAnsi="Arial" w:cs="Arial"/>
          <w:sz w:val="19"/>
          <w:szCs w:val="19"/>
        </w:rPr>
        <w:tab/>
        <w:t>The undersigned also hereby certifies that neither my / our firm / company / individuals___________ _________________________________________________________ nor any of its constituent partners have abandoned any road/ bridge/Irrigation /Buildings or other project work in India nor any contract awarded to us for such works have been rescinded during the last five years prior to the date of this bid.</w:t>
      </w:r>
    </w:p>
    <w:p w14:paraId="5D6755DD" w14:textId="77777777" w:rsidR="00685003" w:rsidRPr="00131094" w:rsidRDefault="00685003" w:rsidP="0068500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The undersigned hereby authorise(s) and request(s) any bank, person, firm or Corporation to furnish pertinent information as deemed necessary and as requested by the Department to verify this statement or regarding my (our) competency and general reputation.</w:t>
      </w:r>
    </w:p>
    <w:p w14:paraId="6055F106" w14:textId="77777777" w:rsidR="00685003" w:rsidRPr="00131094" w:rsidRDefault="00685003" w:rsidP="0068500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4. </w:t>
      </w:r>
      <w:r w:rsidRPr="00131094">
        <w:rPr>
          <w:rFonts w:ascii="Arial" w:hAnsi="Arial" w:cs="Arial"/>
          <w:sz w:val="19"/>
          <w:szCs w:val="19"/>
        </w:rPr>
        <w:tab/>
        <w:t>The undersigned understands and agrees that further qualifying information may be requested and agree to furnish any such information at the request of the Department.</w:t>
      </w:r>
    </w:p>
    <w:p w14:paraId="5C0C690A" w14:textId="77777777" w:rsidR="00685003" w:rsidRPr="00131094" w:rsidRDefault="00685003" w:rsidP="00685003">
      <w:pPr>
        <w:autoSpaceDE w:val="0"/>
        <w:autoSpaceDN w:val="0"/>
        <w:adjustRightInd w:val="0"/>
        <w:ind w:left="720" w:hanging="720"/>
        <w:jc w:val="both"/>
        <w:rPr>
          <w:rFonts w:ascii="Arial" w:hAnsi="Arial" w:cs="Arial"/>
          <w:sz w:val="19"/>
          <w:szCs w:val="19"/>
        </w:rPr>
      </w:pPr>
      <w:r w:rsidRPr="00131094">
        <w:rPr>
          <w:rFonts w:ascii="Arial" w:hAnsi="Arial" w:cs="Arial"/>
          <w:sz w:val="19"/>
          <w:szCs w:val="19"/>
        </w:rPr>
        <w:t xml:space="preserve">5. </w:t>
      </w:r>
      <w:r w:rsidRPr="00131094">
        <w:rPr>
          <w:rFonts w:ascii="Arial" w:hAnsi="Arial" w:cs="Arial"/>
          <w:sz w:val="19"/>
          <w:szCs w:val="19"/>
        </w:rPr>
        <w:tab/>
        <w:t>The undersigned undertake that in case of any information furnished by me found to be incorrect, the Government has right to reject the Bid.</w:t>
      </w:r>
    </w:p>
    <w:p w14:paraId="63269A1E" w14:textId="77777777" w:rsidR="00685003" w:rsidRPr="00131094" w:rsidRDefault="00685003" w:rsidP="00685003">
      <w:pPr>
        <w:autoSpaceDE w:val="0"/>
        <w:autoSpaceDN w:val="0"/>
        <w:adjustRightInd w:val="0"/>
        <w:rPr>
          <w:rFonts w:ascii="Arial" w:hAnsi="Arial" w:cs="Arial"/>
          <w:sz w:val="19"/>
          <w:szCs w:val="19"/>
        </w:rPr>
      </w:pPr>
    </w:p>
    <w:p w14:paraId="5AF369E8"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r>
      <w:r w:rsidRPr="00131094">
        <w:rPr>
          <w:rFonts w:ascii="Arial" w:hAnsi="Arial" w:cs="Arial"/>
          <w:sz w:val="19"/>
          <w:szCs w:val="19"/>
        </w:rPr>
        <w:tab/>
        <w:t>(Signature of Tenderer)</w:t>
      </w:r>
    </w:p>
    <w:p w14:paraId="4732D088" w14:textId="77777777" w:rsidR="00685003" w:rsidRPr="00131094" w:rsidRDefault="00685003" w:rsidP="00685003">
      <w:pPr>
        <w:autoSpaceDE w:val="0"/>
        <w:autoSpaceDN w:val="0"/>
        <w:adjustRightInd w:val="0"/>
        <w:rPr>
          <w:rFonts w:ascii="Arial" w:hAnsi="Arial" w:cs="Arial"/>
          <w:sz w:val="19"/>
          <w:szCs w:val="19"/>
        </w:rPr>
      </w:pPr>
    </w:p>
    <w:p w14:paraId="0376D6CA" w14:textId="77777777" w:rsidR="00685003" w:rsidRPr="00131094" w:rsidRDefault="00685003" w:rsidP="00685003">
      <w:pPr>
        <w:autoSpaceDE w:val="0"/>
        <w:autoSpaceDN w:val="0"/>
        <w:adjustRightInd w:val="0"/>
        <w:ind w:left="5040" w:firstLine="720"/>
        <w:rPr>
          <w:rFonts w:ascii="Arial" w:hAnsi="Arial" w:cs="Arial"/>
          <w:sz w:val="19"/>
          <w:szCs w:val="19"/>
        </w:rPr>
      </w:pPr>
      <w:r w:rsidRPr="00131094">
        <w:rPr>
          <w:rFonts w:ascii="Arial" w:hAnsi="Arial" w:cs="Arial"/>
          <w:sz w:val="19"/>
          <w:szCs w:val="19"/>
        </w:rPr>
        <w:t>Title of Officer</w:t>
      </w:r>
    </w:p>
    <w:p w14:paraId="011AADA6" w14:textId="77777777" w:rsidR="00685003" w:rsidRPr="00131094" w:rsidRDefault="00685003" w:rsidP="00685003">
      <w:pPr>
        <w:autoSpaceDE w:val="0"/>
        <w:autoSpaceDN w:val="0"/>
        <w:adjustRightInd w:val="0"/>
        <w:ind w:left="2160"/>
        <w:rPr>
          <w:rFonts w:ascii="Arial" w:hAnsi="Arial" w:cs="Arial"/>
          <w:sz w:val="19"/>
          <w:szCs w:val="19"/>
        </w:rPr>
      </w:pPr>
    </w:p>
    <w:p w14:paraId="7784577F" w14:textId="77777777" w:rsidR="00685003" w:rsidRPr="00131094" w:rsidRDefault="00685003" w:rsidP="00685003">
      <w:pPr>
        <w:autoSpaceDE w:val="0"/>
        <w:autoSpaceDN w:val="0"/>
        <w:adjustRightInd w:val="0"/>
        <w:ind w:left="5040" w:firstLine="720"/>
        <w:rPr>
          <w:rFonts w:ascii="Arial" w:hAnsi="Arial" w:cs="Arial"/>
          <w:sz w:val="19"/>
          <w:szCs w:val="19"/>
        </w:rPr>
      </w:pPr>
      <w:r w:rsidRPr="00131094">
        <w:rPr>
          <w:rFonts w:ascii="Arial" w:hAnsi="Arial" w:cs="Arial"/>
          <w:sz w:val="19"/>
          <w:szCs w:val="19"/>
        </w:rPr>
        <w:t>Name of Firm</w:t>
      </w:r>
    </w:p>
    <w:p w14:paraId="2B1DAB0F" w14:textId="77777777" w:rsidR="00685003" w:rsidRPr="00131094" w:rsidRDefault="00685003" w:rsidP="00685003">
      <w:pPr>
        <w:autoSpaceDE w:val="0"/>
        <w:autoSpaceDN w:val="0"/>
        <w:adjustRightInd w:val="0"/>
        <w:ind w:left="720" w:firstLine="720"/>
        <w:rPr>
          <w:rFonts w:ascii="Arial" w:hAnsi="Arial" w:cs="Arial"/>
          <w:sz w:val="19"/>
          <w:szCs w:val="19"/>
        </w:rPr>
      </w:pPr>
    </w:p>
    <w:p w14:paraId="2C38307F" w14:textId="77777777" w:rsidR="00685003" w:rsidRPr="00131094" w:rsidRDefault="00685003" w:rsidP="00685003">
      <w:pPr>
        <w:autoSpaceDE w:val="0"/>
        <w:autoSpaceDN w:val="0"/>
        <w:adjustRightInd w:val="0"/>
        <w:ind w:left="3600" w:firstLine="720"/>
        <w:rPr>
          <w:rFonts w:ascii="Arial" w:hAnsi="Arial" w:cs="Arial"/>
          <w:sz w:val="19"/>
          <w:szCs w:val="19"/>
        </w:rPr>
      </w:pPr>
      <w:r w:rsidRPr="00131094">
        <w:rPr>
          <w:rFonts w:ascii="Arial" w:hAnsi="Arial" w:cs="Arial"/>
          <w:sz w:val="19"/>
          <w:szCs w:val="19"/>
        </w:rPr>
        <w:tab/>
        <w:t>Date</w:t>
      </w:r>
    </w:p>
    <w:p w14:paraId="02A94E02" w14:textId="77777777" w:rsidR="00685003" w:rsidRDefault="00685003" w:rsidP="0068500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 xml:space="preserve">SCHEDULE </w:t>
      </w:r>
      <w:r>
        <w:rPr>
          <w:rFonts w:ascii="Arial" w:hAnsi="Arial" w:cs="Arial"/>
          <w:b/>
          <w:bCs/>
          <w:sz w:val="21"/>
          <w:szCs w:val="21"/>
          <w:u w:val="single"/>
        </w:rPr>
        <w:t>–</w:t>
      </w:r>
      <w:r w:rsidRPr="00131094">
        <w:rPr>
          <w:rFonts w:ascii="Arial" w:hAnsi="Arial" w:cs="Arial"/>
          <w:b/>
          <w:bCs/>
          <w:sz w:val="21"/>
          <w:szCs w:val="21"/>
          <w:u w:val="single"/>
        </w:rPr>
        <w:t xml:space="preserve"> G</w:t>
      </w:r>
    </w:p>
    <w:p w14:paraId="34225C59" w14:textId="77777777" w:rsidR="00685003" w:rsidRPr="00131094" w:rsidRDefault="00685003" w:rsidP="00685003">
      <w:pPr>
        <w:autoSpaceDE w:val="0"/>
        <w:autoSpaceDN w:val="0"/>
        <w:adjustRightInd w:val="0"/>
        <w:rPr>
          <w:rFonts w:ascii="Arial" w:hAnsi="Arial" w:cs="Arial"/>
          <w:b/>
          <w:bCs/>
          <w:sz w:val="21"/>
          <w:szCs w:val="21"/>
          <w:u w:val="single"/>
        </w:rPr>
      </w:pPr>
    </w:p>
    <w:p w14:paraId="253D8FF6" w14:textId="77777777" w:rsidR="00685003" w:rsidRPr="00131094" w:rsidRDefault="00685003" w:rsidP="00685003">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CERTIFICATE OF EMPLOYMENT OF UNEMPLOYED GRADUATE</w:t>
      </w:r>
    </w:p>
    <w:p w14:paraId="45C8A1BD" w14:textId="77777777" w:rsidR="00685003" w:rsidRPr="00131094" w:rsidRDefault="00685003" w:rsidP="00685003">
      <w:pPr>
        <w:autoSpaceDE w:val="0"/>
        <w:autoSpaceDN w:val="0"/>
        <w:adjustRightInd w:val="0"/>
        <w:jc w:val="center"/>
        <w:rPr>
          <w:rFonts w:ascii="Arial" w:hAnsi="Arial" w:cs="Arial"/>
          <w:b/>
          <w:bCs/>
          <w:sz w:val="21"/>
          <w:szCs w:val="21"/>
          <w:u w:val="single"/>
        </w:rPr>
      </w:pPr>
      <w:r w:rsidRPr="00131094">
        <w:rPr>
          <w:rFonts w:ascii="Arial" w:hAnsi="Arial" w:cs="Arial"/>
          <w:b/>
          <w:bCs/>
          <w:sz w:val="21"/>
          <w:szCs w:val="21"/>
          <w:u w:val="single"/>
        </w:rPr>
        <w:t>ENGINEER / DIPLOMA HOLDERS</w:t>
      </w:r>
    </w:p>
    <w:p w14:paraId="3CF1B38A" w14:textId="77777777" w:rsidR="00685003" w:rsidRPr="00131094" w:rsidRDefault="00685003" w:rsidP="00685003">
      <w:pPr>
        <w:autoSpaceDE w:val="0"/>
        <w:autoSpaceDN w:val="0"/>
        <w:adjustRightInd w:val="0"/>
        <w:jc w:val="center"/>
        <w:rPr>
          <w:rFonts w:ascii="Arial" w:hAnsi="Arial" w:cs="Arial"/>
          <w:b/>
          <w:bCs/>
          <w:sz w:val="21"/>
          <w:szCs w:val="21"/>
        </w:rPr>
      </w:pPr>
      <w:r w:rsidRPr="00131094">
        <w:rPr>
          <w:rFonts w:ascii="Arial" w:hAnsi="Arial" w:cs="Arial"/>
          <w:b/>
          <w:bCs/>
          <w:sz w:val="21"/>
          <w:szCs w:val="21"/>
        </w:rPr>
        <w:t>(For Super Class / Special Class / ‘A’ Class Contractors only)</w:t>
      </w:r>
    </w:p>
    <w:p w14:paraId="1F8193D8" w14:textId="77777777" w:rsidR="00685003" w:rsidRPr="00131094" w:rsidRDefault="00685003" w:rsidP="00685003">
      <w:pPr>
        <w:autoSpaceDE w:val="0"/>
        <w:autoSpaceDN w:val="0"/>
        <w:adjustRightInd w:val="0"/>
        <w:rPr>
          <w:rFonts w:ascii="Arial" w:hAnsi="Arial" w:cs="Arial"/>
          <w:sz w:val="19"/>
          <w:szCs w:val="19"/>
        </w:rPr>
      </w:pPr>
    </w:p>
    <w:p w14:paraId="49118FB9" w14:textId="77777777" w:rsidR="00685003" w:rsidRPr="00131094" w:rsidRDefault="00685003" w:rsidP="00685003">
      <w:pPr>
        <w:autoSpaceDE w:val="0"/>
        <w:autoSpaceDN w:val="0"/>
        <w:adjustRightInd w:val="0"/>
        <w:ind w:firstLine="720"/>
        <w:rPr>
          <w:rFonts w:ascii="Arial" w:hAnsi="Arial" w:cs="Arial"/>
          <w:sz w:val="19"/>
          <w:szCs w:val="19"/>
        </w:rPr>
      </w:pPr>
      <w:r w:rsidRPr="00131094">
        <w:rPr>
          <w:rFonts w:ascii="Arial" w:hAnsi="Arial" w:cs="Arial"/>
          <w:sz w:val="19"/>
          <w:szCs w:val="19"/>
        </w:rPr>
        <w:t>I / We hereby certify that at present, the following Engineering personnel are working with me / in our firm / company and their bio-data are furnished below.</w:t>
      </w:r>
    </w:p>
    <w:p w14:paraId="41C38645" w14:textId="77777777" w:rsidR="00685003" w:rsidRPr="00131094" w:rsidRDefault="00685003" w:rsidP="00685003">
      <w:pPr>
        <w:autoSpaceDE w:val="0"/>
        <w:autoSpaceDN w:val="0"/>
        <w:adjustRightInd w:val="0"/>
        <w:rPr>
          <w:rFonts w:ascii="Arial Narrow" w:hAnsi="Arial Narrow" w:cs="Arial Narrow"/>
        </w:rPr>
      </w:pPr>
    </w:p>
    <w:tbl>
      <w:tblPr>
        <w:tblW w:w="9558" w:type="dxa"/>
        <w:tblBorders>
          <w:top w:val="nil"/>
          <w:left w:val="nil"/>
          <w:bottom w:val="nil"/>
          <w:right w:val="nil"/>
        </w:tblBorders>
        <w:tblLook w:val="0000" w:firstRow="0" w:lastRow="0" w:firstColumn="0" w:lastColumn="0" w:noHBand="0" w:noVBand="0"/>
      </w:tblPr>
      <w:tblGrid>
        <w:gridCol w:w="532"/>
        <w:gridCol w:w="1646"/>
        <w:gridCol w:w="1160"/>
        <w:gridCol w:w="1313"/>
        <w:gridCol w:w="1226"/>
        <w:gridCol w:w="1412"/>
        <w:gridCol w:w="2269"/>
      </w:tblGrid>
      <w:tr w:rsidR="00685003" w:rsidRPr="00131094" w14:paraId="0F3DEDAA" w14:textId="77777777" w:rsidTr="00F34089">
        <w:trPr>
          <w:trHeight w:val="1616"/>
        </w:trPr>
        <w:tc>
          <w:tcPr>
            <w:tcW w:w="532" w:type="dxa"/>
            <w:tcBorders>
              <w:top w:val="single" w:sz="6" w:space="0" w:color="000000"/>
              <w:left w:val="single" w:sz="5" w:space="0" w:color="000000"/>
              <w:bottom w:val="single" w:sz="6" w:space="0" w:color="000000"/>
              <w:right w:val="single" w:sz="6" w:space="0" w:color="000000"/>
            </w:tcBorders>
            <w:vAlign w:val="center"/>
          </w:tcPr>
          <w:p w14:paraId="0502EBA6" w14:textId="77777777" w:rsidR="00685003" w:rsidRPr="00131094" w:rsidRDefault="00685003"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lastRenderedPageBreak/>
              <w:t xml:space="preserve">Sl. No. </w:t>
            </w:r>
          </w:p>
        </w:tc>
        <w:tc>
          <w:tcPr>
            <w:tcW w:w="1646" w:type="dxa"/>
            <w:tcBorders>
              <w:top w:val="single" w:sz="6" w:space="0" w:color="000000"/>
              <w:left w:val="single" w:sz="6" w:space="0" w:color="000000"/>
              <w:bottom w:val="single" w:sz="6" w:space="0" w:color="000000"/>
              <w:right w:val="single" w:sz="6" w:space="0" w:color="000000"/>
            </w:tcBorders>
            <w:vAlign w:val="center"/>
          </w:tcPr>
          <w:p w14:paraId="5C16E5F7"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Name of Engineering personnel appointed for supervising contractor’s work with address </w:t>
            </w:r>
          </w:p>
        </w:tc>
        <w:tc>
          <w:tcPr>
            <w:tcW w:w="1160" w:type="dxa"/>
            <w:tcBorders>
              <w:top w:val="single" w:sz="6" w:space="0" w:color="000000"/>
              <w:left w:val="single" w:sz="6" w:space="0" w:color="000000"/>
              <w:bottom w:val="single" w:sz="6" w:space="0" w:color="000000"/>
              <w:right w:val="single" w:sz="6" w:space="0" w:color="000000"/>
            </w:tcBorders>
            <w:vAlign w:val="center"/>
          </w:tcPr>
          <w:p w14:paraId="75812A71" w14:textId="77777777" w:rsidR="00685003" w:rsidRPr="00131094" w:rsidRDefault="00685003"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Qualification </w:t>
            </w:r>
          </w:p>
        </w:tc>
        <w:tc>
          <w:tcPr>
            <w:tcW w:w="1313" w:type="dxa"/>
            <w:tcBorders>
              <w:top w:val="single" w:sz="6" w:space="0" w:color="000000"/>
              <w:left w:val="single" w:sz="6" w:space="0" w:color="000000"/>
              <w:bottom w:val="single" w:sz="6" w:space="0" w:color="000000"/>
              <w:right w:val="single" w:sz="6" w:space="0" w:color="000000"/>
            </w:tcBorders>
            <w:vAlign w:val="center"/>
          </w:tcPr>
          <w:p w14:paraId="77461899"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Date of Appointment</w:t>
            </w:r>
          </w:p>
        </w:tc>
        <w:tc>
          <w:tcPr>
            <w:tcW w:w="1226" w:type="dxa"/>
            <w:tcBorders>
              <w:top w:val="single" w:sz="6" w:space="0" w:color="000000"/>
              <w:left w:val="single" w:sz="6" w:space="0" w:color="000000"/>
              <w:bottom w:val="single" w:sz="6" w:space="0" w:color="000000"/>
              <w:right w:val="single" w:sz="6" w:space="0" w:color="000000"/>
            </w:tcBorders>
            <w:vAlign w:val="center"/>
          </w:tcPr>
          <w:p w14:paraId="572AA6FB" w14:textId="77777777" w:rsidR="00685003" w:rsidRPr="00131094" w:rsidRDefault="00685003" w:rsidP="00F34089">
            <w:pPr>
              <w:autoSpaceDE w:val="0"/>
              <w:autoSpaceDN w:val="0"/>
              <w:adjustRightInd w:val="0"/>
              <w:rPr>
                <w:rFonts w:ascii="Arial Narrow" w:hAnsi="Arial Narrow" w:cs="Arial Narrow"/>
                <w:sz w:val="19"/>
                <w:szCs w:val="19"/>
              </w:rPr>
            </w:pPr>
            <w:r w:rsidRPr="00131094">
              <w:rPr>
                <w:rFonts w:ascii="Arial Narrow" w:hAnsi="Arial Narrow" w:cs="Arial Narrow"/>
                <w:b/>
                <w:bCs/>
                <w:sz w:val="19"/>
                <w:szCs w:val="19"/>
              </w:rPr>
              <w:t xml:space="preserve">Monthly emolument </w:t>
            </w:r>
          </w:p>
        </w:tc>
        <w:tc>
          <w:tcPr>
            <w:tcW w:w="1412" w:type="dxa"/>
            <w:tcBorders>
              <w:top w:val="single" w:sz="6" w:space="0" w:color="000000"/>
              <w:left w:val="single" w:sz="6" w:space="0" w:color="000000"/>
              <w:bottom w:val="single" w:sz="6" w:space="0" w:color="000000"/>
              <w:right w:val="single" w:sz="6" w:space="0" w:color="000000"/>
            </w:tcBorders>
            <w:vAlign w:val="center"/>
          </w:tcPr>
          <w:p w14:paraId="1A54DFB3"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Whether full time engagement and continuous </w:t>
            </w:r>
          </w:p>
        </w:tc>
        <w:tc>
          <w:tcPr>
            <w:tcW w:w="2269" w:type="dxa"/>
            <w:tcBorders>
              <w:top w:val="single" w:sz="6" w:space="0" w:color="000000"/>
              <w:left w:val="single" w:sz="6" w:space="0" w:color="000000"/>
              <w:bottom w:val="single" w:sz="6" w:space="0" w:color="000000"/>
              <w:right w:val="single" w:sz="6" w:space="0" w:color="000000"/>
            </w:tcBorders>
          </w:tcPr>
          <w:p w14:paraId="45169AD0"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If they are superannuated / retired / dismissed or removed personnel from state Govt./ Central Govt. / Public Sector Undertaking / private Companies and s or any one ineligible for Government service </w:t>
            </w:r>
          </w:p>
        </w:tc>
      </w:tr>
      <w:tr w:rsidR="00685003" w:rsidRPr="00131094" w14:paraId="6964927B" w14:textId="77777777" w:rsidTr="00F34089">
        <w:trPr>
          <w:trHeight w:val="338"/>
        </w:trPr>
        <w:tc>
          <w:tcPr>
            <w:tcW w:w="532" w:type="dxa"/>
            <w:tcBorders>
              <w:top w:val="single" w:sz="6" w:space="0" w:color="000000"/>
              <w:left w:val="single" w:sz="5" w:space="0" w:color="000000"/>
              <w:bottom w:val="single" w:sz="6" w:space="0" w:color="000000"/>
              <w:right w:val="single" w:sz="6" w:space="0" w:color="000000"/>
            </w:tcBorders>
            <w:vAlign w:val="center"/>
          </w:tcPr>
          <w:p w14:paraId="55D34CE7"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1</w:t>
            </w:r>
          </w:p>
        </w:tc>
        <w:tc>
          <w:tcPr>
            <w:tcW w:w="1646" w:type="dxa"/>
            <w:tcBorders>
              <w:top w:val="single" w:sz="6" w:space="0" w:color="000000"/>
              <w:left w:val="single" w:sz="6" w:space="0" w:color="000000"/>
              <w:bottom w:val="single" w:sz="6" w:space="0" w:color="000000"/>
              <w:right w:val="single" w:sz="6" w:space="0" w:color="000000"/>
            </w:tcBorders>
            <w:vAlign w:val="center"/>
          </w:tcPr>
          <w:p w14:paraId="263A11F6"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2 </w:t>
            </w:r>
          </w:p>
        </w:tc>
        <w:tc>
          <w:tcPr>
            <w:tcW w:w="1160" w:type="dxa"/>
            <w:tcBorders>
              <w:top w:val="single" w:sz="6" w:space="0" w:color="000000"/>
              <w:left w:val="single" w:sz="6" w:space="0" w:color="000000"/>
              <w:bottom w:val="single" w:sz="6" w:space="0" w:color="000000"/>
              <w:right w:val="single" w:sz="6" w:space="0" w:color="000000"/>
            </w:tcBorders>
            <w:vAlign w:val="center"/>
          </w:tcPr>
          <w:p w14:paraId="1CCFCE41"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3 </w:t>
            </w:r>
          </w:p>
        </w:tc>
        <w:tc>
          <w:tcPr>
            <w:tcW w:w="1313" w:type="dxa"/>
            <w:tcBorders>
              <w:top w:val="single" w:sz="6" w:space="0" w:color="000000"/>
              <w:left w:val="single" w:sz="6" w:space="0" w:color="000000"/>
              <w:bottom w:val="single" w:sz="6" w:space="0" w:color="000000"/>
              <w:right w:val="single" w:sz="6" w:space="0" w:color="000000"/>
            </w:tcBorders>
            <w:vAlign w:val="center"/>
          </w:tcPr>
          <w:p w14:paraId="6B285CD1"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4 </w:t>
            </w:r>
          </w:p>
        </w:tc>
        <w:tc>
          <w:tcPr>
            <w:tcW w:w="1226" w:type="dxa"/>
            <w:tcBorders>
              <w:top w:val="single" w:sz="6" w:space="0" w:color="000000"/>
              <w:left w:val="single" w:sz="6" w:space="0" w:color="000000"/>
              <w:bottom w:val="single" w:sz="6" w:space="0" w:color="000000"/>
              <w:right w:val="single" w:sz="6" w:space="0" w:color="000000"/>
            </w:tcBorders>
            <w:vAlign w:val="center"/>
          </w:tcPr>
          <w:p w14:paraId="067DA987"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5 </w:t>
            </w:r>
          </w:p>
        </w:tc>
        <w:tc>
          <w:tcPr>
            <w:tcW w:w="1412" w:type="dxa"/>
            <w:tcBorders>
              <w:top w:val="single" w:sz="6" w:space="0" w:color="000000"/>
              <w:left w:val="single" w:sz="6" w:space="0" w:color="000000"/>
              <w:bottom w:val="single" w:sz="6" w:space="0" w:color="000000"/>
              <w:right w:val="single" w:sz="6" w:space="0" w:color="000000"/>
            </w:tcBorders>
            <w:vAlign w:val="center"/>
          </w:tcPr>
          <w:p w14:paraId="1DDD4D3A"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6 </w:t>
            </w:r>
          </w:p>
        </w:tc>
        <w:tc>
          <w:tcPr>
            <w:tcW w:w="2269" w:type="dxa"/>
            <w:tcBorders>
              <w:top w:val="single" w:sz="6" w:space="0" w:color="000000"/>
              <w:left w:val="single" w:sz="6" w:space="0" w:color="000000"/>
              <w:bottom w:val="single" w:sz="6" w:space="0" w:color="000000"/>
              <w:right w:val="single" w:sz="6" w:space="0" w:color="000000"/>
            </w:tcBorders>
            <w:vAlign w:val="center"/>
          </w:tcPr>
          <w:p w14:paraId="4DE871DA" w14:textId="77777777" w:rsidR="00685003" w:rsidRPr="00131094" w:rsidRDefault="00685003" w:rsidP="00F34089">
            <w:pPr>
              <w:autoSpaceDE w:val="0"/>
              <w:autoSpaceDN w:val="0"/>
              <w:adjustRightInd w:val="0"/>
              <w:jc w:val="center"/>
              <w:rPr>
                <w:rFonts w:ascii="Arial Narrow" w:hAnsi="Arial Narrow" w:cs="Arial Narrow"/>
                <w:sz w:val="19"/>
                <w:szCs w:val="19"/>
              </w:rPr>
            </w:pPr>
            <w:r w:rsidRPr="00131094">
              <w:rPr>
                <w:rFonts w:ascii="Arial Narrow" w:hAnsi="Arial Narrow" w:cs="Arial Narrow"/>
                <w:b/>
                <w:bCs/>
                <w:sz w:val="19"/>
                <w:szCs w:val="19"/>
              </w:rPr>
              <w:t xml:space="preserve">7 </w:t>
            </w:r>
          </w:p>
        </w:tc>
      </w:tr>
      <w:tr w:rsidR="00685003" w:rsidRPr="00131094" w14:paraId="7FD096DE" w14:textId="77777777" w:rsidTr="00F34089">
        <w:trPr>
          <w:trHeight w:val="2381"/>
        </w:trPr>
        <w:tc>
          <w:tcPr>
            <w:tcW w:w="532" w:type="dxa"/>
            <w:tcBorders>
              <w:top w:val="single" w:sz="6" w:space="0" w:color="000000"/>
              <w:left w:val="single" w:sz="5" w:space="0" w:color="000000"/>
              <w:bottom w:val="single" w:sz="5" w:space="0" w:color="000000"/>
              <w:right w:val="single" w:sz="6" w:space="0" w:color="000000"/>
            </w:tcBorders>
          </w:tcPr>
          <w:p w14:paraId="5254742A" w14:textId="77777777" w:rsidR="00685003" w:rsidRPr="00131094" w:rsidRDefault="00685003" w:rsidP="00F34089">
            <w:pPr>
              <w:autoSpaceDE w:val="0"/>
              <w:autoSpaceDN w:val="0"/>
              <w:adjustRightInd w:val="0"/>
              <w:rPr>
                <w:rFonts w:ascii="Arial Narrow" w:hAnsi="Arial Narrow"/>
              </w:rPr>
            </w:pPr>
          </w:p>
        </w:tc>
        <w:tc>
          <w:tcPr>
            <w:tcW w:w="1646" w:type="dxa"/>
            <w:tcBorders>
              <w:top w:val="single" w:sz="6" w:space="0" w:color="000000"/>
              <w:left w:val="single" w:sz="6" w:space="0" w:color="000000"/>
              <w:bottom w:val="single" w:sz="5" w:space="0" w:color="000000"/>
              <w:right w:val="single" w:sz="6" w:space="0" w:color="000000"/>
            </w:tcBorders>
          </w:tcPr>
          <w:p w14:paraId="0CF9564A" w14:textId="77777777" w:rsidR="00685003" w:rsidRPr="00131094" w:rsidRDefault="00685003" w:rsidP="00F34089">
            <w:pPr>
              <w:autoSpaceDE w:val="0"/>
              <w:autoSpaceDN w:val="0"/>
              <w:adjustRightInd w:val="0"/>
              <w:rPr>
                <w:rFonts w:ascii="Arial Narrow" w:hAnsi="Arial Narrow"/>
              </w:rPr>
            </w:pPr>
          </w:p>
        </w:tc>
        <w:tc>
          <w:tcPr>
            <w:tcW w:w="1160" w:type="dxa"/>
            <w:tcBorders>
              <w:top w:val="single" w:sz="6" w:space="0" w:color="000000"/>
              <w:left w:val="single" w:sz="6" w:space="0" w:color="000000"/>
              <w:bottom w:val="single" w:sz="5" w:space="0" w:color="000000"/>
              <w:right w:val="single" w:sz="6" w:space="0" w:color="000000"/>
            </w:tcBorders>
          </w:tcPr>
          <w:p w14:paraId="546FFEFE" w14:textId="77777777" w:rsidR="00685003" w:rsidRPr="00131094" w:rsidRDefault="00685003" w:rsidP="00F34089">
            <w:pPr>
              <w:autoSpaceDE w:val="0"/>
              <w:autoSpaceDN w:val="0"/>
              <w:adjustRightInd w:val="0"/>
              <w:rPr>
                <w:rFonts w:ascii="Arial Narrow" w:hAnsi="Arial Narrow"/>
              </w:rPr>
            </w:pPr>
          </w:p>
        </w:tc>
        <w:tc>
          <w:tcPr>
            <w:tcW w:w="1313" w:type="dxa"/>
            <w:tcBorders>
              <w:top w:val="single" w:sz="6" w:space="0" w:color="000000"/>
              <w:left w:val="single" w:sz="6" w:space="0" w:color="000000"/>
              <w:bottom w:val="single" w:sz="5" w:space="0" w:color="000000"/>
              <w:right w:val="single" w:sz="6" w:space="0" w:color="000000"/>
            </w:tcBorders>
          </w:tcPr>
          <w:p w14:paraId="67963342" w14:textId="77777777" w:rsidR="00685003" w:rsidRPr="00131094" w:rsidRDefault="00685003" w:rsidP="00F34089">
            <w:pPr>
              <w:autoSpaceDE w:val="0"/>
              <w:autoSpaceDN w:val="0"/>
              <w:adjustRightInd w:val="0"/>
              <w:rPr>
                <w:rFonts w:ascii="Arial Narrow" w:hAnsi="Arial Narrow"/>
              </w:rPr>
            </w:pPr>
          </w:p>
        </w:tc>
        <w:tc>
          <w:tcPr>
            <w:tcW w:w="1226" w:type="dxa"/>
            <w:tcBorders>
              <w:top w:val="single" w:sz="6" w:space="0" w:color="000000"/>
              <w:left w:val="single" w:sz="6" w:space="0" w:color="000000"/>
              <w:bottom w:val="single" w:sz="5" w:space="0" w:color="000000"/>
              <w:right w:val="single" w:sz="6" w:space="0" w:color="000000"/>
            </w:tcBorders>
          </w:tcPr>
          <w:p w14:paraId="083954C7" w14:textId="77777777" w:rsidR="00685003" w:rsidRPr="00131094" w:rsidRDefault="00685003" w:rsidP="00F34089">
            <w:pPr>
              <w:autoSpaceDE w:val="0"/>
              <w:autoSpaceDN w:val="0"/>
              <w:adjustRightInd w:val="0"/>
              <w:rPr>
                <w:rFonts w:ascii="Arial Narrow" w:hAnsi="Arial Narrow"/>
              </w:rPr>
            </w:pPr>
          </w:p>
        </w:tc>
        <w:tc>
          <w:tcPr>
            <w:tcW w:w="1412" w:type="dxa"/>
            <w:tcBorders>
              <w:top w:val="single" w:sz="6" w:space="0" w:color="000000"/>
              <w:left w:val="single" w:sz="6" w:space="0" w:color="000000"/>
              <w:bottom w:val="single" w:sz="5" w:space="0" w:color="000000"/>
              <w:right w:val="single" w:sz="6" w:space="0" w:color="000000"/>
            </w:tcBorders>
          </w:tcPr>
          <w:p w14:paraId="1A761C0E" w14:textId="77777777" w:rsidR="00685003" w:rsidRPr="00131094" w:rsidRDefault="00685003" w:rsidP="00F34089">
            <w:pPr>
              <w:autoSpaceDE w:val="0"/>
              <w:autoSpaceDN w:val="0"/>
              <w:adjustRightInd w:val="0"/>
              <w:rPr>
                <w:rFonts w:ascii="Arial Narrow" w:hAnsi="Arial Narrow"/>
              </w:rPr>
            </w:pPr>
          </w:p>
        </w:tc>
        <w:tc>
          <w:tcPr>
            <w:tcW w:w="2269" w:type="dxa"/>
            <w:tcBorders>
              <w:top w:val="single" w:sz="6" w:space="0" w:color="000000"/>
              <w:left w:val="single" w:sz="6" w:space="0" w:color="000000"/>
              <w:bottom w:val="single" w:sz="5" w:space="0" w:color="000000"/>
              <w:right w:val="single" w:sz="6" w:space="0" w:color="000000"/>
            </w:tcBorders>
          </w:tcPr>
          <w:p w14:paraId="401EFCAF" w14:textId="77777777" w:rsidR="00685003" w:rsidRPr="00131094" w:rsidRDefault="00685003" w:rsidP="00F34089">
            <w:pPr>
              <w:autoSpaceDE w:val="0"/>
              <w:autoSpaceDN w:val="0"/>
              <w:adjustRightInd w:val="0"/>
              <w:rPr>
                <w:rFonts w:ascii="Arial Narrow" w:hAnsi="Arial Narrow"/>
              </w:rPr>
            </w:pPr>
          </w:p>
        </w:tc>
      </w:tr>
    </w:tbl>
    <w:p w14:paraId="0038C5ED" w14:textId="77777777" w:rsidR="00685003" w:rsidRPr="00131094" w:rsidRDefault="00685003" w:rsidP="00685003">
      <w:pPr>
        <w:autoSpaceDE w:val="0"/>
        <w:autoSpaceDN w:val="0"/>
        <w:adjustRightInd w:val="0"/>
        <w:rPr>
          <w:rFonts w:ascii="Arial Narrow" w:hAnsi="Arial Narrow"/>
        </w:rPr>
      </w:pPr>
    </w:p>
    <w:p w14:paraId="1D0DD191" w14:textId="77777777" w:rsidR="00685003" w:rsidRPr="00131094" w:rsidRDefault="00685003" w:rsidP="00685003">
      <w:pPr>
        <w:autoSpaceDE w:val="0"/>
        <w:autoSpaceDN w:val="0"/>
        <w:adjustRightInd w:val="0"/>
        <w:ind w:firstLine="720"/>
        <w:rPr>
          <w:rFonts w:ascii="Arial" w:hAnsi="Arial" w:cs="Arial"/>
          <w:sz w:val="19"/>
          <w:szCs w:val="19"/>
        </w:rPr>
      </w:pPr>
      <w:r w:rsidRPr="00131094">
        <w:rPr>
          <w:rFonts w:ascii="Arial" w:hAnsi="Arial" w:cs="Arial"/>
          <w:sz w:val="19"/>
          <w:szCs w:val="19"/>
        </w:rPr>
        <w:t>I / We also note that, non-submission of this certificate will render my / our tender liable for rejection.</w:t>
      </w:r>
    </w:p>
    <w:p w14:paraId="362D718F" w14:textId="77777777" w:rsidR="00685003" w:rsidRPr="00131094" w:rsidRDefault="00685003" w:rsidP="00685003">
      <w:pPr>
        <w:autoSpaceDE w:val="0"/>
        <w:autoSpaceDN w:val="0"/>
        <w:adjustRightInd w:val="0"/>
        <w:rPr>
          <w:rFonts w:ascii="Arial" w:hAnsi="Arial" w:cs="Arial"/>
          <w:sz w:val="19"/>
          <w:szCs w:val="19"/>
        </w:rPr>
      </w:pPr>
    </w:p>
    <w:p w14:paraId="086A4090" w14:textId="77777777" w:rsidR="00685003" w:rsidRPr="00131094" w:rsidRDefault="00685003" w:rsidP="00685003">
      <w:pPr>
        <w:autoSpaceDE w:val="0"/>
        <w:autoSpaceDN w:val="0"/>
        <w:adjustRightInd w:val="0"/>
        <w:rPr>
          <w:rFonts w:ascii="Arial" w:hAnsi="Arial" w:cs="Arial"/>
          <w:sz w:val="19"/>
          <w:szCs w:val="19"/>
        </w:rPr>
      </w:pPr>
    </w:p>
    <w:p w14:paraId="6F3B7DF8" w14:textId="77777777" w:rsidR="00685003" w:rsidRPr="00131094" w:rsidRDefault="00685003" w:rsidP="00685003">
      <w:pPr>
        <w:autoSpaceDE w:val="0"/>
        <w:autoSpaceDN w:val="0"/>
        <w:adjustRightInd w:val="0"/>
        <w:ind w:left="5760"/>
        <w:rPr>
          <w:rFonts w:ascii="Arial" w:hAnsi="Arial" w:cs="Arial"/>
          <w:sz w:val="19"/>
          <w:szCs w:val="19"/>
        </w:rPr>
      </w:pPr>
    </w:p>
    <w:p w14:paraId="585C92FF" w14:textId="77777777" w:rsidR="00685003" w:rsidRPr="00131094" w:rsidRDefault="00685003" w:rsidP="00685003">
      <w:pPr>
        <w:autoSpaceDE w:val="0"/>
        <w:autoSpaceDN w:val="0"/>
        <w:adjustRightInd w:val="0"/>
        <w:ind w:left="5760"/>
        <w:rPr>
          <w:rFonts w:ascii="Arial" w:hAnsi="Arial" w:cs="Arial"/>
          <w:sz w:val="19"/>
          <w:szCs w:val="19"/>
        </w:rPr>
      </w:pPr>
      <w:r w:rsidRPr="00131094">
        <w:rPr>
          <w:rFonts w:ascii="Arial" w:hAnsi="Arial" w:cs="Arial"/>
          <w:sz w:val="19"/>
          <w:szCs w:val="19"/>
        </w:rPr>
        <w:t>Signature of the Tenderer.</w:t>
      </w:r>
    </w:p>
    <w:p w14:paraId="72801CDF" w14:textId="77777777" w:rsidR="00685003" w:rsidRPr="00EF085E" w:rsidRDefault="00685003" w:rsidP="00685003">
      <w:pPr>
        <w:autoSpaceDE w:val="0"/>
        <w:autoSpaceDN w:val="0"/>
        <w:adjustRightInd w:val="0"/>
        <w:ind w:left="5040" w:firstLine="720"/>
        <w:rPr>
          <w:rFonts w:ascii="Arial" w:hAnsi="Arial" w:cs="Arial"/>
          <w:sz w:val="20"/>
          <w:szCs w:val="20"/>
        </w:rPr>
      </w:pPr>
      <w:r w:rsidRPr="00131094">
        <w:rPr>
          <w:rFonts w:ascii="Arial" w:hAnsi="Arial" w:cs="Arial"/>
          <w:sz w:val="19"/>
          <w:szCs w:val="19"/>
        </w:rPr>
        <w:t>Date</w:t>
      </w:r>
      <w:r>
        <w:rPr>
          <w:rFonts w:ascii="Arial" w:hAnsi="Arial" w:cs="Arial"/>
          <w:sz w:val="19"/>
          <w:szCs w:val="19"/>
        </w:rPr>
        <w:t>.</w:t>
      </w:r>
    </w:p>
    <w:p w14:paraId="37E087DB" w14:textId="77777777" w:rsidR="00685003" w:rsidRPr="00131094" w:rsidRDefault="00685003" w:rsidP="00685003">
      <w:pPr>
        <w:autoSpaceDE w:val="0"/>
        <w:autoSpaceDN w:val="0"/>
        <w:adjustRightInd w:val="0"/>
        <w:jc w:val="right"/>
        <w:rPr>
          <w:rFonts w:ascii="Arial" w:hAnsi="Arial" w:cs="Arial"/>
          <w:b/>
          <w:bCs/>
          <w:sz w:val="21"/>
          <w:szCs w:val="21"/>
          <w:u w:val="single"/>
        </w:rPr>
      </w:pPr>
    </w:p>
    <w:p w14:paraId="3BC8A551" w14:textId="77777777" w:rsidR="00685003" w:rsidRDefault="00685003" w:rsidP="00685003">
      <w:pPr>
        <w:autoSpaceDE w:val="0"/>
        <w:autoSpaceDN w:val="0"/>
        <w:adjustRightInd w:val="0"/>
        <w:jc w:val="right"/>
        <w:rPr>
          <w:rFonts w:ascii="Arial" w:hAnsi="Arial" w:cs="Arial"/>
          <w:b/>
          <w:bCs/>
          <w:sz w:val="21"/>
          <w:szCs w:val="21"/>
          <w:u w:val="single"/>
        </w:rPr>
      </w:pPr>
      <w:r w:rsidRPr="00131094">
        <w:rPr>
          <w:rFonts w:ascii="Arial" w:hAnsi="Arial" w:cs="Arial"/>
          <w:b/>
          <w:bCs/>
          <w:sz w:val="21"/>
          <w:szCs w:val="21"/>
          <w:u w:val="single"/>
        </w:rPr>
        <w:t>SCHEDULE – I</w:t>
      </w:r>
    </w:p>
    <w:p w14:paraId="1B7AD637" w14:textId="77777777" w:rsidR="00685003" w:rsidRPr="00131094" w:rsidRDefault="00685003" w:rsidP="00685003">
      <w:pPr>
        <w:autoSpaceDE w:val="0"/>
        <w:autoSpaceDN w:val="0"/>
        <w:adjustRightInd w:val="0"/>
        <w:jc w:val="right"/>
        <w:rPr>
          <w:rFonts w:ascii="Arial" w:hAnsi="Arial" w:cs="Arial"/>
          <w:b/>
          <w:bCs/>
          <w:sz w:val="21"/>
          <w:szCs w:val="21"/>
          <w:u w:val="single"/>
        </w:rPr>
      </w:pPr>
    </w:p>
    <w:p w14:paraId="5278C1E3" w14:textId="77777777" w:rsidR="00685003" w:rsidRPr="00131094" w:rsidRDefault="00685003" w:rsidP="00685003">
      <w:pPr>
        <w:autoSpaceDE w:val="0"/>
        <w:autoSpaceDN w:val="0"/>
        <w:adjustRightInd w:val="0"/>
        <w:jc w:val="center"/>
        <w:rPr>
          <w:rFonts w:ascii="Arial" w:hAnsi="Arial" w:cs="Arial"/>
          <w:b/>
          <w:bCs/>
          <w:sz w:val="19"/>
          <w:szCs w:val="19"/>
          <w:u w:val="single"/>
        </w:rPr>
      </w:pPr>
      <w:r w:rsidRPr="00131094">
        <w:rPr>
          <w:rFonts w:ascii="Arial" w:hAnsi="Arial" w:cs="Arial"/>
          <w:b/>
          <w:bCs/>
          <w:sz w:val="19"/>
          <w:szCs w:val="19"/>
          <w:u w:val="single"/>
        </w:rPr>
        <w:t>SAMPLE FORMATS</w:t>
      </w:r>
    </w:p>
    <w:p w14:paraId="7DB30D5C" w14:textId="77777777" w:rsidR="00685003" w:rsidRPr="00131094" w:rsidRDefault="00685003" w:rsidP="00685003">
      <w:pPr>
        <w:autoSpaceDE w:val="0"/>
        <w:autoSpaceDN w:val="0"/>
        <w:adjustRightInd w:val="0"/>
        <w:jc w:val="center"/>
        <w:rPr>
          <w:rFonts w:ascii="Arial" w:hAnsi="Arial" w:cs="Arial"/>
          <w:b/>
          <w:bCs/>
          <w:sz w:val="19"/>
          <w:szCs w:val="19"/>
        </w:rPr>
      </w:pPr>
    </w:p>
    <w:p w14:paraId="591471D7" w14:textId="77777777" w:rsidR="00685003" w:rsidRPr="00131094" w:rsidRDefault="00685003" w:rsidP="00685003">
      <w:pPr>
        <w:autoSpaceDE w:val="0"/>
        <w:autoSpaceDN w:val="0"/>
        <w:adjustRightInd w:val="0"/>
        <w:jc w:val="center"/>
        <w:rPr>
          <w:rFonts w:ascii="Arial" w:hAnsi="Arial" w:cs="Arial"/>
          <w:b/>
          <w:bCs/>
          <w:sz w:val="19"/>
          <w:szCs w:val="19"/>
        </w:rPr>
      </w:pPr>
    </w:p>
    <w:p w14:paraId="006022D8" w14:textId="77777777" w:rsidR="00685003" w:rsidRPr="00131094" w:rsidRDefault="00685003" w:rsidP="00685003">
      <w:pPr>
        <w:autoSpaceDE w:val="0"/>
        <w:autoSpaceDN w:val="0"/>
        <w:adjustRightInd w:val="0"/>
        <w:jc w:val="center"/>
        <w:rPr>
          <w:rFonts w:ascii="Arial" w:hAnsi="Arial" w:cs="Arial"/>
          <w:b/>
          <w:bCs/>
          <w:sz w:val="19"/>
          <w:szCs w:val="19"/>
        </w:rPr>
      </w:pPr>
      <w:r w:rsidRPr="00131094">
        <w:rPr>
          <w:rFonts w:ascii="Arial" w:hAnsi="Arial" w:cs="Arial"/>
          <w:b/>
          <w:bCs/>
          <w:sz w:val="19"/>
          <w:szCs w:val="19"/>
        </w:rPr>
        <w:t>UNDER TAKING</w:t>
      </w:r>
    </w:p>
    <w:p w14:paraId="032574DD" w14:textId="77777777" w:rsidR="00685003" w:rsidRPr="00131094" w:rsidRDefault="00685003" w:rsidP="00685003">
      <w:pPr>
        <w:autoSpaceDE w:val="0"/>
        <w:autoSpaceDN w:val="0"/>
        <w:adjustRightInd w:val="0"/>
        <w:jc w:val="center"/>
        <w:rPr>
          <w:rFonts w:ascii="Arial" w:hAnsi="Arial" w:cs="Arial"/>
          <w:b/>
          <w:bCs/>
          <w:sz w:val="19"/>
          <w:szCs w:val="19"/>
        </w:rPr>
      </w:pPr>
    </w:p>
    <w:p w14:paraId="4F010532" w14:textId="77777777" w:rsidR="00685003" w:rsidRPr="00131094" w:rsidRDefault="00685003" w:rsidP="00685003">
      <w:pPr>
        <w:autoSpaceDE w:val="0"/>
        <w:autoSpaceDN w:val="0"/>
        <w:adjustRightInd w:val="0"/>
        <w:rPr>
          <w:rFonts w:ascii="Arial" w:hAnsi="Arial" w:cs="Arial"/>
          <w:b/>
          <w:bCs/>
          <w:sz w:val="19"/>
          <w:szCs w:val="19"/>
        </w:rPr>
      </w:pPr>
      <w:r w:rsidRPr="00131094">
        <w:rPr>
          <w:rFonts w:ascii="Arial" w:hAnsi="Arial" w:cs="Arial"/>
          <w:b/>
          <w:bCs/>
          <w:sz w:val="19"/>
          <w:szCs w:val="19"/>
        </w:rPr>
        <w:t>This is to certify that</w:t>
      </w:r>
    </w:p>
    <w:p w14:paraId="75313F3E" w14:textId="77777777" w:rsidR="00685003" w:rsidRPr="00131094" w:rsidRDefault="00685003" w:rsidP="00685003">
      <w:pPr>
        <w:autoSpaceDE w:val="0"/>
        <w:autoSpaceDN w:val="0"/>
        <w:adjustRightInd w:val="0"/>
        <w:rPr>
          <w:rFonts w:ascii="Arial" w:hAnsi="Arial" w:cs="Arial"/>
          <w:b/>
          <w:bCs/>
          <w:sz w:val="19"/>
          <w:szCs w:val="19"/>
        </w:rPr>
      </w:pPr>
    </w:p>
    <w:p w14:paraId="7D54239B"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1. </w:t>
      </w:r>
      <w:r w:rsidRPr="00131094">
        <w:rPr>
          <w:rFonts w:ascii="Arial" w:hAnsi="Arial" w:cs="Arial"/>
          <w:b/>
          <w:bCs/>
          <w:sz w:val="19"/>
          <w:szCs w:val="19"/>
        </w:rPr>
        <w:tab/>
      </w:r>
      <w:r w:rsidRPr="00131094">
        <w:rPr>
          <w:rFonts w:ascii="Arial" w:hAnsi="Arial" w:cs="Arial"/>
          <w:sz w:val="19"/>
          <w:szCs w:val="19"/>
        </w:rPr>
        <w:t>My firm has neither been associated, directly or indirectly, with the Consultant or with any other entity that has prepared the design, specifications, and other documents for the Project nor has any person associated with been proposed as Project Manager for the Contract.</w:t>
      </w:r>
    </w:p>
    <w:p w14:paraId="1FE6FBB4"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b/>
          <w:bCs/>
          <w:sz w:val="19"/>
          <w:szCs w:val="19"/>
        </w:rPr>
        <w:t xml:space="preserve">2. </w:t>
      </w:r>
      <w:r w:rsidRPr="00131094">
        <w:rPr>
          <w:rFonts w:ascii="Arial" w:hAnsi="Arial" w:cs="Arial"/>
          <w:b/>
          <w:bCs/>
          <w:sz w:val="19"/>
          <w:szCs w:val="19"/>
        </w:rPr>
        <w:tab/>
      </w:r>
      <w:r w:rsidRPr="00131094">
        <w:rPr>
          <w:rFonts w:ascii="Arial" w:hAnsi="Arial" w:cs="Arial"/>
          <w:sz w:val="19"/>
          <w:szCs w:val="19"/>
        </w:rPr>
        <w:t>My firm has not engaged any agency and any of its affiliates engaged by the Engineer-in-Charge to provide consulting services for the preparation or supervision of this work.</w:t>
      </w:r>
    </w:p>
    <w:p w14:paraId="7B52EEBF" w14:textId="77777777" w:rsidR="00685003" w:rsidRPr="00131094" w:rsidRDefault="00685003" w:rsidP="00685003">
      <w:pPr>
        <w:autoSpaceDE w:val="0"/>
        <w:autoSpaceDN w:val="0"/>
        <w:adjustRightInd w:val="0"/>
        <w:spacing w:line="360" w:lineRule="auto"/>
        <w:ind w:left="720" w:hanging="720"/>
        <w:jc w:val="both"/>
        <w:rPr>
          <w:rFonts w:ascii="Arial" w:hAnsi="Arial" w:cs="Arial"/>
          <w:sz w:val="19"/>
          <w:szCs w:val="19"/>
        </w:rPr>
      </w:pPr>
      <w:r w:rsidRPr="00131094">
        <w:rPr>
          <w:rFonts w:ascii="Arial" w:hAnsi="Arial" w:cs="Arial"/>
          <w:sz w:val="19"/>
          <w:szCs w:val="19"/>
        </w:rPr>
        <w:t xml:space="preserve">3. </w:t>
      </w:r>
      <w:r w:rsidRPr="00131094">
        <w:rPr>
          <w:rFonts w:ascii="Arial" w:hAnsi="Arial" w:cs="Arial"/>
          <w:sz w:val="19"/>
          <w:szCs w:val="19"/>
        </w:rPr>
        <w:tab/>
        <w:t>My firm has not engaged any Engineer of gazetted rank employed in Engineering or Administrative duties in an Engineering Department of the Government of Odisha or other gazetted officer retired from Government service during last two years without prior permission of the Government of Odisha in writing on or before submission of this tender. I am aware that my contract is liable to be cancelled if either I or any of my employees is found any time to be such a person who had not obtained the permission of the Government of Odisha as aforesaid.</w:t>
      </w:r>
    </w:p>
    <w:p w14:paraId="379E04BB" w14:textId="77777777" w:rsidR="00685003" w:rsidRPr="00131094" w:rsidRDefault="00685003" w:rsidP="00685003">
      <w:pPr>
        <w:autoSpaceDE w:val="0"/>
        <w:autoSpaceDN w:val="0"/>
        <w:adjustRightInd w:val="0"/>
        <w:rPr>
          <w:rFonts w:ascii="Arial" w:hAnsi="Arial" w:cs="Arial"/>
          <w:sz w:val="19"/>
          <w:szCs w:val="19"/>
        </w:rPr>
      </w:pPr>
    </w:p>
    <w:p w14:paraId="442850C7" w14:textId="77777777" w:rsidR="00685003" w:rsidRPr="00131094" w:rsidRDefault="00685003" w:rsidP="00685003">
      <w:pPr>
        <w:autoSpaceDE w:val="0"/>
        <w:autoSpaceDN w:val="0"/>
        <w:adjustRightInd w:val="0"/>
        <w:rPr>
          <w:rFonts w:ascii="Arial" w:hAnsi="Arial" w:cs="Arial"/>
          <w:sz w:val="19"/>
          <w:szCs w:val="19"/>
        </w:rPr>
      </w:pPr>
    </w:p>
    <w:p w14:paraId="59AFA9C6" w14:textId="77777777" w:rsidR="00685003" w:rsidRPr="00131094" w:rsidRDefault="00685003" w:rsidP="00685003">
      <w:pPr>
        <w:autoSpaceDE w:val="0"/>
        <w:autoSpaceDN w:val="0"/>
        <w:adjustRightInd w:val="0"/>
        <w:ind w:left="4320" w:firstLine="720"/>
        <w:rPr>
          <w:rFonts w:ascii="Arial" w:hAnsi="Arial" w:cs="Arial"/>
          <w:sz w:val="19"/>
          <w:szCs w:val="19"/>
        </w:rPr>
      </w:pPr>
    </w:p>
    <w:p w14:paraId="4310F5B5" w14:textId="77777777" w:rsidR="00685003" w:rsidRPr="00131094" w:rsidRDefault="00685003" w:rsidP="00685003">
      <w:pPr>
        <w:autoSpaceDE w:val="0"/>
        <w:autoSpaceDN w:val="0"/>
        <w:adjustRightInd w:val="0"/>
        <w:ind w:left="4320" w:firstLine="720"/>
        <w:rPr>
          <w:rFonts w:ascii="Arial" w:hAnsi="Arial" w:cs="Arial"/>
          <w:sz w:val="19"/>
          <w:szCs w:val="19"/>
        </w:rPr>
      </w:pPr>
    </w:p>
    <w:p w14:paraId="7CAF065A" w14:textId="77777777" w:rsidR="00685003" w:rsidRPr="00131094" w:rsidRDefault="00685003" w:rsidP="00685003">
      <w:pPr>
        <w:autoSpaceDE w:val="0"/>
        <w:autoSpaceDN w:val="0"/>
        <w:adjustRightInd w:val="0"/>
        <w:ind w:left="4320"/>
        <w:rPr>
          <w:rFonts w:ascii="Arial" w:hAnsi="Arial" w:cs="Arial"/>
          <w:sz w:val="19"/>
          <w:szCs w:val="19"/>
        </w:rPr>
      </w:pPr>
      <w:r w:rsidRPr="00131094">
        <w:rPr>
          <w:rFonts w:ascii="Arial" w:hAnsi="Arial" w:cs="Arial"/>
          <w:sz w:val="19"/>
          <w:szCs w:val="19"/>
        </w:rPr>
        <w:t xml:space="preserve">                                         Signature of the Tenderer.</w:t>
      </w:r>
    </w:p>
    <w:p w14:paraId="6193B696" w14:textId="77777777" w:rsidR="00685003" w:rsidRPr="00131094" w:rsidRDefault="00685003" w:rsidP="00685003">
      <w:pPr>
        <w:autoSpaceDE w:val="0"/>
        <w:autoSpaceDN w:val="0"/>
        <w:adjustRightInd w:val="0"/>
        <w:ind w:left="6480"/>
        <w:rPr>
          <w:rFonts w:ascii="Arial" w:hAnsi="Arial" w:cs="Arial"/>
          <w:sz w:val="19"/>
          <w:szCs w:val="19"/>
        </w:rPr>
      </w:pPr>
      <w:r w:rsidRPr="00131094">
        <w:rPr>
          <w:rFonts w:ascii="Arial" w:hAnsi="Arial" w:cs="Arial"/>
          <w:sz w:val="19"/>
          <w:szCs w:val="19"/>
        </w:rPr>
        <w:t>Date:-</w:t>
      </w:r>
    </w:p>
    <w:p w14:paraId="7AD07720" w14:textId="77777777" w:rsidR="00685003" w:rsidRPr="00131094" w:rsidRDefault="00685003" w:rsidP="00685003">
      <w:pPr>
        <w:autoSpaceDE w:val="0"/>
        <w:autoSpaceDN w:val="0"/>
        <w:adjustRightInd w:val="0"/>
        <w:ind w:left="6480"/>
        <w:rPr>
          <w:rFonts w:ascii="Arial" w:hAnsi="Arial" w:cs="Arial"/>
          <w:sz w:val="19"/>
          <w:szCs w:val="19"/>
        </w:rPr>
      </w:pPr>
    </w:p>
    <w:p w14:paraId="2A76F047" w14:textId="77777777" w:rsidR="00685003" w:rsidRPr="00131094" w:rsidRDefault="00685003" w:rsidP="00685003">
      <w:pPr>
        <w:autoSpaceDE w:val="0"/>
        <w:autoSpaceDN w:val="0"/>
        <w:adjustRightInd w:val="0"/>
        <w:ind w:left="6480"/>
        <w:rPr>
          <w:rFonts w:ascii="Arial" w:hAnsi="Arial" w:cs="Arial"/>
          <w:sz w:val="19"/>
          <w:szCs w:val="19"/>
        </w:rPr>
      </w:pPr>
    </w:p>
    <w:p w14:paraId="2FEC8BC4" w14:textId="77777777" w:rsidR="00685003" w:rsidRPr="00131094" w:rsidRDefault="00685003" w:rsidP="00685003">
      <w:pPr>
        <w:autoSpaceDE w:val="0"/>
        <w:autoSpaceDN w:val="0"/>
        <w:adjustRightInd w:val="0"/>
        <w:rPr>
          <w:rFonts w:ascii="Arial" w:hAnsi="Arial" w:cs="Arial"/>
          <w:sz w:val="19"/>
          <w:szCs w:val="19"/>
        </w:rPr>
      </w:pPr>
      <w:r w:rsidRPr="00131094">
        <w:rPr>
          <w:rFonts w:ascii="Arial" w:hAnsi="Arial" w:cs="Arial"/>
          <w:sz w:val="19"/>
          <w:szCs w:val="19"/>
        </w:rPr>
        <w:t xml:space="preserve">Note: </w:t>
      </w:r>
      <w:r w:rsidRPr="00131094">
        <w:rPr>
          <w:rFonts w:ascii="Arial" w:hAnsi="Arial" w:cs="Arial"/>
          <w:sz w:val="19"/>
          <w:szCs w:val="19"/>
        </w:rPr>
        <w:tab/>
        <w:t>i. Strike out whichever is not applicable</w:t>
      </w:r>
    </w:p>
    <w:p w14:paraId="20BAABFB" w14:textId="77777777" w:rsidR="00685003" w:rsidRPr="00131094" w:rsidRDefault="00685003" w:rsidP="00685003">
      <w:pPr>
        <w:autoSpaceDE w:val="0"/>
        <w:autoSpaceDN w:val="0"/>
        <w:adjustRightInd w:val="0"/>
        <w:rPr>
          <w:rFonts w:ascii="Arial" w:hAnsi="Arial" w:cs="Arial"/>
          <w:sz w:val="19"/>
          <w:szCs w:val="19"/>
        </w:rPr>
      </w:pPr>
    </w:p>
    <w:p w14:paraId="3464847E" w14:textId="77777777" w:rsidR="00685003" w:rsidRPr="00131094" w:rsidRDefault="00685003" w:rsidP="00685003">
      <w:pPr>
        <w:autoSpaceDE w:val="0"/>
        <w:autoSpaceDN w:val="0"/>
        <w:adjustRightInd w:val="0"/>
        <w:ind w:left="720"/>
        <w:rPr>
          <w:rFonts w:ascii="Arial" w:hAnsi="Arial" w:cs="Arial"/>
          <w:sz w:val="19"/>
          <w:szCs w:val="19"/>
        </w:rPr>
      </w:pPr>
      <w:r w:rsidRPr="00131094">
        <w:rPr>
          <w:rFonts w:ascii="Arial" w:hAnsi="Arial" w:cs="Arial"/>
          <w:sz w:val="19"/>
          <w:szCs w:val="19"/>
        </w:rPr>
        <w:t>ii. In case any person is under his employment with due permission from Government, the same may be cited in a separate letter.</w:t>
      </w:r>
    </w:p>
    <w:p w14:paraId="0F3B941E" w14:textId="77777777" w:rsidR="00685003" w:rsidRPr="00131094" w:rsidRDefault="00685003" w:rsidP="00685003">
      <w:pPr>
        <w:autoSpaceDE w:val="0"/>
        <w:autoSpaceDN w:val="0"/>
        <w:adjustRightInd w:val="0"/>
        <w:jc w:val="center"/>
        <w:rPr>
          <w:rFonts w:ascii="Arial" w:hAnsi="Arial" w:cs="Arial"/>
          <w:b/>
          <w:bCs/>
          <w:sz w:val="19"/>
          <w:szCs w:val="19"/>
        </w:rPr>
      </w:pPr>
    </w:p>
    <w:p w14:paraId="7BADFB2B" w14:textId="77777777" w:rsidR="00685003" w:rsidRPr="00131094" w:rsidRDefault="00685003" w:rsidP="00685003">
      <w:pPr>
        <w:autoSpaceDE w:val="0"/>
        <w:autoSpaceDN w:val="0"/>
        <w:adjustRightInd w:val="0"/>
        <w:jc w:val="center"/>
        <w:rPr>
          <w:rFonts w:ascii="Arial" w:hAnsi="Arial" w:cs="Arial"/>
          <w:b/>
          <w:bCs/>
          <w:sz w:val="19"/>
          <w:szCs w:val="19"/>
        </w:rPr>
      </w:pPr>
    </w:p>
    <w:p w14:paraId="5C898A45" w14:textId="77777777" w:rsidR="00685003" w:rsidRPr="00131094" w:rsidRDefault="00685003" w:rsidP="00685003">
      <w:pPr>
        <w:autoSpaceDE w:val="0"/>
        <w:autoSpaceDN w:val="0"/>
        <w:adjustRightInd w:val="0"/>
        <w:ind w:left="5760" w:firstLine="720"/>
        <w:rPr>
          <w:rFonts w:ascii="Arial" w:hAnsi="Arial" w:cs="Arial"/>
          <w:sz w:val="19"/>
          <w:szCs w:val="19"/>
        </w:rPr>
      </w:pPr>
    </w:p>
    <w:p w14:paraId="238A5767" w14:textId="77777777" w:rsidR="00685003" w:rsidRDefault="00685003" w:rsidP="00685003">
      <w:pPr>
        <w:autoSpaceDE w:val="0"/>
        <w:autoSpaceDN w:val="0"/>
        <w:adjustRightInd w:val="0"/>
        <w:jc w:val="right"/>
        <w:rPr>
          <w:sz w:val="22"/>
          <w:szCs w:val="22"/>
        </w:rPr>
      </w:pPr>
      <w:r w:rsidRPr="00131094">
        <w:rPr>
          <w:b/>
          <w:bCs/>
          <w:sz w:val="22"/>
          <w:szCs w:val="22"/>
        </w:rPr>
        <w:t xml:space="preserve">APPROVED </w:t>
      </w:r>
      <w:r w:rsidRPr="00131094">
        <w:rPr>
          <w:b/>
          <w:sz w:val="22"/>
          <w:szCs w:val="22"/>
        </w:rPr>
        <w:t xml:space="preserve">FOR </w:t>
      </w:r>
      <w:r>
        <w:rPr>
          <w:b/>
          <w:sz w:val="22"/>
          <w:szCs w:val="22"/>
        </w:rPr>
        <w:t xml:space="preserve">44 </w:t>
      </w:r>
      <w:r w:rsidRPr="00131094">
        <w:rPr>
          <w:b/>
          <w:sz w:val="22"/>
          <w:szCs w:val="22"/>
        </w:rPr>
        <w:t>(</w:t>
      </w:r>
      <w:r>
        <w:rPr>
          <w:b/>
          <w:sz w:val="22"/>
          <w:szCs w:val="22"/>
        </w:rPr>
        <w:t>Fo</w:t>
      </w:r>
      <w:r w:rsidRPr="00131094">
        <w:rPr>
          <w:b/>
          <w:sz w:val="22"/>
          <w:szCs w:val="22"/>
        </w:rPr>
        <w:t>r</w:t>
      </w:r>
      <w:r>
        <w:rPr>
          <w:b/>
          <w:sz w:val="22"/>
          <w:szCs w:val="22"/>
        </w:rPr>
        <w:t>ty Four</w:t>
      </w:r>
      <w:r w:rsidRPr="00131094">
        <w:rPr>
          <w:b/>
          <w:sz w:val="22"/>
          <w:szCs w:val="22"/>
        </w:rPr>
        <w:t>)</w:t>
      </w:r>
      <w:r w:rsidRPr="00131094">
        <w:rPr>
          <w:b/>
          <w:bCs/>
          <w:sz w:val="22"/>
          <w:szCs w:val="22"/>
        </w:rPr>
        <w:t xml:space="preserve"> pages only</w:t>
      </w:r>
    </w:p>
    <w:p w14:paraId="0D47D832" w14:textId="77777777" w:rsidR="00685003" w:rsidRDefault="00685003" w:rsidP="00685003">
      <w:pPr>
        <w:autoSpaceDE w:val="0"/>
        <w:autoSpaceDN w:val="0"/>
        <w:adjustRightInd w:val="0"/>
        <w:ind w:left="5040" w:firstLine="720"/>
        <w:jc w:val="center"/>
        <w:rPr>
          <w:rFonts w:cs="Arial"/>
          <w:bCs/>
          <w:sz w:val="22"/>
          <w:szCs w:val="22"/>
        </w:rPr>
      </w:pPr>
    </w:p>
    <w:p w14:paraId="183DBE79" w14:textId="77777777" w:rsidR="00685003" w:rsidRDefault="00685003" w:rsidP="00685003">
      <w:pPr>
        <w:autoSpaceDE w:val="0"/>
        <w:autoSpaceDN w:val="0"/>
        <w:adjustRightInd w:val="0"/>
        <w:ind w:left="5040"/>
        <w:jc w:val="both"/>
        <w:rPr>
          <w:rFonts w:cs="Arial"/>
          <w:bCs/>
          <w:sz w:val="22"/>
          <w:szCs w:val="22"/>
        </w:rPr>
      </w:pPr>
      <w:r>
        <w:rPr>
          <w:rFonts w:cs="Arial"/>
          <w:bCs/>
          <w:sz w:val="22"/>
          <w:szCs w:val="22"/>
        </w:rPr>
        <w:tab/>
      </w:r>
      <w:r>
        <w:rPr>
          <w:rFonts w:cs="Arial"/>
          <w:bCs/>
          <w:sz w:val="22"/>
          <w:szCs w:val="22"/>
        </w:rPr>
        <w:tab/>
      </w:r>
      <w:r>
        <w:rPr>
          <w:rFonts w:ascii="Arial" w:hAnsi="Arial" w:cs="Arial"/>
          <w:sz w:val="20"/>
          <w:szCs w:val="20"/>
        </w:rPr>
        <w:t>Sd/-</w:t>
      </w:r>
    </w:p>
    <w:p w14:paraId="13C0E64D" w14:textId="77777777" w:rsidR="00685003" w:rsidRDefault="00685003" w:rsidP="00685003">
      <w:pPr>
        <w:autoSpaceDE w:val="0"/>
        <w:autoSpaceDN w:val="0"/>
        <w:adjustRightInd w:val="0"/>
        <w:jc w:val="right"/>
        <w:rPr>
          <w:rFonts w:cs="Arial"/>
          <w:sz w:val="22"/>
          <w:szCs w:val="22"/>
        </w:rPr>
      </w:pPr>
    </w:p>
    <w:p w14:paraId="6A4FD03E" w14:textId="77777777" w:rsidR="00685003" w:rsidRDefault="00685003" w:rsidP="00685003">
      <w:pPr>
        <w:autoSpaceDE w:val="0"/>
        <w:autoSpaceDN w:val="0"/>
        <w:adjustRightInd w:val="0"/>
        <w:jc w:val="right"/>
        <w:rPr>
          <w:rFonts w:cs="Arial"/>
          <w:sz w:val="22"/>
          <w:szCs w:val="22"/>
        </w:rPr>
      </w:pPr>
      <w:r w:rsidRPr="16C57B03">
        <w:rPr>
          <w:rFonts w:cs="Arial"/>
          <w:b/>
          <w:bCs/>
          <w:sz w:val="22"/>
          <w:szCs w:val="22"/>
        </w:rPr>
        <w:t>Block Development Officer</w:t>
      </w:r>
      <w:r w:rsidRPr="16C57B03">
        <w:rPr>
          <w:rFonts w:ascii="Arial" w:hAnsi="Arial" w:cs="Arial"/>
          <w:b/>
          <w:bCs/>
          <w:sz w:val="20"/>
          <w:szCs w:val="20"/>
        </w:rPr>
        <w:t>, PARALAKHEMUNDI(GOSANI)</w:t>
      </w:r>
    </w:p>
    <w:p w14:paraId="12F4C42D" w14:textId="77777777" w:rsidR="00685003" w:rsidRDefault="00685003" w:rsidP="00685003">
      <w:pPr>
        <w:autoSpaceDE w:val="0"/>
        <w:autoSpaceDN w:val="0"/>
        <w:adjustRightInd w:val="0"/>
        <w:ind w:left="5040"/>
        <w:jc w:val="both"/>
        <w:rPr>
          <w:rFonts w:cs="Arial"/>
          <w:bCs/>
          <w:sz w:val="22"/>
          <w:szCs w:val="22"/>
        </w:rPr>
      </w:pPr>
    </w:p>
    <w:p w14:paraId="5316AA2B" w14:textId="77777777" w:rsidR="00685003" w:rsidRDefault="00685003" w:rsidP="00685003">
      <w:pPr>
        <w:autoSpaceDE w:val="0"/>
        <w:autoSpaceDN w:val="0"/>
        <w:adjustRightInd w:val="0"/>
        <w:ind w:left="5040"/>
        <w:jc w:val="both"/>
        <w:rPr>
          <w:rFonts w:cs="Arial"/>
          <w:bCs/>
          <w:sz w:val="22"/>
          <w:szCs w:val="22"/>
        </w:rPr>
      </w:pPr>
    </w:p>
    <w:p w14:paraId="278B19D3" w14:textId="77777777" w:rsidR="00685003" w:rsidRDefault="00685003" w:rsidP="00685003">
      <w:pPr>
        <w:autoSpaceDE w:val="0"/>
        <w:autoSpaceDN w:val="0"/>
        <w:adjustRightInd w:val="0"/>
        <w:ind w:left="5040"/>
        <w:jc w:val="both"/>
        <w:rPr>
          <w:rFonts w:cs="Arial"/>
          <w:bCs/>
          <w:sz w:val="22"/>
          <w:szCs w:val="22"/>
        </w:rPr>
      </w:pPr>
    </w:p>
    <w:p w14:paraId="1E6A8434" w14:textId="77777777" w:rsidR="00685003" w:rsidRDefault="00685003" w:rsidP="00685003">
      <w:pPr>
        <w:autoSpaceDE w:val="0"/>
        <w:autoSpaceDN w:val="0"/>
        <w:adjustRightInd w:val="0"/>
        <w:ind w:left="5040"/>
        <w:jc w:val="both"/>
        <w:rPr>
          <w:rFonts w:cs="Arial"/>
          <w:bCs/>
          <w:sz w:val="22"/>
          <w:szCs w:val="22"/>
        </w:rPr>
      </w:pPr>
    </w:p>
    <w:p w14:paraId="775E7C7B" w14:textId="77777777" w:rsidR="00685003" w:rsidRDefault="00685003" w:rsidP="00685003">
      <w:pPr>
        <w:autoSpaceDE w:val="0"/>
        <w:autoSpaceDN w:val="0"/>
        <w:adjustRightInd w:val="0"/>
        <w:ind w:left="5040"/>
        <w:jc w:val="both"/>
        <w:rPr>
          <w:rFonts w:cs="Arial"/>
          <w:bCs/>
          <w:sz w:val="22"/>
          <w:szCs w:val="22"/>
        </w:rPr>
      </w:pPr>
    </w:p>
    <w:p w14:paraId="7EDA605C" w14:textId="77777777" w:rsidR="00685003" w:rsidRDefault="00685003" w:rsidP="00685003">
      <w:pPr>
        <w:autoSpaceDE w:val="0"/>
        <w:autoSpaceDN w:val="0"/>
        <w:adjustRightInd w:val="0"/>
        <w:ind w:left="5040"/>
        <w:jc w:val="both"/>
        <w:rPr>
          <w:rFonts w:cs="Arial"/>
          <w:bCs/>
          <w:sz w:val="22"/>
          <w:szCs w:val="22"/>
        </w:rPr>
      </w:pPr>
    </w:p>
    <w:p w14:paraId="1AAF95FF" w14:textId="77777777" w:rsidR="00685003" w:rsidRDefault="00685003" w:rsidP="00685003">
      <w:pPr>
        <w:autoSpaceDE w:val="0"/>
        <w:autoSpaceDN w:val="0"/>
        <w:adjustRightInd w:val="0"/>
        <w:jc w:val="center"/>
        <w:rPr>
          <w:rFonts w:ascii="Verdana" w:hAnsi="Verdana" w:cs="Calibri"/>
          <w:sz w:val="32"/>
          <w:szCs w:val="32"/>
          <w:u w:val="single"/>
        </w:rPr>
      </w:pPr>
    </w:p>
    <w:p w14:paraId="5D1A12C1" w14:textId="77777777" w:rsidR="00685003" w:rsidRDefault="00685003" w:rsidP="00685003">
      <w:pPr>
        <w:autoSpaceDE w:val="0"/>
        <w:autoSpaceDN w:val="0"/>
        <w:adjustRightInd w:val="0"/>
        <w:jc w:val="center"/>
        <w:rPr>
          <w:rFonts w:ascii="Verdana" w:hAnsi="Verdana" w:cs="Calibri"/>
          <w:sz w:val="32"/>
          <w:szCs w:val="32"/>
          <w:u w:val="single"/>
        </w:rPr>
      </w:pPr>
    </w:p>
    <w:p w14:paraId="4C4E5C04" w14:textId="77777777" w:rsidR="00685003" w:rsidRDefault="00685003" w:rsidP="00685003">
      <w:pPr>
        <w:autoSpaceDE w:val="0"/>
        <w:autoSpaceDN w:val="0"/>
        <w:adjustRightInd w:val="0"/>
        <w:jc w:val="center"/>
        <w:rPr>
          <w:rFonts w:ascii="Verdana" w:hAnsi="Verdana" w:cs="Calibri"/>
          <w:sz w:val="32"/>
          <w:szCs w:val="32"/>
          <w:u w:val="single"/>
        </w:rPr>
      </w:pPr>
    </w:p>
    <w:p w14:paraId="752CE07D" w14:textId="77777777" w:rsidR="00685003" w:rsidRDefault="00685003" w:rsidP="00685003">
      <w:pPr>
        <w:autoSpaceDE w:val="0"/>
        <w:autoSpaceDN w:val="0"/>
        <w:adjustRightInd w:val="0"/>
        <w:jc w:val="center"/>
        <w:rPr>
          <w:rFonts w:ascii="Verdana" w:hAnsi="Verdana" w:cs="Calibri"/>
          <w:sz w:val="32"/>
          <w:szCs w:val="32"/>
          <w:u w:val="single"/>
        </w:rPr>
      </w:pPr>
    </w:p>
    <w:p w14:paraId="55AD0FD9" w14:textId="77777777" w:rsidR="00685003" w:rsidRDefault="00685003" w:rsidP="00685003">
      <w:pPr>
        <w:autoSpaceDE w:val="0"/>
        <w:autoSpaceDN w:val="0"/>
        <w:adjustRightInd w:val="0"/>
        <w:jc w:val="center"/>
        <w:rPr>
          <w:rFonts w:ascii="Verdana" w:hAnsi="Verdana" w:cs="Calibri"/>
          <w:sz w:val="32"/>
          <w:szCs w:val="32"/>
          <w:u w:val="single"/>
        </w:rPr>
      </w:pPr>
    </w:p>
    <w:p w14:paraId="6B45DC29" w14:textId="77777777" w:rsidR="00685003" w:rsidRDefault="00685003" w:rsidP="00685003">
      <w:pPr>
        <w:autoSpaceDE w:val="0"/>
        <w:autoSpaceDN w:val="0"/>
        <w:adjustRightInd w:val="0"/>
        <w:jc w:val="center"/>
        <w:rPr>
          <w:rFonts w:ascii="Verdana" w:hAnsi="Verdana" w:cs="Calibri"/>
          <w:sz w:val="32"/>
          <w:szCs w:val="32"/>
          <w:u w:val="single"/>
        </w:rPr>
      </w:pPr>
    </w:p>
    <w:p w14:paraId="721BF30C" w14:textId="77777777" w:rsidR="00685003" w:rsidRDefault="00685003" w:rsidP="00685003">
      <w:pPr>
        <w:autoSpaceDE w:val="0"/>
        <w:autoSpaceDN w:val="0"/>
        <w:adjustRightInd w:val="0"/>
        <w:jc w:val="center"/>
        <w:rPr>
          <w:rFonts w:ascii="Verdana" w:hAnsi="Verdana" w:cs="Calibri"/>
          <w:sz w:val="32"/>
          <w:szCs w:val="32"/>
          <w:u w:val="single"/>
        </w:rPr>
      </w:pPr>
    </w:p>
    <w:p w14:paraId="354811C4" w14:textId="77777777" w:rsidR="00685003" w:rsidRDefault="00685003" w:rsidP="00685003">
      <w:pPr>
        <w:autoSpaceDE w:val="0"/>
        <w:autoSpaceDN w:val="0"/>
        <w:adjustRightInd w:val="0"/>
        <w:jc w:val="center"/>
        <w:rPr>
          <w:rFonts w:ascii="Verdana" w:hAnsi="Verdana" w:cs="Calibri"/>
          <w:sz w:val="32"/>
          <w:szCs w:val="32"/>
          <w:u w:val="single"/>
        </w:rPr>
      </w:pPr>
    </w:p>
    <w:p w14:paraId="28DE502A" w14:textId="77777777" w:rsidR="00685003" w:rsidRDefault="00685003" w:rsidP="00685003">
      <w:pPr>
        <w:autoSpaceDE w:val="0"/>
        <w:autoSpaceDN w:val="0"/>
        <w:adjustRightInd w:val="0"/>
        <w:jc w:val="center"/>
        <w:rPr>
          <w:rFonts w:ascii="Verdana" w:hAnsi="Verdana" w:cs="Calibri"/>
          <w:sz w:val="32"/>
          <w:szCs w:val="32"/>
          <w:u w:val="single"/>
        </w:rPr>
      </w:pPr>
    </w:p>
    <w:p w14:paraId="73B62B6E" w14:textId="77777777" w:rsidR="00685003" w:rsidRDefault="00685003" w:rsidP="00685003">
      <w:pPr>
        <w:autoSpaceDE w:val="0"/>
        <w:autoSpaceDN w:val="0"/>
        <w:adjustRightInd w:val="0"/>
        <w:jc w:val="center"/>
        <w:rPr>
          <w:rFonts w:ascii="Verdana" w:hAnsi="Verdana" w:cs="Calibri"/>
          <w:sz w:val="32"/>
          <w:szCs w:val="32"/>
          <w:u w:val="single"/>
        </w:rPr>
      </w:pPr>
    </w:p>
    <w:p w14:paraId="2EAD0270" w14:textId="77777777" w:rsidR="00685003" w:rsidRDefault="00685003" w:rsidP="00685003">
      <w:pPr>
        <w:autoSpaceDE w:val="0"/>
        <w:autoSpaceDN w:val="0"/>
        <w:adjustRightInd w:val="0"/>
        <w:rPr>
          <w:rFonts w:ascii="Verdana" w:hAnsi="Verdana" w:cs="Calibri"/>
          <w:sz w:val="32"/>
          <w:szCs w:val="32"/>
          <w:u w:val="single"/>
        </w:rPr>
      </w:pPr>
    </w:p>
    <w:p w14:paraId="3E4356AF" w14:textId="77777777" w:rsidR="00685003" w:rsidRDefault="00685003" w:rsidP="00685003">
      <w:pPr>
        <w:autoSpaceDE w:val="0"/>
        <w:autoSpaceDN w:val="0"/>
        <w:adjustRightInd w:val="0"/>
        <w:jc w:val="center"/>
        <w:rPr>
          <w:rFonts w:ascii="Verdana" w:hAnsi="Verdana" w:cs="Calibri"/>
          <w:sz w:val="32"/>
          <w:szCs w:val="32"/>
          <w:u w:val="single"/>
        </w:rPr>
      </w:pPr>
    </w:p>
    <w:p w14:paraId="386142CE" w14:textId="77777777" w:rsidR="00685003" w:rsidRDefault="00685003" w:rsidP="00685003">
      <w:pPr>
        <w:autoSpaceDE w:val="0"/>
        <w:autoSpaceDN w:val="0"/>
        <w:adjustRightInd w:val="0"/>
        <w:jc w:val="center"/>
        <w:rPr>
          <w:rFonts w:ascii="Verdana" w:hAnsi="Verdana" w:cs="Calibri"/>
          <w:sz w:val="32"/>
          <w:szCs w:val="32"/>
          <w:u w:val="single"/>
        </w:rPr>
      </w:pPr>
    </w:p>
    <w:p w14:paraId="064C9A67" w14:textId="77777777" w:rsidR="00685003" w:rsidRDefault="00685003" w:rsidP="00685003">
      <w:pPr>
        <w:autoSpaceDE w:val="0"/>
        <w:autoSpaceDN w:val="0"/>
        <w:adjustRightInd w:val="0"/>
        <w:jc w:val="center"/>
        <w:rPr>
          <w:rFonts w:ascii="Verdana" w:hAnsi="Verdana" w:cs="Calibri"/>
          <w:sz w:val="32"/>
          <w:szCs w:val="32"/>
          <w:u w:val="single"/>
        </w:rPr>
      </w:pPr>
    </w:p>
    <w:p w14:paraId="43CC126C" w14:textId="77777777" w:rsidR="00685003" w:rsidRDefault="00685003" w:rsidP="00685003">
      <w:pPr>
        <w:autoSpaceDE w:val="0"/>
        <w:autoSpaceDN w:val="0"/>
        <w:adjustRightInd w:val="0"/>
        <w:jc w:val="center"/>
        <w:rPr>
          <w:rFonts w:ascii="Verdana" w:hAnsi="Verdana" w:cs="Calibri"/>
          <w:sz w:val="32"/>
          <w:szCs w:val="32"/>
          <w:u w:val="single"/>
        </w:rPr>
      </w:pPr>
    </w:p>
    <w:p w14:paraId="06EB8B23" w14:textId="77777777" w:rsidR="00685003" w:rsidRDefault="00685003" w:rsidP="00685003">
      <w:pPr>
        <w:autoSpaceDE w:val="0"/>
        <w:autoSpaceDN w:val="0"/>
        <w:adjustRightInd w:val="0"/>
        <w:jc w:val="center"/>
        <w:rPr>
          <w:rFonts w:ascii="Verdana" w:hAnsi="Verdana" w:cs="Calibri"/>
          <w:sz w:val="32"/>
          <w:szCs w:val="32"/>
          <w:u w:val="single"/>
        </w:rPr>
      </w:pPr>
    </w:p>
    <w:p w14:paraId="15455F49" w14:textId="77777777" w:rsidR="00685003" w:rsidRDefault="00685003" w:rsidP="00685003">
      <w:pPr>
        <w:autoSpaceDE w:val="0"/>
        <w:autoSpaceDN w:val="0"/>
        <w:adjustRightInd w:val="0"/>
        <w:jc w:val="both"/>
        <w:rPr>
          <w:rFonts w:cs="Arial"/>
          <w:bCs/>
          <w:sz w:val="22"/>
          <w:szCs w:val="22"/>
        </w:rPr>
      </w:pPr>
    </w:p>
    <w:p w14:paraId="21653562" w14:textId="77777777" w:rsidR="00685003" w:rsidRDefault="00685003" w:rsidP="00685003">
      <w:pPr>
        <w:autoSpaceDE w:val="0"/>
        <w:autoSpaceDN w:val="0"/>
        <w:adjustRightInd w:val="0"/>
        <w:ind w:left="5040"/>
        <w:jc w:val="both"/>
        <w:rPr>
          <w:rFonts w:cs="Arial"/>
          <w:bCs/>
          <w:sz w:val="22"/>
          <w:szCs w:val="22"/>
        </w:rPr>
      </w:pPr>
    </w:p>
    <w:p w14:paraId="42BDBD7A" w14:textId="77777777" w:rsidR="00685003" w:rsidRDefault="00685003" w:rsidP="00685003">
      <w:pPr>
        <w:autoSpaceDE w:val="0"/>
        <w:autoSpaceDN w:val="0"/>
        <w:adjustRightInd w:val="0"/>
        <w:ind w:left="5040"/>
        <w:jc w:val="both"/>
        <w:rPr>
          <w:rFonts w:cs="Arial"/>
          <w:bCs/>
          <w:sz w:val="22"/>
          <w:szCs w:val="22"/>
        </w:rPr>
      </w:pPr>
    </w:p>
    <w:p w14:paraId="041AD91A" w14:textId="77777777" w:rsidR="00685003" w:rsidRDefault="00685003" w:rsidP="00685003">
      <w:pPr>
        <w:autoSpaceDE w:val="0"/>
        <w:autoSpaceDN w:val="0"/>
        <w:adjustRightInd w:val="0"/>
        <w:jc w:val="center"/>
        <w:rPr>
          <w:rFonts w:ascii="Verdana" w:hAnsi="Verdana" w:cs="Calibri"/>
          <w:sz w:val="32"/>
          <w:szCs w:val="32"/>
          <w:u w:val="single"/>
        </w:rPr>
      </w:pPr>
    </w:p>
    <w:p w14:paraId="15075D84" w14:textId="77777777" w:rsidR="00685003" w:rsidRDefault="00685003" w:rsidP="00685003">
      <w:pPr>
        <w:autoSpaceDE w:val="0"/>
        <w:autoSpaceDN w:val="0"/>
        <w:adjustRightInd w:val="0"/>
        <w:jc w:val="center"/>
        <w:rPr>
          <w:rFonts w:ascii="Verdana" w:hAnsi="Verdana" w:cs="Calibri"/>
          <w:sz w:val="32"/>
          <w:szCs w:val="32"/>
          <w:u w:val="single"/>
        </w:rPr>
      </w:pPr>
    </w:p>
    <w:p w14:paraId="569B44BA" w14:textId="77777777" w:rsidR="00685003" w:rsidRDefault="00685003" w:rsidP="00685003">
      <w:pPr>
        <w:autoSpaceDE w:val="0"/>
        <w:autoSpaceDN w:val="0"/>
        <w:adjustRightInd w:val="0"/>
        <w:jc w:val="center"/>
        <w:rPr>
          <w:rFonts w:ascii="Verdana" w:hAnsi="Verdana" w:cs="Calibri"/>
          <w:sz w:val="32"/>
          <w:szCs w:val="32"/>
          <w:u w:val="single"/>
        </w:rPr>
      </w:pPr>
    </w:p>
    <w:p w14:paraId="1DA8811E" w14:textId="77777777" w:rsidR="00685003" w:rsidRDefault="00685003" w:rsidP="00685003">
      <w:pPr>
        <w:autoSpaceDE w:val="0"/>
        <w:autoSpaceDN w:val="0"/>
        <w:adjustRightInd w:val="0"/>
        <w:jc w:val="center"/>
        <w:rPr>
          <w:rFonts w:ascii="Verdana" w:hAnsi="Verdana" w:cs="Calibri"/>
          <w:sz w:val="32"/>
          <w:szCs w:val="32"/>
          <w:u w:val="single"/>
        </w:rPr>
      </w:pPr>
    </w:p>
    <w:p w14:paraId="646E24CD" w14:textId="77777777" w:rsidR="00685003" w:rsidRDefault="00685003" w:rsidP="00685003">
      <w:pPr>
        <w:autoSpaceDE w:val="0"/>
        <w:autoSpaceDN w:val="0"/>
        <w:adjustRightInd w:val="0"/>
        <w:jc w:val="center"/>
        <w:rPr>
          <w:rFonts w:ascii="Verdana" w:hAnsi="Verdana" w:cs="Calibri"/>
          <w:sz w:val="32"/>
          <w:szCs w:val="32"/>
          <w:u w:val="single"/>
        </w:rPr>
      </w:pPr>
    </w:p>
    <w:p w14:paraId="7086C28F" w14:textId="77777777" w:rsidR="00685003" w:rsidRDefault="00685003" w:rsidP="00685003">
      <w:pPr>
        <w:autoSpaceDE w:val="0"/>
        <w:autoSpaceDN w:val="0"/>
        <w:adjustRightInd w:val="0"/>
        <w:jc w:val="center"/>
        <w:rPr>
          <w:rFonts w:ascii="Verdana" w:hAnsi="Verdana" w:cs="Calibri"/>
          <w:sz w:val="32"/>
          <w:szCs w:val="32"/>
          <w:u w:val="single"/>
        </w:rPr>
      </w:pPr>
    </w:p>
    <w:p w14:paraId="7CE2CBFA" w14:textId="77777777" w:rsidR="00685003" w:rsidRDefault="00685003" w:rsidP="00685003">
      <w:pPr>
        <w:autoSpaceDE w:val="0"/>
        <w:autoSpaceDN w:val="0"/>
        <w:adjustRightInd w:val="0"/>
        <w:ind w:left="5040"/>
        <w:jc w:val="both"/>
        <w:rPr>
          <w:rFonts w:cs="Arial"/>
          <w:bCs/>
          <w:sz w:val="22"/>
          <w:szCs w:val="22"/>
        </w:rPr>
      </w:pPr>
    </w:p>
    <w:tbl>
      <w:tblPr>
        <w:tblpPr w:leftFromText="180" w:rightFromText="180" w:vertAnchor="text" w:horzAnchor="margin" w:tblpXSpec="center" w:tblpY="-166"/>
        <w:tblOverlap w:val="never"/>
        <w:tblW w:w="9294" w:type="dxa"/>
        <w:tblLook w:val="04A0" w:firstRow="1" w:lastRow="0" w:firstColumn="1" w:lastColumn="0" w:noHBand="0" w:noVBand="1"/>
      </w:tblPr>
      <w:tblGrid>
        <w:gridCol w:w="539"/>
        <w:gridCol w:w="939"/>
        <w:gridCol w:w="273"/>
        <w:gridCol w:w="974"/>
        <w:gridCol w:w="1253"/>
        <w:gridCol w:w="643"/>
        <w:gridCol w:w="764"/>
        <w:gridCol w:w="213"/>
        <w:gridCol w:w="229"/>
        <w:gridCol w:w="1953"/>
        <w:gridCol w:w="304"/>
        <w:gridCol w:w="370"/>
        <w:gridCol w:w="399"/>
        <w:gridCol w:w="216"/>
        <w:gridCol w:w="225"/>
      </w:tblGrid>
      <w:tr w:rsidR="00685003" w:rsidRPr="00907B5F" w14:paraId="18E3E497" w14:textId="77777777" w:rsidTr="00F34089">
        <w:trPr>
          <w:gridAfter w:val="1"/>
          <w:wAfter w:w="225" w:type="dxa"/>
          <w:trHeight w:val="600"/>
        </w:trPr>
        <w:tc>
          <w:tcPr>
            <w:tcW w:w="9069" w:type="dxa"/>
            <w:gridSpan w:val="14"/>
            <w:vMerge w:val="restart"/>
            <w:tcBorders>
              <w:top w:val="nil"/>
              <w:left w:val="nil"/>
              <w:bottom w:val="nil"/>
              <w:right w:val="nil"/>
            </w:tcBorders>
            <w:hideMark/>
          </w:tcPr>
          <w:p w14:paraId="23B8228B" w14:textId="77777777" w:rsidR="00685003" w:rsidRDefault="00685003" w:rsidP="00F34089">
            <w:pPr>
              <w:rPr>
                <w:rFonts w:ascii="Arial" w:hAnsi="Arial" w:cs="Arial"/>
                <w:bCs/>
                <w:sz w:val="20"/>
                <w:szCs w:val="20"/>
              </w:rPr>
            </w:pPr>
          </w:p>
          <w:p w14:paraId="6A11F78D" w14:textId="77777777" w:rsidR="00685003" w:rsidRDefault="00685003" w:rsidP="00F34089">
            <w:pPr>
              <w:rPr>
                <w:rFonts w:ascii="Arial" w:hAnsi="Arial" w:cs="Arial"/>
                <w:bCs/>
                <w:sz w:val="20"/>
                <w:szCs w:val="20"/>
              </w:rPr>
            </w:pPr>
          </w:p>
          <w:p w14:paraId="4E52B9E2" w14:textId="77777777" w:rsidR="00685003" w:rsidRDefault="00685003" w:rsidP="00F34089">
            <w:pPr>
              <w:rPr>
                <w:rFonts w:ascii="Arial" w:hAnsi="Arial" w:cs="Arial"/>
                <w:bCs/>
                <w:sz w:val="20"/>
                <w:szCs w:val="20"/>
              </w:rPr>
            </w:pPr>
          </w:p>
          <w:p w14:paraId="56B1EEE3" w14:textId="77777777" w:rsidR="00685003" w:rsidRDefault="00685003" w:rsidP="00F34089">
            <w:pPr>
              <w:rPr>
                <w:rFonts w:ascii="Arial" w:hAnsi="Arial" w:cs="Arial"/>
                <w:bCs/>
                <w:sz w:val="20"/>
                <w:szCs w:val="20"/>
              </w:rPr>
            </w:pPr>
            <w:r w:rsidRPr="00922B80">
              <w:rPr>
                <w:rFonts w:ascii="Verdana" w:hAnsi="Verdana" w:cs="Calibri"/>
                <w:sz w:val="32"/>
                <w:szCs w:val="32"/>
                <w:u w:val="single"/>
              </w:rPr>
              <w:t>TENDER SCHEDULE</w:t>
            </w:r>
          </w:p>
          <w:p w14:paraId="032667DD" w14:textId="77777777" w:rsidR="00685003" w:rsidRDefault="00685003" w:rsidP="00F34089">
            <w:pPr>
              <w:rPr>
                <w:rFonts w:ascii="Arial" w:hAnsi="Arial" w:cs="Arial"/>
                <w:bCs/>
                <w:sz w:val="20"/>
                <w:szCs w:val="20"/>
              </w:rPr>
            </w:pPr>
          </w:p>
          <w:p w14:paraId="736B4440" w14:textId="77777777" w:rsidR="00685003" w:rsidRPr="00907B5F" w:rsidRDefault="00685003" w:rsidP="00F34089">
            <w:pPr>
              <w:rPr>
                <w:rFonts w:ascii="Arial" w:hAnsi="Arial" w:cs="Arial"/>
                <w:bCs/>
                <w:sz w:val="20"/>
                <w:szCs w:val="20"/>
              </w:rPr>
            </w:pPr>
          </w:p>
          <w:p w14:paraId="75264994" w14:textId="77777777" w:rsidR="00685003" w:rsidRPr="00907B5F" w:rsidRDefault="00685003" w:rsidP="00F34089">
            <w:pPr>
              <w:jc w:val="center"/>
              <w:rPr>
                <w:rFonts w:ascii="Arial" w:hAnsi="Arial" w:cs="Arial"/>
                <w:bCs/>
                <w:sz w:val="20"/>
                <w:szCs w:val="20"/>
              </w:rPr>
            </w:pPr>
          </w:p>
          <w:p w14:paraId="58E1AD1F" w14:textId="77777777" w:rsidR="00685003" w:rsidRPr="00907B5F" w:rsidRDefault="00685003" w:rsidP="00F34089">
            <w:pPr>
              <w:jc w:val="center"/>
              <w:rPr>
                <w:rFonts w:ascii="Arial" w:hAnsi="Arial" w:cs="Arial"/>
                <w:bCs/>
                <w:sz w:val="20"/>
                <w:szCs w:val="20"/>
                <w:u w:val="single"/>
              </w:rPr>
            </w:pPr>
            <w:r w:rsidRPr="00907B5F">
              <w:rPr>
                <w:rFonts w:ascii="Arial" w:hAnsi="Arial" w:cs="Arial"/>
                <w:bCs/>
                <w:sz w:val="20"/>
                <w:szCs w:val="20"/>
                <w:u w:val="single"/>
              </w:rPr>
              <w:t>Total  (Eighteen) items only</w:t>
            </w:r>
          </w:p>
          <w:p w14:paraId="64BB6FED" w14:textId="77777777" w:rsidR="00685003" w:rsidRPr="00907B5F" w:rsidRDefault="00685003" w:rsidP="00F34089">
            <w:pPr>
              <w:jc w:val="center"/>
              <w:rPr>
                <w:rFonts w:ascii="Arial" w:hAnsi="Arial" w:cs="Arial"/>
                <w:bCs/>
                <w:sz w:val="20"/>
                <w:szCs w:val="20"/>
                <w:u w:val="single"/>
              </w:rPr>
            </w:pPr>
          </w:p>
          <w:p w14:paraId="05C1C5FF" w14:textId="77777777" w:rsidR="00685003" w:rsidRDefault="00685003" w:rsidP="00F34089">
            <w:pPr>
              <w:jc w:val="center"/>
            </w:pPr>
            <w:r w:rsidRPr="00907B5F">
              <w:lastRenderedPageBreak/>
              <w:t>I M/S ……………………………………………………………….class Contractor here by quoted my rate at…………………………………...........................% Less / Excess over schedule rate .</w:t>
            </w:r>
          </w:p>
          <w:p w14:paraId="75D57484" w14:textId="77777777" w:rsidR="00685003" w:rsidRPr="00907B5F" w:rsidRDefault="00685003" w:rsidP="00F34089">
            <w:pPr>
              <w:jc w:val="center"/>
            </w:pPr>
          </w:p>
        </w:tc>
      </w:tr>
      <w:tr w:rsidR="00685003" w:rsidRPr="00907B5F" w14:paraId="1E387911" w14:textId="77777777" w:rsidTr="00F34089">
        <w:trPr>
          <w:gridAfter w:val="1"/>
          <w:wAfter w:w="225" w:type="dxa"/>
          <w:trHeight w:val="480"/>
        </w:trPr>
        <w:tc>
          <w:tcPr>
            <w:tcW w:w="9069" w:type="dxa"/>
            <w:gridSpan w:val="14"/>
            <w:vMerge/>
            <w:tcBorders>
              <w:top w:val="nil"/>
              <w:left w:val="nil"/>
              <w:bottom w:val="nil"/>
              <w:right w:val="nil"/>
            </w:tcBorders>
            <w:vAlign w:val="center"/>
            <w:hideMark/>
          </w:tcPr>
          <w:p w14:paraId="79C53969" w14:textId="77777777" w:rsidR="00685003" w:rsidRPr="00907B5F" w:rsidRDefault="00685003" w:rsidP="00F34089">
            <w:pPr>
              <w:jc w:val="center"/>
            </w:pPr>
          </w:p>
        </w:tc>
      </w:tr>
      <w:tr w:rsidR="00685003" w:rsidRPr="00907B5F" w14:paraId="62F8AE82" w14:textId="77777777" w:rsidTr="00F34089">
        <w:trPr>
          <w:gridAfter w:val="1"/>
          <w:wAfter w:w="225" w:type="dxa"/>
          <w:trHeight w:val="315"/>
        </w:trPr>
        <w:tc>
          <w:tcPr>
            <w:tcW w:w="9069" w:type="dxa"/>
            <w:gridSpan w:val="14"/>
            <w:tcBorders>
              <w:top w:val="nil"/>
              <w:left w:val="nil"/>
              <w:bottom w:val="nil"/>
              <w:right w:val="nil"/>
            </w:tcBorders>
            <w:vAlign w:val="bottom"/>
            <w:hideMark/>
          </w:tcPr>
          <w:p w14:paraId="778947D5" w14:textId="77777777" w:rsidR="00685003" w:rsidRPr="00907B5F" w:rsidRDefault="00685003" w:rsidP="00F34089">
            <w:pPr>
              <w:jc w:val="center"/>
            </w:pPr>
          </w:p>
          <w:p w14:paraId="68959B3B" w14:textId="77777777" w:rsidR="00685003" w:rsidRPr="00907B5F" w:rsidRDefault="00685003" w:rsidP="00F34089">
            <w:pPr>
              <w:jc w:val="center"/>
            </w:pPr>
          </w:p>
          <w:p w14:paraId="4E711327" w14:textId="77777777" w:rsidR="00685003" w:rsidRPr="00907B5F" w:rsidRDefault="00685003" w:rsidP="00F34089">
            <w:pPr>
              <w:jc w:val="center"/>
            </w:pPr>
            <w:r w:rsidRPr="00907B5F">
              <w:t>Signature of the Contractor.</w:t>
            </w:r>
          </w:p>
        </w:tc>
      </w:tr>
      <w:tr w:rsidR="00685003" w:rsidRPr="00907B5F" w14:paraId="6769E010" w14:textId="77777777" w:rsidTr="00F34089">
        <w:trPr>
          <w:gridAfter w:val="1"/>
          <w:wAfter w:w="225" w:type="dxa"/>
          <w:trHeight w:val="315"/>
        </w:trPr>
        <w:tc>
          <w:tcPr>
            <w:tcW w:w="9069" w:type="dxa"/>
            <w:gridSpan w:val="14"/>
            <w:tcBorders>
              <w:top w:val="nil"/>
              <w:left w:val="nil"/>
              <w:bottom w:val="nil"/>
              <w:right w:val="nil"/>
            </w:tcBorders>
            <w:vAlign w:val="bottom"/>
            <w:hideMark/>
          </w:tcPr>
          <w:p w14:paraId="794BAE47" w14:textId="77777777" w:rsidR="00685003" w:rsidRPr="00907B5F" w:rsidRDefault="00685003" w:rsidP="00F34089">
            <w:pPr>
              <w:jc w:val="center"/>
            </w:pPr>
            <w:r w:rsidRPr="00907B5F">
              <w:t>PERMANENT ADDRESS of the Contractor:</w:t>
            </w:r>
          </w:p>
        </w:tc>
      </w:tr>
      <w:tr w:rsidR="00685003" w:rsidRPr="00907B5F" w14:paraId="165A7719" w14:textId="77777777" w:rsidTr="00F34089">
        <w:trPr>
          <w:gridAfter w:val="1"/>
          <w:wAfter w:w="225" w:type="dxa"/>
          <w:trHeight w:val="315"/>
        </w:trPr>
        <w:tc>
          <w:tcPr>
            <w:tcW w:w="2725" w:type="dxa"/>
            <w:gridSpan w:val="4"/>
            <w:tcBorders>
              <w:top w:val="nil"/>
              <w:left w:val="nil"/>
              <w:bottom w:val="nil"/>
              <w:right w:val="nil"/>
            </w:tcBorders>
            <w:vAlign w:val="bottom"/>
            <w:hideMark/>
          </w:tcPr>
          <w:p w14:paraId="63C5B2D5" w14:textId="77777777" w:rsidR="00685003" w:rsidRPr="00907B5F" w:rsidRDefault="00685003" w:rsidP="00F34089">
            <w:pPr>
              <w:jc w:val="center"/>
            </w:pPr>
          </w:p>
        </w:tc>
        <w:tc>
          <w:tcPr>
            <w:tcW w:w="1253" w:type="dxa"/>
            <w:tcBorders>
              <w:top w:val="nil"/>
              <w:left w:val="nil"/>
              <w:bottom w:val="nil"/>
              <w:right w:val="nil"/>
            </w:tcBorders>
            <w:noWrap/>
            <w:vAlign w:val="bottom"/>
            <w:hideMark/>
          </w:tcPr>
          <w:p w14:paraId="326A7A3C" w14:textId="77777777" w:rsidR="00685003" w:rsidRPr="00907B5F" w:rsidRDefault="00685003" w:rsidP="00F34089">
            <w:pPr>
              <w:jc w:val="center"/>
              <w:rPr>
                <w:rFonts w:ascii="Arial" w:hAnsi="Arial" w:cs="Arial"/>
                <w:sz w:val="20"/>
                <w:szCs w:val="20"/>
              </w:rPr>
            </w:pPr>
          </w:p>
        </w:tc>
        <w:tc>
          <w:tcPr>
            <w:tcW w:w="643" w:type="dxa"/>
            <w:tcBorders>
              <w:top w:val="nil"/>
              <w:left w:val="nil"/>
              <w:bottom w:val="nil"/>
              <w:right w:val="nil"/>
            </w:tcBorders>
            <w:noWrap/>
            <w:vAlign w:val="bottom"/>
            <w:hideMark/>
          </w:tcPr>
          <w:p w14:paraId="39E01601" w14:textId="77777777" w:rsidR="00685003" w:rsidRPr="00907B5F" w:rsidRDefault="00685003" w:rsidP="00F34089">
            <w:pPr>
              <w:jc w:val="center"/>
              <w:rPr>
                <w:rFonts w:ascii="Arial" w:hAnsi="Arial" w:cs="Arial"/>
                <w:sz w:val="20"/>
                <w:szCs w:val="20"/>
              </w:rPr>
            </w:pPr>
          </w:p>
        </w:tc>
        <w:tc>
          <w:tcPr>
            <w:tcW w:w="977" w:type="dxa"/>
            <w:gridSpan w:val="2"/>
            <w:tcBorders>
              <w:top w:val="nil"/>
              <w:left w:val="nil"/>
              <w:bottom w:val="nil"/>
              <w:right w:val="nil"/>
            </w:tcBorders>
            <w:noWrap/>
            <w:vAlign w:val="bottom"/>
            <w:hideMark/>
          </w:tcPr>
          <w:p w14:paraId="64B905C5" w14:textId="77777777" w:rsidR="00685003" w:rsidRPr="00907B5F" w:rsidRDefault="00685003" w:rsidP="00F34089">
            <w:pPr>
              <w:jc w:val="center"/>
              <w:rPr>
                <w:rFonts w:ascii="Arial" w:hAnsi="Arial" w:cs="Arial"/>
                <w:sz w:val="20"/>
                <w:szCs w:val="20"/>
              </w:rPr>
            </w:pPr>
          </w:p>
        </w:tc>
        <w:tc>
          <w:tcPr>
            <w:tcW w:w="2182" w:type="dxa"/>
            <w:gridSpan w:val="2"/>
            <w:tcBorders>
              <w:top w:val="nil"/>
              <w:left w:val="nil"/>
              <w:bottom w:val="nil"/>
              <w:right w:val="nil"/>
            </w:tcBorders>
            <w:noWrap/>
            <w:vAlign w:val="bottom"/>
            <w:hideMark/>
          </w:tcPr>
          <w:p w14:paraId="291F3581" w14:textId="77777777" w:rsidR="00685003" w:rsidRPr="00907B5F" w:rsidRDefault="00685003" w:rsidP="00F34089">
            <w:pPr>
              <w:jc w:val="center"/>
              <w:rPr>
                <w:rFonts w:ascii="Arial" w:hAnsi="Arial" w:cs="Arial"/>
                <w:sz w:val="20"/>
                <w:szCs w:val="20"/>
              </w:rPr>
            </w:pPr>
          </w:p>
        </w:tc>
        <w:tc>
          <w:tcPr>
            <w:tcW w:w="1289" w:type="dxa"/>
            <w:gridSpan w:val="4"/>
            <w:tcBorders>
              <w:top w:val="nil"/>
              <w:left w:val="nil"/>
              <w:bottom w:val="nil"/>
              <w:right w:val="nil"/>
            </w:tcBorders>
            <w:noWrap/>
            <w:vAlign w:val="bottom"/>
            <w:hideMark/>
          </w:tcPr>
          <w:p w14:paraId="2D544EA9" w14:textId="77777777" w:rsidR="00685003" w:rsidRPr="00907B5F" w:rsidRDefault="00685003" w:rsidP="00F34089">
            <w:pPr>
              <w:jc w:val="center"/>
              <w:rPr>
                <w:rFonts w:ascii="Arial" w:hAnsi="Arial" w:cs="Arial"/>
                <w:sz w:val="20"/>
                <w:szCs w:val="20"/>
              </w:rPr>
            </w:pPr>
          </w:p>
        </w:tc>
      </w:tr>
      <w:tr w:rsidR="00685003" w:rsidRPr="00907B5F" w14:paraId="3EBE4CE8" w14:textId="77777777" w:rsidTr="00F34089">
        <w:trPr>
          <w:gridAfter w:val="1"/>
          <w:wAfter w:w="225" w:type="dxa"/>
          <w:trHeight w:val="480"/>
        </w:trPr>
        <w:tc>
          <w:tcPr>
            <w:tcW w:w="9069" w:type="dxa"/>
            <w:gridSpan w:val="14"/>
            <w:vMerge w:val="restart"/>
            <w:tcBorders>
              <w:top w:val="nil"/>
              <w:left w:val="nil"/>
              <w:bottom w:val="nil"/>
              <w:right w:val="nil"/>
            </w:tcBorders>
            <w:vAlign w:val="bottom"/>
            <w:hideMark/>
          </w:tcPr>
          <w:p w14:paraId="2797BB6C" w14:textId="77777777" w:rsidR="00685003" w:rsidRPr="00907B5F" w:rsidRDefault="00685003" w:rsidP="00F34089">
            <w:pPr>
              <w:jc w:val="center"/>
            </w:pPr>
          </w:p>
          <w:p w14:paraId="02FDE0B3" w14:textId="77777777" w:rsidR="00685003" w:rsidRPr="00907B5F" w:rsidRDefault="00685003" w:rsidP="00F34089">
            <w:pPr>
              <w:jc w:val="center"/>
            </w:pPr>
            <w:r w:rsidRPr="00907B5F">
              <w:t>PHONE NUMBER :</w:t>
            </w:r>
          </w:p>
          <w:p w14:paraId="60A1EAEC" w14:textId="77777777" w:rsidR="00685003" w:rsidRPr="00907B5F" w:rsidRDefault="00685003" w:rsidP="00F34089">
            <w:pPr>
              <w:jc w:val="center"/>
            </w:pPr>
          </w:p>
        </w:tc>
      </w:tr>
      <w:tr w:rsidR="00685003" w:rsidRPr="00907B5F" w14:paraId="03C77862" w14:textId="77777777" w:rsidTr="00F34089">
        <w:trPr>
          <w:gridAfter w:val="1"/>
          <w:wAfter w:w="225" w:type="dxa"/>
          <w:trHeight w:val="480"/>
        </w:trPr>
        <w:tc>
          <w:tcPr>
            <w:tcW w:w="9069" w:type="dxa"/>
            <w:gridSpan w:val="14"/>
            <w:vMerge/>
            <w:tcBorders>
              <w:top w:val="nil"/>
              <w:left w:val="nil"/>
              <w:bottom w:val="nil"/>
              <w:right w:val="nil"/>
            </w:tcBorders>
            <w:vAlign w:val="center"/>
            <w:hideMark/>
          </w:tcPr>
          <w:p w14:paraId="259943B7" w14:textId="77777777" w:rsidR="00685003" w:rsidRPr="00907B5F" w:rsidRDefault="00685003" w:rsidP="00F34089">
            <w:pPr>
              <w:jc w:val="center"/>
            </w:pPr>
          </w:p>
        </w:tc>
      </w:tr>
      <w:tr w:rsidR="00685003" w:rsidRPr="00907B5F" w14:paraId="4948B029"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16620439" w14:textId="77777777" w:rsidR="00685003" w:rsidRPr="00907B5F" w:rsidRDefault="00685003" w:rsidP="00F34089">
            <w:pPr>
              <w:jc w:val="center"/>
            </w:pPr>
            <w:r w:rsidRPr="00907B5F">
              <w:t>TO BE FILLED UP BY THE OFFICE AT THE TIME OF OPENING OF THE TENDER</w:t>
            </w:r>
          </w:p>
        </w:tc>
      </w:tr>
      <w:tr w:rsidR="00685003" w:rsidRPr="00907B5F" w14:paraId="4618FBBA"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049AEA3E" w14:textId="6ED6FDA9" w:rsidR="00685003" w:rsidRPr="00907B5F" w:rsidRDefault="00685003" w:rsidP="00F34089">
            <w:r w:rsidRPr="00907B5F">
              <w:t xml:space="preserve">1.EM </w:t>
            </w:r>
            <w:r w:rsidR="006F1207" w:rsidRPr="00907B5F">
              <w:t>deposited:</w:t>
            </w:r>
          </w:p>
        </w:tc>
      </w:tr>
      <w:tr w:rsidR="00685003" w:rsidRPr="00907B5F" w14:paraId="46C7F91B"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477DF90B" w14:textId="77777777" w:rsidR="00685003" w:rsidRPr="00907B5F" w:rsidRDefault="00685003" w:rsidP="00F34089">
            <w:r w:rsidRPr="00907B5F">
              <w:t>2.PAN card</w:t>
            </w:r>
          </w:p>
        </w:tc>
      </w:tr>
      <w:tr w:rsidR="00685003" w:rsidRPr="00907B5F" w14:paraId="6FED5AAA"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00AC600C" w14:textId="5B09670E" w:rsidR="00685003" w:rsidRPr="00907B5F" w:rsidRDefault="00685003" w:rsidP="00F34089">
            <w:r w:rsidRPr="00907B5F">
              <w:t>3.Valid GST certificate</w:t>
            </w:r>
          </w:p>
        </w:tc>
      </w:tr>
      <w:tr w:rsidR="00685003" w:rsidRPr="00907B5F" w14:paraId="6CA54B0E" w14:textId="77777777" w:rsidTr="00F34089">
        <w:trPr>
          <w:gridAfter w:val="1"/>
          <w:wAfter w:w="225" w:type="dxa"/>
          <w:trHeight w:val="300"/>
        </w:trPr>
        <w:tc>
          <w:tcPr>
            <w:tcW w:w="9069" w:type="dxa"/>
            <w:gridSpan w:val="14"/>
            <w:tcBorders>
              <w:top w:val="nil"/>
              <w:left w:val="nil"/>
              <w:bottom w:val="nil"/>
              <w:right w:val="nil"/>
            </w:tcBorders>
            <w:noWrap/>
            <w:vAlign w:val="bottom"/>
            <w:hideMark/>
          </w:tcPr>
          <w:p w14:paraId="7FBC0F56" w14:textId="3F8B5851" w:rsidR="00685003" w:rsidRPr="00907B5F" w:rsidRDefault="00685003" w:rsidP="00F34089">
            <w:r w:rsidRPr="00907B5F">
              <w:t xml:space="preserve">4.Cost of Tender Paper </w:t>
            </w:r>
          </w:p>
        </w:tc>
      </w:tr>
      <w:tr w:rsidR="00685003" w:rsidRPr="00907B5F" w14:paraId="73B996F2"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1C3D38D2" w14:textId="6127E8A2" w:rsidR="00685003" w:rsidRPr="00907B5F" w:rsidRDefault="00685003" w:rsidP="00F34089">
            <w:r w:rsidRPr="00907B5F">
              <w:t>5.</w:t>
            </w:r>
            <w:r w:rsidR="006F1207" w:rsidRPr="00907B5F">
              <w:t xml:space="preserve"> No relation certificate.</w:t>
            </w:r>
          </w:p>
        </w:tc>
      </w:tr>
      <w:tr w:rsidR="00685003" w:rsidRPr="00907B5F" w14:paraId="126A99ED" w14:textId="77777777" w:rsidTr="00F34089">
        <w:trPr>
          <w:gridAfter w:val="1"/>
          <w:wAfter w:w="225" w:type="dxa"/>
          <w:trHeight w:val="300"/>
        </w:trPr>
        <w:tc>
          <w:tcPr>
            <w:tcW w:w="9069" w:type="dxa"/>
            <w:gridSpan w:val="14"/>
            <w:tcBorders>
              <w:top w:val="nil"/>
              <w:left w:val="nil"/>
              <w:bottom w:val="nil"/>
              <w:right w:val="nil"/>
            </w:tcBorders>
            <w:vAlign w:val="bottom"/>
            <w:hideMark/>
          </w:tcPr>
          <w:p w14:paraId="31E0A6C5" w14:textId="26F5D842" w:rsidR="00685003" w:rsidRPr="00907B5F" w:rsidRDefault="00685003" w:rsidP="00F34089"/>
        </w:tc>
      </w:tr>
      <w:tr w:rsidR="00685003" w:rsidRPr="00907B5F" w14:paraId="399AA650" w14:textId="77777777" w:rsidTr="00F34089">
        <w:trPr>
          <w:gridAfter w:val="1"/>
          <w:wAfter w:w="225" w:type="dxa"/>
          <w:trHeight w:val="510"/>
        </w:trPr>
        <w:tc>
          <w:tcPr>
            <w:tcW w:w="539" w:type="dxa"/>
            <w:tcBorders>
              <w:top w:val="nil"/>
              <w:left w:val="nil"/>
              <w:bottom w:val="nil"/>
              <w:right w:val="nil"/>
            </w:tcBorders>
            <w:vAlign w:val="bottom"/>
            <w:hideMark/>
          </w:tcPr>
          <w:p w14:paraId="1E9FE215" w14:textId="77777777" w:rsidR="00685003" w:rsidRPr="00907B5F" w:rsidRDefault="00685003" w:rsidP="00F34089">
            <w:pPr>
              <w:jc w:val="center"/>
            </w:pPr>
          </w:p>
        </w:tc>
        <w:tc>
          <w:tcPr>
            <w:tcW w:w="939" w:type="dxa"/>
            <w:tcBorders>
              <w:top w:val="nil"/>
              <w:left w:val="nil"/>
              <w:bottom w:val="nil"/>
              <w:right w:val="nil"/>
            </w:tcBorders>
            <w:vAlign w:val="bottom"/>
            <w:hideMark/>
          </w:tcPr>
          <w:p w14:paraId="76B0EFF4" w14:textId="77777777" w:rsidR="00685003" w:rsidRPr="00907B5F" w:rsidRDefault="00685003" w:rsidP="00F34089">
            <w:pPr>
              <w:jc w:val="center"/>
            </w:pPr>
          </w:p>
        </w:tc>
        <w:tc>
          <w:tcPr>
            <w:tcW w:w="1247" w:type="dxa"/>
            <w:gridSpan w:val="2"/>
            <w:tcBorders>
              <w:top w:val="nil"/>
              <w:left w:val="nil"/>
              <w:bottom w:val="nil"/>
              <w:right w:val="nil"/>
            </w:tcBorders>
            <w:vAlign w:val="bottom"/>
            <w:hideMark/>
          </w:tcPr>
          <w:p w14:paraId="7CF269E9" w14:textId="77777777" w:rsidR="00685003" w:rsidRPr="00907B5F" w:rsidRDefault="00685003" w:rsidP="00F34089">
            <w:pPr>
              <w:jc w:val="center"/>
            </w:pPr>
          </w:p>
        </w:tc>
        <w:tc>
          <w:tcPr>
            <w:tcW w:w="1253" w:type="dxa"/>
            <w:tcBorders>
              <w:top w:val="nil"/>
              <w:left w:val="nil"/>
              <w:bottom w:val="nil"/>
              <w:right w:val="nil"/>
            </w:tcBorders>
            <w:vAlign w:val="bottom"/>
            <w:hideMark/>
          </w:tcPr>
          <w:p w14:paraId="7AD5FCA9" w14:textId="77777777" w:rsidR="00685003" w:rsidRPr="00907B5F" w:rsidRDefault="00685003" w:rsidP="00F34089">
            <w:pPr>
              <w:jc w:val="center"/>
            </w:pPr>
          </w:p>
        </w:tc>
        <w:tc>
          <w:tcPr>
            <w:tcW w:w="643" w:type="dxa"/>
            <w:tcBorders>
              <w:top w:val="nil"/>
              <w:left w:val="nil"/>
              <w:bottom w:val="nil"/>
              <w:right w:val="nil"/>
            </w:tcBorders>
            <w:vAlign w:val="bottom"/>
            <w:hideMark/>
          </w:tcPr>
          <w:p w14:paraId="7E4AEAAF" w14:textId="77777777" w:rsidR="00685003" w:rsidRPr="00907B5F" w:rsidRDefault="00685003" w:rsidP="00F34089">
            <w:pPr>
              <w:jc w:val="center"/>
            </w:pPr>
          </w:p>
        </w:tc>
        <w:tc>
          <w:tcPr>
            <w:tcW w:w="977" w:type="dxa"/>
            <w:gridSpan w:val="2"/>
            <w:tcBorders>
              <w:top w:val="nil"/>
              <w:left w:val="nil"/>
              <w:bottom w:val="nil"/>
              <w:right w:val="nil"/>
            </w:tcBorders>
            <w:vAlign w:val="bottom"/>
            <w:hideMark/>
          </w:tcPr>
          <w:p w14:paraId="1B1A2F31" w14:textId="77777777" w:rsidR="00685003" w:rsidRPr="00907B5F" w:rsidRDefault="00685003" w:rsidP="00F34089">
            <w:pPr>
              <w:jc w:val="center"/>
            </w:pPr>
          </w:p>
        </w:tc>
        <w:tc>
          <w:tcPr>
            <w:tcW w:w="2182" w:type="dxa"/>
            <w:gridSpan w:val="2"/>
            <w:tcBorders>
              <w:top w:val="nil"/>
              <w:left w:val="nil"/>
              <w:bottom w:val="nil"/>
              <w:right w:val="nil"/>
            </w:tcBorders>
            <w:vAlign w:val="bottom"/>
            <w:hideMark/>
          </w:tcPr>
          <w:p w14:paraId="569128C4" w14:textId="77777777" w:rsidR="00685003" w:rsidRPr="00907B5F" w:rsidRDefault="00685003" w:rsidP="00F34089">
            <w:pPr>
              <w:jc w:val="center"/>
            </w:pPr>
            <w:r w:rsidRPr="00907B5F">
              <w:rPr>
                <w:rFonts w:ascii="Arial" w:hAnsi="Arial" w:cs="Arial"/>
                <w:sz w:val="20"/>
                <w:szCs w:val="20"/>
              </w:rPr>
              <w:t>Sd-</w:t>
            </w:r>
          </w:p>
        </w:tc>
        <w:tc>
          <w:tcPr>
            <w:tcW w:w="1289" w:type="dxa"/>
            <w:gridSpan w:val="4"/>
            <w:tcBorders>
              <w:top w:val="nil"/>
              <w:left w:val="nil"/>
              <w:bottom w:val="nil"/>
              <w:right w:val="nil"/>
            </w:tcBorders>
            <w:vAlign w:val="bottom"/>
            <w:hideMark/>
          </w:tcPr>
          <w:p w14:paraId="19D5C95D" w14:textId="77777777" w:rsidR="00685003" w:rsidRPr="00907B5F" w:rsidRDefault="00685003" w:rsidP="00F34089">
            <w:pPr>
              <w:jc w:val="center"/>
            </w:pPr>
          </w:p>
        </w:tc>
      </w:tr>
      <w:tr w:rsidR="00685003" w:rsidRPr="00907B5F" w14:paraId="64525F52" w14:textId="77777777" w:rsidTr="00F34089">
        <w:trPr>
          <w:gridAfter w:val="1"/>
          <w:wAfter w:w="225" w:type="dxa"/>
          <w:trHeight w:val="510"/>
        </w:trPr>
        <w:tc>
          <w:tcPr>
            <w:tcW w:w="9069" w:type="dxa"/>
            <w:gridSpan w:val="14"/>
            <w:tcBorders>
              <w:top w:val="nil"/>
              <w:left w:val="nil"/>
              <w:bottom w:val="nil"/>
              <w:right w:val="nil"/>
            </w:tcBorders>
            <w:hideMark/>
          </w:tcPr>
          <w:p w14:paraId="7CEB275F" w14:textId="77777777" w:rsidR="00685003" w:rsidRPr="00907B5F" w:rsidRDefault="00685003" w:rsidP="00F34089">
            <w:pPr>
              <w:jc w:val="center"/>
            </w:pPr>
            <w:r w:rsidRPr="00907B5F">
              <w:t xml:space="preserve">Signature of the Contractor.                      </w:t>
            </w:r>
            <w:r w:rsidRPr="00907B5F">
              <w:rPr>
                <w:sz w:val="22"/>
                <w:szCs w:val="22"/>
              </w:rPr>
              <w:t>Block Development Officer,</w:t>
            </w:r>
            <w:r>
              <w:rPr>
                <w:bCs/>
                <w:sz w:val="22"/>
                <w:szCs w:val="22"/>
              </w:rPr>
              <w:t>Gosani</w:t>
            </w:r>
            <w:r w:rsidRPr="00907B5F">
              <w:rPr>
                <w:sz w:val="22"/>
                <w:szCs w:val="22"/>
              </w:rPr>
              <w:t>Block</w:t>
            </w:r>
          </w:p>
        </w:tc>
      </w:tr>
      <w:tr w:rsidR="00685003" w:rsidRPr="00907B5F" w14:paraId="1115EF46" w14:textId="77777777" w:rsidTr="00F34089">
        <w:trPr>
          <w:trHeight w:val="255"/>
        </w:trPr>
        <w:tc>
          <w:tcPr>
            <w:tcW w:w="8853" w:type="dxa"/>
            <w:gridSpan w:val="13"/>
            <w:tcBorders>
              <w:top w:val="nil"/>
              <w:left w:val="nil"/>
              <w:bottom w:val="nil"/>
              <w:right w:val="nil"/>
            </w:tcBorders>
            <w:noWrap/>
            <w:hideMark/>
          </w:tcPr>
          <w:p w14:paraId="471FB7B6" w14:textId="77777777" w:rsidR="00685003" w:rsidRPr="00907B5F" w:rsidRDefault="00685003" w:rsidP="00F34089">
            <w:pPr>
              <w:jc w:val="center"/>
              <w:rPr>
                <w:rFonts w:ascii="Arial" w:hAnsi="Arial" w:cs="Arial"/>
                <w:b/>
                <w:bCs/>
                <w:sz w:val="20"/>
                <w:szCs w:val="20"/>
                <w:u w:val="single"/>
              </w:rPr>
            </w:pPr>
          </w:p>
          <w:p w14:paraId="26D7A2AD" w14:textId="77777777" w:rsidR="00685003" w:rsidRPr="00907B5F" w:rsidRDefault="00685003" w:rsidP="00F34089">
            <w:pPr>
              <w:jc w:val="center"/>
              <w:rPr>
                <w:rFonts w:ascii="Arial" w:hAnsi="Arial" w:cs="Arial"/>
                <w:b/>
                <w:bCs/>
                <w:sz w:val="20"/>
                <w:szCs w:val="20"/>
                <w:u w:val="single"/>
              </w:rPr>
            </w:pPr>
          </w:p>
          <w:p w14:paraId="39888D5B" w14:textId="77777777" w:rsidR="00685003" w:rsidRPr="00907B5F" w:rsidRDefault="00685003"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46A3B2FA" w14:textId="77777777" w:rsidR="00685003" w:rsidRPr="00907B5F" w:rsidRDefault="00685003" w:rsidP="00F34089">
            <w:pPr>
              <w:jc w:val="center"/>
              <w:rPr>
                <w:rFonts w:ascii="Arial" w:hAnsi="Arial" w:cs="Arial"/>
                <w:sz w:val="20"/>
                <w:szCs w:val="20"/>
              </w:rPr>
            </w:pPr>
          </w:p>
        </w:tc>
      </w:tr>
      <w:tr w:rsidR="00685003" w:rsidRPr="00907B5F" w14:paraId="33C84957" w14:textId="77777777" w:rsidTr="00F34089">
        <w:trPr>
          <w:trHeight w:val="270"/>
        </w:trPr>
        <w:tc>
          <w:tcPr>
            <w:tcW w:w="1751" w:type="dxa"/>
            <w:gridSpan w:val="3"/>
            <w:tcBorders>
              <w:top w:val="nil"/>
              <w:left w:val="nil"/>
              <w:bottom w:val="nil"/>
              <w:right w:val="nil"/>
            </w:tcBorders>
            <w:noWrap/>
            <w:hideMark/>
          </w:tcPr>
          <w:p w14:paraId="11890ABA" w14:textId="77777777" w:rsidR="00685003" w:rsidRPr="00907B5F" w:rsidRDefault="00685003" w:rsidP="00F34089">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516D412F" w14:textId="77777777" w:rsidR="00685003" w:rsidRPr="00907B5F" w:rsidRDefault="00685003" w:rsidP="00F34089">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676A8A14" w14:textId="77777777" w:rsidR="00685003" w:rsidRPr="00907B5F" w:rsidRDefault="00685003"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7D401194" w14:textId="77777777" w:rsidR="00685003" w:rsidRPr="00907B5F" w:rsidRDefault="00685003" w:rsidP="00F34089">
            <w:pPr>
              <w:jc w:val="center"/>
              <w:rPr>
                <w:rFonts w:ascii="Arial" w:hAnsi="Arial" w:cs="Arial"/>
                <w:sz w:val="20"/>
                <w:szCs w:val="20"/>
              </w:rPr>
            </w:pPr>
          </w:p>
        </w:tc>
        <w:tc>
          <w:tcPr>
            <w:tcW w:w="304" w:type="dxa"/>
            <w:tcBorders>
              <w:top w:val="nil"/>
              <w:left w:val="nil"/>
              <w:bottom w:val="nil"/>
              <w:right w:val="nil"/>
            </w:tcBorders>
            <w:noWrap/>
            <w:vAlign w:val="bottom"/>
            <w:hideMark/>
          </w:tcPr>
          <w:p w14:paraId="1DEF65AF" w14:textId="77777777" w:rsidR="00685003" w:rsidRPr="00907B5F" w:rsidRDefault="00685003"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041CBB6D" w14:textId="77777777" w:rsidR="00685003" w:rsidRPr="00907B5F" w:rsidRDefault="00685003"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5D4EF7B3" w14:textId="77777777" w:rsidR="00685003" w:rsidRPr="00907B5F" w:rsidRDefault="00685003"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39816339" w14:textId="77777777" w:rsidR="00685003" w:rsidRPr="00907B5F" w:rsidRDefault="00685003" w:rsidP="00F34089">
            <w:pPr>
              <w:jc w:val="center"/>
              <w:rPr>
                <w:rFonts w:ascii="Arial" w:hAnsi="Arial" w:cs="Arial"/>
                <w:sz w:val="20"/>
                <w:szCs w:val="20"/>
              </w:rPr>
            </w:pPr>
          </w:p>
        </w:tc>
      </w:tr>
      <w:tr w:rsidR="00685003" w:rsidRPr="00907B5F" w14:paraId="043BE44C" w14:textId="77777777" w:rsidTr="00F34089">
        <w:trPr>
          <w:trHeight w:val="270"/>
        </w:trPr>
        <w:tc>
          <w:tcPr>
            <w:tcW w:w="1751" w:type="dxa"/>
            <w:gridSpan w:val="3"/>
            <w:tcBorders>
              <w:top w:val="nil"/>
              <w:left w:val="nil"/>
              <w:bottom w:val="nil"/>
              <w:right w:val="nil"/>
            </w:tcBorders>
            <w:noWrap/>
            <w:hideMark/>
          </w:tcPr>
          <w:p w14:paraId="25B25AF6" w14:textId="77777777" w:rsidR="00685003" w:rsidRPr="00907B5F" w:rsidRDefault="00685003" w:rsidP="00F34089">
            <w:pPr>
              <w:jc w:val="center"/>
              <w:rPr>
                <w:rFonts w:ascii="Arial" w:hAnsi="Arial" w:cs="Arial"/>
                <w:sz w:val="20"/>
                <w:szCs w:val="20"/>
              </w:rPr>
            </w:pPr>
          </w:p>
        </w:tc>
        <w:tc>
          <w:tcPr>
            <w:tcW w:w="3634" w:type="dxa"/>
            <w:gridSpan w:val="4"/>
            <w:tcBorders>
              <w:top w:val="nil"/>
              <w:left w:val="nil"/>
              <w:bottom w:val="nil"/>
              <w:right w:val="nil"/>
            </w:tcBorders>
            <w:vAlign w:val="bottom"/>
            <w:hideMark/>
          </w:tcPr>
          <w:p w14:paraId="4658465D" w14:textId="77777777" w:rsidR="00685003" w:rsidRPr="00907B5F" w:rsidRDefault="00685003" w:rsidP="00F34089">
            <w:pPr>
              <w:jc w:val="center"/>
              <w:rPr>
                <w:rFonts w:ascii="Arial" w:hAnsi="Arial" w:cs="Arial"/>
                <w:sz w:val="20"/>
                <w:szCs w:val="20"/>
              </w:rPr>
            </w:pPr>
          </w:p>
        </w:tc>
        <w:tc>
          <w:tcPr>
            <w:tcW w:w="442" w:type="dxa"/>
            <w:gridSpan w:val="2"/>
            <w:tcBorders>
              <w:top w:val="nil"/>
              <w:left w:val="nil"/>
              <w:bottom w:val="nil"/>
              <w:right w:val="nil"/>
            </w:tcBorders>
            <w:vAlign w:val="bottom"/>
            <w:hideMark/>
          </w:tcPr>
          <w:p w14:paraId="43904410" w14:textId="77777777" w:rsidR="00685003" w:rsidRPr="00907B5F" w:rsidRDefault="00685003"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108FF155" w14:textId="77777777" w:rsidR="00685003" w:rsidRPr="00907B5F" w:rsidRDefault="00685003" w:rsidP="00F34089">
            <w:pPr>
              <w:jc w:val="center"/>
              <w:rPr>
                <w:rFonts w:ascii="Arial" w:hAnsi="Arial" w:cs="Arial"/>
                <w:sz w:val="20"/>
                <w:szCs w:val="20"/>
              </w:rPr>
            </w:pPr>
          </w:p>
        </w:tc>
        <w:tc>
          <w:tcPr>
            <w:tcW w:w="304" w:type="dxa"/>
            <w:tcBorders>
              <w:top w:val="nil"/>
              <w:left w:val="nil"/>
              <w:bottom w:val="nil"/>
              <w:right w:val="nil"/>
            </w:tcBorders>
            <w:noWrap/>
            <w:vAlign w:val="bottom"/>
            <w:hideMark/>
          </w:tcPr>
          <w:p w14:paraId="7D2A0358" w14:textId="77777777" w:rsidR="00685003" w:rsidRPr="00907B5F" w:rsidRDefault="00685003"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4FCF5362" w14:textId="77777777" w:rsidR="00685003" w:rsidRPr="00907B5F" w:rsidRDefault="00685003"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5FBEBFB9" w14:textId="77777777" w:rsidR="00685003" w:rsidRPr="00907B5F" w:rsidRDefault="00685003" w:rsidP="00F34089">
            <w:pPr>
              <w:jc w:val="center"/>
              <w:rPr>
                <w:rFonts w:ascii="Arial" w:hAnsi="Arial" w:cs="Arial"/>
                <w:sz w:val="20"/>
                <w:szCs w:val="20"/>
              </w:rPr>
            </w:pPr>
          </w:p>
        </w:tc>
        <w:tc>
          <w:tcPr>
            <w:tcW w:w="441" w:type="dxa"/>
            <w:gridSpan w:val="2"/>
            <w:tcBorders>
              <w:top w:val="nil"/>
              <w:left w:val="nil"/>
              <w:bottom w:val="nil"/>
              <w:right w:val="nil"/>
            </w:tcBorders>
            <w:noWrap/>
            <w:vAlign w:val="bottom"/>
            <w:hideMark/>
          </w:tcPr>
          <w:p w14:paraId="33CE1657" w14:textId="77777777" w:rsidR="00685003" w:rsidRPr="00907B5F" w:rsidRDefault="00685003" w:rsidP="00F34089">
            <w:pPr>
              <w:jc w:val="center"/>
              <w:rPr>
                <w:rFonts w:ascii="Arial" w:hAnsi="Arial" w:cs="Arial"/>
                <w:sz w:val="20"/>
                <w:szCs w:val="20"/>
              </w:rPr>
            </w:pPr>
          </w:p>
        </w:tc>
      </w:tr>
    </w:tbl>
    <w:p w14:paraId="08B1DF2D" w14:textId="77777777" w:rsidR="00685003" w:rsidRDefault="00685003" w:rsidP="00685003">
      <w:pPr>
        <w:autoSpaceDE w:val="0"/>
        <w:autoSpaceDN w:val="0"/>
        <w:adjustRightInd w:val="0"/>
        <w:ind w:left="5040"/>
        <w:jc w:val="both"/>
        <w:rPr>
          <w:rFonts w:cs="Arial"/>
          <w:bCs/>
          <w:sz w:val="22"/>
          <w:szCs w:val="22"/>
        </w:rPr>
      </w:pPr>
    </w:p>
    <w:p w14:paraId="2ACB713A" w14:textId="77777777" w:rsidR="00685003" w:rsidRDefault="00685003" w:rsidP="00685003">
      <w:pPr>
        <w:autoSpaceDE w:val="0"/>
        <w:autoSpaceDN w:val="0"/>
        <w:adjustRightInd w:val="0"/>
        <w:ind w:left="5040"/>
        <w:jc w:val="both"/>
        <w:rPr>
          <w:rFonts w:cs="Arial"/>
          <w:bCs/>
          <w:sz w:val="22"/>
          <w:szCs w:val="22"/>
        </w:rPr>
      </w:pPr>
    </w:p>
    <w:p w14:paraId="59C39A88" w14:textId="77777777" w:rsidR="00685003" w:rsidRDefault="00685003" w:rsidP="00685003">
      <w:pPr>
        <w:autoSpaceDE w:val="0"/>
        <w:autoSpaceDN w:val="0"/>
        <w:adjustRightInd w:val="0"/>
        <w:ind w:left="5040"/>
        <w:jc w:val="both"/>
        <w:rPr>
          <w:rFonts w:cs="Arial"/>
          <w:bCs/>
          <w:sz w:val="22"/>
          <w:szCs w:val="22"/>
        </w:rPr>
      </w:pPr>
    </w:p>
    <w:p w14:paraId="400C32CA" w14:textId="77777777" w:rsidR="00685003" w:rsidRDefault="00685003" w:rsidP="00685003">
      <w:pPr>
        <w:autoSpaceDE w:val="0"/>
        <w:autoSpaceDN w:val="0"/>
        <w:adjustRightInd w:val="0"/>
        <w:ind w:left="5040"/>
        <w:jc w:val="both"/>
        <w:rPr>
          <w:rFonts w:cs="Arial"/>
          <w:bCs/>
          <w:sz w:val="22"/>
          <w:szCs w:val="22"/>
        </w:rPr>
      </w:pPr>
    </w:p>
    <w:tbl>
      <w:tblPr>
        <w:tblW w:w="8822" w:type="dxa"/>
        <w:tblInd w:w="567" w:type="dxa"/>
        <w:tblLook w:val="04A0" w:firstRow="1" w:lastRow="0" w:firstColumn="1" w:lastColumn="0" w:noHBand="0" w:noVBand="1"/>
      </w:tblPr>
      <w:tblGrid>
        <w:gridCol w:w="236"/>
        <w:gridCol w:w="939"/>
        <w:gridCol w:w="104"/>
        <w:gridCol w:w="974"/>
        <w:gridCol w:w="169"/>
        <w:gridCol w:w="1084"/>
        <w:gridCol w:w="169"/>
        <w:gridCol w:w="474"/>
        <w:gridCol w:w="169"/>
        <w:gridCol w:w="595"/>
        <w:gridCol w:w="213"/>
        <w:gridCol w:w="169"/>
        <w:gridCol w:w="60"/>
        <w:gridCol w:w="1953"/>
        <w:gridCol w:w="169"/>
        <w:gridCol w:w="135"/>
        <w:gridCol w:w="370"/>
        <w:gridCol w:w="399"/>
        <w:gridCol w:w="216"/>
        <w:gridCol w:w="169"/>
        <w:gridCol w:w="56"/>
      </w:tblGrid>
      <w:tr w:rsidR="00685003" w:rsidRPr="00C405FB" w14:paraId="4CBF84D6" w14:textId="77777777" w:rsidTr="00F34089">
        <w:trPr>
          <w:gridAfter w:val="2"/>
          <w:wAfter w:w="225" w:type="dxa"/>
          <w:trHeight w:val="600"/>
        </w:trPr>
        <w:tc>
          <w:tcPr>
            <w:tcW w:w="8597" w:type="dxa"/>
            <w:gridSpan w:val="19"/>
            <w:vMerge w:val="restart"/>
            <w:tcBorders>
              <w:top w:val="nil"/>
              <w:left w:val="nil"/>
              <w:bottom w:val="nil"/>
              <w:right w:val="nil"/>
            </w:tcBorders>
            <w:hideMark/>
          </w:tcPr>
          <w:p w14:paraId="2F0551FD" w14:textId="77777777" w:rsidR="00685003" w:rsidRPr="00C405FB" w:rsidRDefault="00685003" w:rsidP="00F34089">
            <w:pPr>
              <w:jc w:val="center"/>
            </w:pPr>
          </w:p>
          <w:p w14:paraId="7A27323F" w14:textId="77777777" w:rsidR="00685003" w:rsidRPr="00C405FB" w:rsidRDefault="00685003" w:rsidP="00F34089">
            <w:pPr>
              <w:jc w:val="center"/>
            </w:pPr>
          </w:p>
        </w:tc>
      </w:tr>
      <w:tr w:rsidR="00685003" w:rsidRPr="00C405FB" w14:paraId="47433326" w14:textId="77777777" w:rsidTr="00F34089">
        <w:trPr>
          <w:gridAfter w:val="2"/>
          <w:wAfter w:w="225" w:type="dxa"/>
          <w:trHeight w:val="480"/>
        </w:trPr>
        <w:tc>
          <w:tcPr>
            <w:tcW w:w="8597" w:type="dxa"/>
            <w:gridSpan w:val="19"/>
            <w:vMerge/>
            <w:tcBorders>
              <w:top w:val="nil"/>
              <w:left w:val="nil"/>
              <w:bottom w:val="nil"/>
              <w:right w:val="nil"/>
            </w:tcBorders>
            <w:hideMark/>
          </w:tcPr>
          <w:p w14:paraId="6A57D996" w14:textId="77777777" w:rsidR="00685003" w:rsidRPr="00C405FB" w:rsidRDefault="00685003" w:rsidP="00F34089">
            <w:pPr>
              <w:jc w:val="center"/>
            </w:pPr>
          </w:p>
        </w:tc>
      </w:tr>
      <w:tr w:rsidR="00685003" w:rsidRPr="00C405FB" w14:paraId="4C86F14A" w14:textId="77777777" w:rsidTr="00F34089">
        <w:trPr>
          <w:gridAfter w:val="2"/>
          <w:wAfter w:w="225" w:type="dxa"/>
          <w:trHeight w:val="315"/>
        </w:trPr>
        <w:tc>
          <w:tcPr>
            <w:tcW w:w="8597" w:type="dxa"/>
            <w:gridSpan w:val="19"/>
            <w:tcBorders>
              <w:top w:val="nil"/>
              <w:left w:val="nil"/>
              <w:bottom w:val="nil"/>
              <w:right w:val="nil"/>
            </w:tcBorders>
            <w:hideMark/>
          </w:tcPr>
          <w:p w14:paraId="780E029B" w14:textId="77777777" w:rsidR="00685003" w:rsidRPr="00C405FB" w:rsidRDefault="00685003" w:rsidP="00F34089">
            <w:pPr>
              <w:jc w:val="center"/>
            </w:pPr>
          </w:p>
        </w:tc>
      </w:tr>
      <w:tr w:rsidR="00685003" w:rsidRPr="00C405FB" w14:paraId="0538756F" w14:textId="77777777" w:rsidTr="00F34089">
        <w:trPr>
          <w:gridAfter w:val="2"/>
          <w:wAfter w:w="225" w:type="dxa"/>
          <w:trHeight w:val="315"/>
        </w:trPr>
        <w:tc>
          <w:tcPr>
            <w:tcW w:w="8597" w:type="dxa"/>
            <w:gridSpan w:val="19"/>
            <w:tcBorders>
              <w:top w:val="nil"/>
              <w:left w:val="nil"/>
              <w:bottom w:val="nil"/>
              <w:right w:val="nil"/>
            </w:tcBorders>
            <w:hideMark/>
          </w:tcPr>
          <w:p w14:paraId="6FE37CD2" w14:textId="77777777" w:rsidR="00685003" w:rsidRPr="00C405FB" w:rsidRDefault="00685003" w:rsidP="00F34089">
            <w:pPr>
              <w:jc w:val="center"/>
            </w:pPr>
          </w:p>
        </w:tc>
      </w:tr>
      <w:tr w:rsidR="00685003" w:rsidRPr="00C405FB" w14:paraId="2C50A8A9" w14:textId="77777777" w:rsidTr="00F34089">
        <w:trPr>
          <w:gridAfter w:val="2"/>
          <w:wAfter w:w="225" w:type="dxa"/>
          <w:trHeight w:val="315"/>
        </w:trPr>
        <w:tc>
          <w:tcPr>
            <w:tcW w:w="2253" w:type="dxa"/>
            <w:gridSpan w:val="4"/>
            <w:tcBorders>
              <w:top w:val="nil"/>
              <w:left w:val="nil"/>
              <w:bottom w:val="nil"/>
              <w:right w:val="nil"/>
            </w:tcBorders>
            <w:hideMark/>
          </w:tcPr>
          <w:p w14:paraId="61FDE196" w14:textId="77777777" w:rsidR="00685003" w:rsidRPr="00C405FB" w:rsidRDefault="00685003" w:rsidP="00F34089">
            <w:pPr>
              <w:jc w:val="center"/>
            </w:pPr>
          </w:p>
        </w:tc>
        <w:tc>
          <w:tcPr>
            <w:tcW w:w="1253" w:type="dxa"/>
            <w:gridSpan w:val="2"/>
            <w:tcBorders>
              <w:top w:val="nil"/>
              <w:left w:val="nil"/>
              <w:bottom w:val="nil"/>
              <w:right w:val="nil"/>
            </w:tcBorders>
            <w:noWrap/>
            <w:vAlign w:val="bottom"/>
            <w:hideMark/>
          </w:tcPr>
          <w:p w14:paraId="63C43585" w14:textId="77777777" w:rsidR="00685003" w:rsidRPr="00C405FB" w:rsidRDefault="00685003" w:rsidP="00F34089">
            <w:pPr>
              <w:jc w:val="center"/>
              <w:rPr>
                <w:rFonts w:ascii="Arial" w:hAnsi="Arial" w:cs="Arial"/>
                <w:sz w:val="20"/>
                <w:szCs w:val="20"/>
              </w:rPr>
            </w:pPr>
          </w:p>
        </w:tc>
        <w:tc>
          <w:tcPr>
            <w:tcW w:w="643" w:type="dxa"/>
            <w:gridSpan w:val="2"/>
            <w:tcBorders>
              <w:top w:val="nil"/>
              <w:left w:val="nil"/>
              <w:bottom w:val="nil"/>
              <w:right w:val="nil"/>
            </w:tcBorders>
            <w:noWrap/>
            <w:vAlign w:val="bottom"/>
            <w:hideMark/>
          </w:tcPr>
          <w:p w14:paraId="79461D15" w14:textId="77777777" w:rsidR="00685003" w:rsidRPr="00C405FB" w:rsidRDefault="00685003" w:rsidP="00F34089">
            <w:pPr>
              <w:jc w:val="center"/>
              <w:rPr>
                <w:rFonts w:ascii="Arial" w:hAnsi="Arial" w:cs="Arial"/>
                <w:sz w:val="20"/>
                <w:szCs w:val="20"/>
              </w:rPr>
            </w:pPr>
          </w:p>
        </w:tc>
        <w:tc>
          <w:tcPr>
            <w:tcW w:w="977" w:type="dxa"/>
            <w:gridSpan w:val="3"/>
            <w:tcBorders>
              <w:top w:val="nil"/>
              <w:left w:val="nil"/>
              <w:bottom w:val="nil"/>
              <w:right w:val="nil"/>
            </w:tcBorders>
            <w:noWrap/>
            <w:vAlign w:val="bottom"/>
            <w:hideMark/>
          </w:tcPr>
          <w:p w14:paraId="11D6B2CE" w14:textId="77777777" w:rsidR="00685003" w:rsidRPr="00C405FB" w:rsidRDefault="00685003" w:rsidP="00F34089">
            <w:pPr>
              <w:jc w:val="center"/>
              <w:rPr>
                <w:rFonts w:ascii="Arial" w:hAnsi="Arial" w:cs="Arial"/>
                <w:sz w:val="20"/>
                <w:szCs w:val="20"/>
              </w:rPr>
            </w:pPr>
          </w:p>
        </w:tc>
        <w:tc>
          <w:tcPr>
            <w:tcW w:w="2182" w:type="dxa"/>
            <w:gridSpan w:val="3"/>
            <w:tcBorders>
              <w:top w:val="nil"/>
              <w:left w:val="nil"/>
              <w:bottom w:val="nil"/>
              <w:right w:val="nil"/>
            </w:tcBorders>
            <w:noWrap/>
            <w:vAlign w:val="bottom"/>
            <w:hideMark/>
          </w:tcPr>
          <w:p w14:paraId="74964C32" w14:textId="77777777" w:rsidR="00685003" w:rsidRPr="00C405FB" w:rsidRDefault="00685003" w:rsidP="00F34089">
            <w:pPr>
              <w:jc w:val="center"/>
              <w:rPr>
                <w:rFonts w:ascii="Arial" w:hAnsi="Arial" w:cs="Arial"/>
                <w:sz w:val="20"/>
                <w:szCs w:val="20"/>
              </w:rPr>
            </w:pPr>
          </w:p>
        </w:tc>
        <w:tc>
          <w:tcPr>
            <w:tcW w:w="1289" w:type="dxa"/>
            <w:gridSpan w:val="5"/>
            <w:tcBorders>
              <w:top w:val="nil"/>
              <w:left w:val="nil"/>
              <w:bottom w:val="nil"/>
              <w:right w:val="nil"/>
            </w:tcBorders>
            <w:noWrap/>
            <w:vAlign w:val="bottom"/>
            <w:hideMark/>
          </w:tcPr>
          <w:p w14:paraId="44F5FF51" w14:textId="77777777" w:rsidR="00685003" w:rsidRPr="00C405FB" w:rsidRDefault="00685003" w:rsidP="00F34089">
            <w:pPr>
              <w:jc w:val="center"/>
              <w:rPr>
                <w:rFonts w:ascii="Arial" w:hAnsi="Arial" w:cs="Arial"/>
                <w:sz w:val="20"/>
                <w:szCs w:val="20"/>
              </w:rPr>
            </w:pPr>
          </w:p>
        </w:tc>
      </w:tr>
      <w:tr w:rsidR="00685003" w:rsidRPr="00C405FB" w14:paraId="6A6493A3" w14:textId="77777777" w:rsidTr="00F34089">
        <w:trPr>
          <w:gridAfter w:val="2"/>
          <w:wAfter w:w="225" w:type="dxa"/>
          <w:trHeight w:val="480"/>
        </w:trPr>
        <w:tc>
          <w:tcPr>
            <w:tcW w:w="8597" w:type="dxa"/>
            <w:gridSpan w:val="19"/>
            <w:vMerge w:val="restart"/>
            <w:tcBorders>
              <w:top w:val="nil"/>
              <w:left w:val="nil"/>
              <w:bottom w:val="nil"/>
              <w:right w:val="nil"/>
            </w:tcBorders>
            <w:hideMark/>
          </w:tcPr>
          <w:p w14:paraId="2D6313E4" w14:textId="77777777" w:rsidR="00685003" w:rsidRPr="00C405FB" w:rsidRDefault="00685003" w:rsidP="00F34089">
            <w:pPr>
              <w:jc w:val="center"/>
            </w:pPr>
          </w:p>
          <w:p w14:paraId="4CFEEA05" w14:textId="77777777" w:rsidR="00685003" w:rsidRPr="00C405FB" w:rsidRDefault="00685003" w:rsidP="00F34089">
            <w:pPr>
              <w:jc w:val="center"/>
            </w:pPr>
          </w:p>
        </w:tc>
      </w:tr>
      <w:tr w:rsidR="00685003" w:rsidRPr="00C405FB" w14:paraId="78A7897A" w14:textId="77777777" w:rsidTr="00F34089">
        <w:trPr>
          <w:gridAfter w:val="2"/>
          <w:wAfter w:w="225" w:type="dxa"/>
          <w:trHeight w:val="480"/>
        </w:trPr>
        <w:tc>
          <w:tcPr>
            <w:tcW w:w="8597" w:type="dxa"/>
            <w:gridSpan w:val="19"/>
            <w:vMerge/>
            <w:tcBorders>
              <w:top w:val="nil"/>
              <w:left w:val="nil"/>
              <w:bottom w:val="nil"/>
              <w:right w:val="nil"/>
            </w:tcBorders>
            <w:hideMark/>
          </w:tcPr>
          <w:p w14:paraId="2F80BB8B" w14:textId="77777777" w:rsidR="00685003" w:rsidRPr="00C405FB" w:rsidRDefault="00685003" w:rsidP="00F34089">
            <w:pPr>
              <w:jc w:val="center"/>
            </w:pPr>
          </w:p>
        </w:tc>
      </w:tr>
      <w:tr w:rsidR="00685003" w:rsidRPr="00C405FB" w14:paraId="3ADDF672" w14:textId="77777777" w:rsidTr="00F34089">
        <w:trPr>
          <w:gridAfter w:val="2"/>
          <w:wAfter w:w="225" w:type="dxa"/>
          <w:trHeight w:val="300"/>
        </w:trPr>
        <w:tc>
          <w:tcPr>
            <w:tcW w:w="8597" w:type="dxa"/>
            <w:gridSpan w:val="19"/>
            <w:tcBorders>
              <w:top w:val="nil"/>
              <w:left w:val="nil"/>
              <w:bottom w:val="nil"/>
              <w:right w:val="nil"/>
            </w:tcBorders>
            <w:hideMark/>
          </w:tcPr>
          <w:p w14:paraId="4E52002F" w14:textId="77777777" w:rsidR="00685003" w:rsidRPr="00C405FB" w:rsidRDefault="00685003" w:rsidP="00F34089">
            <w:pPr>
              <w:jc w:val="center"/>
            </w:pPr>
          </w:p>
        </w:tc>
      </w:tr>
      <w:tr w:rsidR="00685003" w:rsidRPr="00C405FB" w14:paraId="0900D505" w14:textId="77777777" w:rsidTr="00F34089">
        <w:trPr>
          <w:gridAfter w:val="2"/>
          <w:wAfter w:w="225" w:type="dxa"/>
          <w:trHeight w:val="300"/>
        </w:trPr>
        <w:tc>
          <w:tcPr>
            <w:tcW w:w="8597" w:type="dxa"/>
            <w:gridSpan w:val="19"/>
            <w:tcBorders>
              <w:top w:val="nil"/>
              <w:left w:val="nil"/>
              <w:bottom w:val="nil"/>
              <w:right w:val="nil"/>
            </w:tcBorders>
            <w:hideMark/>
          </w:tcPr>
          <w:p w14:paraId="7044586A" w14:textId="77777777" w:rsidR="00685003" w:rsidRPr="00C405FB" w:rsidRDefault="00685003" w:rsidP="00F34089"/>
        </w:tc>
      </w:tr>
      <w:tr w:rsidR="00685003" w:rsidRPr="00C405FB" w14:paraId="07DE13F5" w14:textId="77777777" w:rsidTr="00F34089">
        <w:trPr>
          <w:gridAfter w:val="2"/>
          <w:wAfter w:w="225" w:type="dxa"/>
          <w:trHeight w:val="300"/>
        </w:trPr>
        <w:tc>
          <w:tcPr>
            <w:tcW w:w="8597" w:type="dxa"/>
            <w:gridSpan w:val="19"/>
            <w:tcBorders>
              <w:top w:val="nil"/>
              <w:left w:val="nil"/>
              <w:bottom w:val="nil"/>
              <w:right w:val="nil"/>
            </w:tcBorders>
            <w:hideMark/>
          </w:tcPr>
          <w:p w14:paraId="7FF8D3B0" w14:textId="77777777" w:rsidR="00685003" w:rsidRPr="00C405FB" w:rsidRDefault="00685003" w:rsidP="00F34089"/>
        </w:tc>
      </w:tr>
      <w:tr w:rsidR="00685003" w:rsidRPr="00C405FB" w14:paraId="1F583730" w14:textId="77777777" w:rsidTr="00F34089">
        <w:trPr>
          <w:gridAfter w:val="2"/>
          <w:wAfter w:w="225" w:type="dxa"/>
          <w:trHeight w:val="300"/>
        </w:trPr>
        <w:tc>
          <w:tcPr>
            <w:tcW w:w="8597" w:type="dxa"/>
            <w:gridSpan w:val="19"/>
            <w:tcBorders>
              <w:top w:val="nil"/>
              <w:left w:val="nil"/>
              <w:bottom w:val="nil"/>
              <w:right w:val="nil"/>
            </w:tcBorders>
            <w:hideMark/>
          </w:tcPr>
          <w:p w14:paraId="6DB04BC8" w14:textId="77777777" w:rsidR="00685003" w:rsidRPr="00C405FB" w:rsidRDefault="00685003" w:rsidP="00F34089"/>
        </w:tc>
      </w:tr>
      <w:tr w:rsidR="00685003" w:rsidRPr="00C405FB" w14:paraId="2C05DB56" w14:textId="77777777" w:rsidTr="00F34089">
        <w:trPr>
          <w:gridAfter w:val="2"/>
          <w:wAfter w:w="225" w:type="dxa"/>
          <w:trHeight w:val="300"/>
        </w:trPr>
        <w:tc>
          <w:tcPr>
            <w:tcW w:w="8597" w:type="dxa"/>
            <w:gridSpan w:val="19"/>
            <w:tcBorders>
              <w:top w:val="nil"/>
              <w:left w:val="nil"/>
              <w:bottom w:val="nil"/>
              <w:right w:val="nil"/>
            </w:tcBorders>
            <w:noWrap/>
            <w:hideMark/>
          </w:tcPr>
          <w:p w14:paraId="1649E5E9" w14:textId="77777777" w:rsidR="00685003" w:rsidRPr="00C405FB" w:rsidRDefault="00685003" w:rsidP="00F34089"/>
        </w:tc>
      </w:tr>
      <w:tr w:rsidR="00685003" w:rsidRPr="00C405FB" w14:paraId="0A447B65" w14:textId="77777777" w:rsidTr="00F34089">
        <w:trPr>
          <w:gridAfter w:val="2"/>
          <w:wAfter w:w="225" w:type="dxa"/>
          <w:trHeight w:val="300"/>
        </w:trPr>
        <w:tc>
          <w:tcPr>
            <w:tcW w:w="8597" w:type="dxa"/>
            <w:gridSpan w:val="19"/>
            <w:tcBorders>
              <w:top w:val="nil"/>
              <w:left w:val="nil"/>
              <w:bottom w:val="nil"/>
              <w:right w:val="nil"/>
            </w:tcBorders>
            <w:hideMark/>
          </w:tcPr>
          <w:p w14:paraId="77BC34DA" w14:textId="77777777" w:rsidR="00685003" w:rsidRPr="00C405FB" w:rsidRDefault="00685003" w:rsidP="00F34089"/>
        </w:tc>
      </w:tr>
      <w:tr w:rsidR="00685003" w:rsidRPr="00C405FB" w14:paraId="7B310126" w14:textId="77777777" w:rsidTr="00F34089">
        <w:trPr>
          <w:gridAfter w:val="2"/>
          <w:wAfter w:w="225" w:type="dxa"/>
          <w:trHeight w:val="300"/>
        </w:trPr>
        <w:tc>
          <w:tcPr>
            <w:tcW w:w="8597" w:type="dxa"/>
            <w:gridSpan w:val="19"/>
            <w:tcBorders>
              <w:top w:val="nil"/>
              <w:left w:val="nil"/>
              <w:bottom w:val="nil"/>
              <w:right w:val="nil"/>
            </w:tcBorders>
            <w:hideMark/>
          </w:tcPr>
          <w:p w14:paraId="003E9043" w14:textId="77777777" w:rsidR="00685003" w:rsidRPr="00C405FB" w:rsidRDefault="00685003" w:rsidP="00F34089"/>
        </w:tc>
      </w:tr>
      <w:tr w:rsidR="00685003" w:rsidRPr="00C405FB" w14:paraId="64512DF2" w14:textId="77777777" w:rsidTr="00F34089">
        <w:trPr>
          <w:gridAfter w:val="1"/>
          <w:wAfter w:w="56" w:type="dxa"/>
          <w:trHeight w:val="510"/>
        </w:trPr>
        <w:tc>
          <w:tcPr>
            <w:tcW w:w="236" w:type="dxa"/>
            <w:tcBorders>
              <w:top w:val="nil"/>
              <w:left w:val="nil"/>
              <w:bottom w:val="nil"/>
              <w:right w:val="nil"/>
            </w:tcBorders>
            <w:hideMark/>
          </w:tcPr>
          <w:p w14:paraId="22061275" w14:textId="77777777" w:rsidR="00685003" w:rsidRPr="00C405FB" w:rsidRDefault="00685003" w:rsidP="00F34089">
            <w:pPr>
              <w:jc w:val="center"/>
            </w:pPr>
          </w:p>
        </w:tc>
        <w:tc>
          <w:tcPr>
            <w:tcW w:w="939" w:type="dxa"/>
            <w:tcBorders>
              <w:top w:val="nil"/>
              <w:left w:val="nil"/>
              <w:bottom w:val="nil"/>
              <w:right w:val="nil"/>
            </w:tcBorders>
            <w:vAlign w:val="bottom"/>
            <w:hideMark/>
          </w:tcPr>
          <w:p w14:paraId="5DFED9E9" w14:textId="77777777" w:rsidR="00685003" w:rsidRPr="00C405FB" w:rsidRDefault="00685003" w:rsidP="00F34089">
            <w:pPr>
              <w:jc w:val="center"/>
            </w:pPr>
          </w:p>
        </w:tc>
        <w:tc>
          <w:tcPr>
            <w:tcW w:w="1247" w:type="dxa"/>
            <w:gridSpan w:val="3"/>
            <w:tcBorders>
              <w:top w:val="nil"/>
              <w:left w:val="nil"/>
              <w:bottom w:val="nil"/>
              <w:right w:val="nil"/>
            </w:tcBorders>
            <w:vAlign w:val="bottom"/>
            <w:hideMark/>
          </w:tcPr>
          <w:p w14:paraId="14FA9D75" w14:textId="77777777" w:rsidR="00685003" w:rsidRPr="00C405FB" w:rsidRDefault="00685003" w:rsidP="00F34089">
            <w:pPr>
              <w:jc w:val="center"/>
            </w:pPr>
          </w:p>
        </w:tc>
        <w:tc>
          <w:tcPr>
            <w:tcW w:w="1253" w:type="dxa"/>
            <w:gridSpan w:val="2"/>
            <w:tcBorders>
              <w:top w:val="nil"/>
              <w:left w:val="nil"/>
              <w:bottom w:val="nil"/>
              <w:right w:val="nil"/>
            </w:tcBorders>
            <w:vAlign w:val="bottom"/>
            <w:hideMark/>
          </w:tcPr>
          <w:p w14:paraId="6D7754DD" w14:textId="77777777" w:rsidR="00685003" w:rsidRPr="00C405FB" w:rsidRDefault="00685003" w:rsidP="00F34089">
            <w:pPr>
              <w:jc w:val="center"/>
            </w:pPr>
          </w:p>
        </w:tc>
        <w:tc>
          <w:tcPr>
            <w:tcW w:w="643" w:type="dxa"/>
            <w:gridSpan w:val="2"/>
            <w:tcBorders>
              <w:top w:val="nil"/>
              <w:left w:val="nil"/>
              <w:bottom w:val="nil"/>
              <w:right w:val="nil"/>
            </w:tcBorders>
            <w:vAlign w:val="bottom"/>
            <w:hideMark/>
          </w:tcPr>
          <w:p w14:paraId="15FF8771" w14:textId="77777777" w:rsidR="00685003" w:rsidRPr="00C405FB" w:rsidRDefault="00685003" w:rsidP="00F34089">
            <w:pPr>
              <w:jc w:val="center"/>
            </w:pPr>
          </w:p>
        </w:tc>
        <w:tc>
          <w:tcPr>
            <w:tcW w:w="977" w:type="dxa"/>
            <w:gridSpan w:val="3"/>
            <w:tcBorders>
              <w:top w:val="nil"/>
              <w:left w:val="nil"/>
              <w:bottom w:val="nil"/>
              <w:right w:val="nil"/>
            </w:tcBorders>
            <w:vAlign w:val="bottom"/>
            <w:hideMark/>
          </w:tcPr>
          <w:p w14:paraId="06FBB5EC" w14:textId="77777777" w:rsidR="00685003" w:rsidRPr="00C405FB" w:rsidRDefault="00685003" w:rsidP="00F34089">
            <w:pPr>
              <w:jc w:val="center"/>
            </w:pPr>
          </w:p>
        </w:tc>
        <w:tc>
          <w:tcPr>
            <w:tcW w:w="2182" w:type="dxa"/>
            <w:gridSpan w:val="3"/>
            <w:tcBorders>
              <w:top w:val="nil"/>
              <w:left w:val="nil"/>
              <w:bottom w:val="nil"/>
              <w:right w:val="nil"/>
            </w:tcBorders>
            <w:vAlign w:val="bottom"/>
            <w:hideMark/>
          </w:tcPr>
          <w:p w14:paraId="017ED73C" w14:textId="77777777" w:rsidR="00685003" w:rsidRPr="00C405FB" w:rsidRDefault="00685003" w:rsidP="00F34089">
            <w:pPr>
              <w:jc w:val="center"/>
            </w:pPr>
          </w:p>
        </w:tc>
        <w:tc>
          <w:tcPr>
            <w:tcW w:w="1289" w:type="dxa"/>
            <w:gridSpan w:val="5"/>
            <w:tcBorders>
              <w:top w:val="nil"/>
              <w:left w:val="nil"/>
              <w:bottom w:val="nil"/>
              <w:right w:val="nil"/>
            </w:tcBorders>
            <w:vAlign w:val="bottom"/>
            <w:hideMark/>
          </w:tcPr>
          <w:p w14:paraId="7A13CA9F" w14:textId="77777777" w:rsidR="00685003" w:rsidRPr="00C405FB" w:rsidRDefault="00685003" w:rsidP="00F34089">
            <w:pPr>
              <w:jc w:val="center"/>
            </w:pPr>
          </w:p>
        </w:tc>
      </w:tr>
      <w:tr w:rsidR="00685003" w:rsidRPr="00C405FB" w14:paraId="0F04B098" w14:textId="77777777" w:rsidTr="00F34089">
        <w:trPr>
          <w:gridAfter w:val="2"/>
          <w:wAfter w:w="225" w:type="dxa"/>
          <w:trHeight w:val="510"/>
        </w:trPr>
        <w:tc>
          <w:tcPr>
            <w:tcW w:w="8597" w:type="dxa"/>
            <w:gridSpan w:val="19"/>
            <w:tcBorders>
              <w:top w:val="nil"/>
              <w:left w:val="nil"/>
              <w:bottom w:val="nil"/>
              <w:right w:val="nil"/>
            </w:tcBorders>
            <w:hideMark/>
          </w:tcPr>
          <w:p w14:paraId="195C8FC8" w14:textId="77777777" w:rsidR="00685003" w:rsidRPr="00C405FB" w:rsidRDefault="00685003" w:rsidP="00F34089"/>
        </w:tc>
      </w:tr>
      <w:tr w:rsidR="00685003" w:rsidRPr="005120F5" w14:paraId="7F11E681" w14:textId="77777777" w:rsidTr="00F34089">
        <w:trPr>
          <w:trHeight w:val="255"/>
        </w:trPr>
        <w:tc>
          <w:tcPr>
            <w:tcW w:w="8381" w:type="dxa"/>
            <w:gridSpan w:val="18"/>
            <w:tcBorders>
              <w:top w:val="nil"/>
              <w:left w:val="nil"/>
              <w:bottom w:val="nil"/>
              <w:right w:val="nil"/>
            </w:tcBorders>
            <w:noWrap/>
            <w:hideMark/>
          </w:tcPr>
          <w:p w14:paraId="41F76EE4" w14:textId="77777777" w:rsidR="00685003" w:rsidRPr="005120F5" w:rsidRDefault="00685003" w:rsidP="00F34089">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4C65F918" w14:textId="77777777" w:rsidR="00685003" w:rsidRPr="005120F5" w:rsidRDefault="00685003" w:rsidP="00F34089">
            <w:pPr>
              <w:jc w:val="center"/>
              <w:rPr>
                <w:rFonts w:ascii="Arial" w:hAnsi="Arial" w:cs="Arial"/>
                <w:sz w:val="20"/>
                <w:szCs w:val="20"/>
              </w:rPr>
            </w:pPr>
          </w:p>
        </w:tc>
      </w:tr>
      <w:tr w:rsidR="00685003" w:rsidRPr="005120F5" w14:paraId="55CDDEFF" w14:textId="77777777" w:rsidTr="00F34089">
        <w:trPr>
          <w:trHeight w:val="270"/>
        </w:trPr>
        <w:tc>
          <w:tcPr>
            <w:tcW w:w="1279" w:type="dxa"/>
            <w:gridSpan w:val="3"/>
            <w:tcBorders>
              <w:top w:val="nil"/>
              <w:left w:val="nil"/>
              <w:bottom w:val="nil"/>
              <w:right w:val="nil"/>
            </w:tcBorders>
            <w:noWrap/>
            <w:hideMark/>
          </w:tcPr>
          <w:p w14:paraId="6CC4EC6E" w14:textId="77777777" w:rsidR="00685003" w:rsidRPr="005120F5" w:rsidRDefault="00685003" w:rsidP="00F34089">
            <w:pPr>
              <w:jc w:val="center"/>
              <w:rPr>
                <w:rFonts w:ascii="Arial" w:hAnsi="Arial" w:cs="Arial"/>
                <w:sz w:val="20"/>
                <w:szCs w:val="20"/>
              </w:rPr>
            </w:pPr>
          </w:p>
        </w:tc>
        <w:tc>
          <w:tcPr>
            <w:tcW w:w="3634" w:type="dxa"/>
            <w:gridSpan w:val="7"/>
            <w:tcBorders>
              <w:top w:val="nil"/>
              <w:left w:val="nil"/>
              <w:bottom w:val="nil"/>
              <w:right w:val="nil"/>
            </w:tcBorders>
            <w:vAlign w:val="bottom"/>
            <w:hideMark/>
          </w:tcPr>
          <w:p w14:paraId="59AF24AE" w14:textId="77777777" w:rsidR="00685003" w:rsidRPr="005120F5" w:rsidRDefault="00685003" w:rsidP="00F34089">
            <w:pPr>
              <w:jc w:val="center"/>
              <w:rPr>
                <w:rFonts w:ascii="Arial" w:hAnsi="Arial" w:cs="Arial"/>
                <w:sz w:val="20"/>
                <w:szCs w:val="20"/>
              </w:rPr>
            </w:pPr>
          </w:p>
        </w:tc>
        <w:tc>
          <w:tcPr>
            <w:tcW w:w="442" w:type="dxa"/>
            <w:gridSpan w:val="3"/>
            <w:tcBorders>
              <w:top w:val="nil"/>
              <w:left w:val="nil"/>
              <w:bottom w:val="nil"/>
              <w:right w:val="nil"/>
            </w:tcBorders>
            <w:vAlign w:val="bottom"/>
            <w:hideMark/>
          </w:tcPr>
          <w:p w14:paraId="2F1F16A1" w14:textId="77777777" w:rsidR="00685003" w:rsidRPr="005120F5" w:rsidRDefault="00685003" w:rsidP="00F34089">
            <w:pPr>
              <w:jc w:val="center"/>
              <w:rPr>
                <w:rFonts w:ascii="Arial" w:hAnsi="Arial" w:cs="Arial"/>
                <w:sz w:val="20"/>
                <w:szCs w:val="20"/>
              </w:rPr>
            </w:pPr>
          </w:p>
        </w:tc>
        <w:tc>
          <w:tcPr>
            <w:tcW w:w="1953" w:type="dxa"/>
            <w:tcBorders>
              <w:top w:val="nil"/>
              <w:left w:val="nil"/>
              <w:bottom w:val="nil"/>
              <w:right w:val="nil"/>
            </w:tcBorders>
            <w:vAlign w:val="bottom"/>
            <w:hideMark/>
          </w:tcPr>
          <w:p w14:paraId="56B3FC26" w14:textId="77777777" w:rsidR="00685003" w:rsidRPr="005120F5" w:rsidRDefault="00685003" w:rsidP="00F34089">
            <w:pPr>
              <w:jc w:val="center"/>
              <w:rPr>
                <w:rFonts w:ascii="Arial" w:hAnsi="Arial" w:cs="Arial"/>
                <w:sz w:val="20"/>
                <w:szCs w:val="20"/>
              </w:rPr>
            </w:pPr>
          </w:p>
        </w:tc>
        <w:tc>
          <w:tcPr>
            <w:tcW w:w="304" w:type="dxa"/>
            <w:gridSpan w:val="2"/>
            <w:tcBorders>
              <w:top w:val="nil"/>
              <w:left w:val="nil"/>
              <w:bottom w:val="nil"/>
              <w:right w:val="nil"/>
            </w:tcBorders>
            <w:noWrap/>
            <w:vAlign w:val="bottom"/>
            <w:hideMark/>
          </w:tcPr>
          <w:p w14:paraId="51DD1997" w14:textId="77777777" w:rsidR="00685003" w:rsidRPr="005120F5" w:rsidRDefault="00685003" w:rsidP="00F34089">
            <w:pPr>
              <w:jc w:val="center"/>
              <w:rPr>
                <w:rFonts w:ascii="Arial" w:hAnsi="Arial" w:cs="Arial"/>
                <w:sz w:val="20"/>
                <w:szCs w:val="20"/>
              </w:rPr>
            </w:pPr>
          </w:p>
        </w:tc>
        <w:tc>
          <w:tcPr>
            <w:tcW w:w="370" w:type="dxa"/>
            <w:tcBorders>
              <w:top w:val="nil"/>
              <w:left w:val="nil"/>
              <w:bottom w:val="nil"/>
              <w:right w:val="nil"/>
            </w:tcBorders>
            <w:noWrap/>
            <w:vAlign w:val="bottom"/>
            <w:hideMark/>
          </w:tcPr>
          <w:p w14:paraId="2A2BA341" w14:textId="77777777" w:rsidR="00685003" w:rsidRPr="005120F5" w:rsidRDefault="00685003" w:rsidP="00F34089">
            <w:pPr>
              <w:jc w:val="center"/>
              <w:rPr>
                <w:rFonts w:ascii="Arial" w:hAnsi="Arial" w:cs="Arial"/>
                <w:sz w:val="20"/>
                <w:szCs w:val="20"/>
              </w:rPr>
            </w:pPr>
          </w:p>
        </w:tc>
        <w:tc>
          <w:tcPr>
            <w:tcW w:w="399" w:type="dxa"/>
            <w:tcBorders>
              <w:top w:val="nil"/>
              <w:left w:val="nil"/>
              <w:bottom w:val="nil"/>
              <w:right w:val="nil"/>
            </w:tcBorders>
            <w:noWrap/>
            <w:vAlign w:val="bottom"/>
            <w:hideMark/>
          </w:tcPr>
          <w:p w14:paraId="6722AF94" w14:textId="77777777" w:rsidR="00685003" w:rsidRPr="005120F5" w:rsidRDefault="00685003" w:rsidP="00F34089">
            <w:pPr>
              <w:jc w:val="center"/>
              <w:rPr>
                <w:rFonts w:ascii="Arial" w:hAnsi="Arial" w:cs="Arial"/>
                <w:sz w:val="20"/>
                <w:szCs w:val="20"/>
              </w:rPr>
            </w:pPr>
          </w:p>
        </w:tc>
        <w:tc>
          <w:tcPr>
            <w:tcW w:w="441" w:type="dxa"/>
            <w:gridSpan w:val="3"/>
            <w:tcBorders>
              <w:top w:val="nil"/>
              <w:left w:val="nil"/>
              <w:bottom w:val="nil"/>
              <w:right w:val="nil"/>
            </w:tcBorders>
            <w:noWrap/>
            <w:vAlign w:val="bottom"/>
            <w:hideMark/>
          </w:tcPr>
          <w:p w14:paraId="38B6BF18" w14:textId="77777777" w:rsidR="00685003" w:rsidRPr="005120F5" w:rsidRDefault="00685003" w:rsidP="00F34089">
            <w:pPr>
              <w:jc w:val="center"/>
              <w:rPr>
                <w:rFonts w:ascii="Arial" w:hAnsi="Arial" w:cs="Arial"/>
                <w:sz w:val="20"/>
                <w:szCs w:val="20"/>
              </w:rPr>
            </w:pPr>
          </w:p>
        </w:tc>
      </w:tr>
    </w:tbl>
    <w:tbl>
      <w:tblPr>
        <w:tblpPr w:leftFromText="180" w:rightFromText="180" w:vertAnchor="page" w:horzAnchor="margin" w:tblpY="7261"/>
        <w:tblW w:w="11029" w:type="dxa"/>
        <w:tblLook w:val="04A0" w:firstRow="1" w:lastRow="0" w:firstColumn="1" w:lastColumn="0" w:noHBand="0" w:noVBand="1"/>
      </w:tblPr>
      <w:tblGrid>
        <w:gridCol w:w="960"/>
        <w:gridCol w:w="5080"/>
        <w:gridCol w:w="1300"/>
        <w:gridCol w:w="1155"/>
        <w:gridCol w:w="1155"/>
        <w:gridCol w:w="1379"/>
      </w:tblGrid>
      <w:tr w:rsidR="0026558A" w:rsidRPr="00922B80" w14:paraId="1274EB61" w14:textId="77777777" w:rsidTr="0026558A">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tcPr>
          <w:p w14:paraId="55F0D053" w14:textId="77777777" w:rsidR="0026558A" w:rsidRPr="00054875" w:rsidRDefault="0026558A" w:rsidP="0026558A">
            <w:pPr>
              <w:jc w:val="center"/>
              <w:rPr>
                <w:b/>
                <w:szCs w:val="20"/>
              </w:rPr>
            </w:pPr>
          </w:p>
        </w:tc>
      </w:tr>
      <w:tr w:rsidR="0026558A" w:rsidRPr="00922B80" w14:paraId="22D631F1" w14:textId="77777777" w:rsidTr="0026558A">
        <w:trPr>
          <w:trHeight w:val="792"/>
        </w:trPr>
        <w:tc>
          <w:tcPr>
            <w:tcW w:w="11029" w:type="dxa"/>
            <w:gridSpan w:val="6"/>
            <w:tcBorders>
              <w:top w:val="double" w:sz="6" w:space="0" w:color="auto"/>
              <w:left w:val="single" w:sz="4" w:space="0" w:color="auto"/>
              <w:bottom w:val="single" w:sz="4" w:space="0" w:color="auto"/>
              <w:right w:val="single" w:sz="4" w:space="0" w:color="000000"/>
            </w:tcBorders>
            <w:vAlign w:val="center"/>
            <w:hideMark/>
          </w:tcPr>
          <w:p w14:paraId="2A7698F1" w14:textId="77777777" w:rsidR="0026558A" w:rsidRPr="00484094" w:rsidRDefault="0026558A" w:rsidP="0026558A">
            <w:pPr>
              <w:jc w:val="center"/>
              <w:rPr>
                <w:rFonts w:ascii="Verdana" w:hAnsi="Verdana" w:cs="Calibri"/>
                <w:b/>
                <w:bCs/>
                <w:sz w:val="20"/>
                <w:szCs w:val="20"/>
              </w:rPr>
            </w:pPr>
            <w:r w:rsidRPr="00484094">
              <w:rPr>
                <w:b/>
                <w:bCs/>
                <w:sz w:val="28"/>
                <w:szCs w:val="28"/>
              </w:rPr>
              <w:lastRenderedPageBreak/>
              <w:t xml:space="preserve">Construction of 01 No of Additional classroom at Govt. </w:t>
            </w:r>
            <w:r>
              <w:rPr>
                <w:b/>
                <w:bCs/>
                <w:sz w:val="28"/>
                <w:szCs w:val="28"/>
              </w:rPr>
              <w:t>Upper Primary School</w:t>
            </w:r>
            <w:r w:rsidRPr="00484094">
              <w:rPr>
                <w:b/>
                <w:bCs/>
                <w:sz w:val="28"/>
                <w:szCs w:val="28"/>
              </w:rPr>
              <w:t xml:space="preserve">, </w:t>
            </w:r>
            <w:r>
              <w:rPr>
                <w:b/>
                <w:bCs/>
                <w:sz w:val="28"/>
                <w:szCs w:val="28"/>
              </w:rPr>
              <w:t>S.Uruda</w:t>
            </w:r>
            <w:r w:rsidRPr="00484094">
              <w:rPr>
                <w:b/>
                <w:bCs/>
                <w:sz w:val="28"/>
                <w:szCs w:val="28"/>
              </w:rPr>
              <w:t xml:space="preserve"> of Rampa</w:t>
            </w:r>
          </w:p>
        </w:tc>
      </w:tr>
      <w:tr w:rsidR="0026558A" w:rsidRPr="00922B80" w14:paraId="1E1ED5E3" w14:textId="77777777" w:rsidTr="0026558A">
        <w:trPr>
          <w:trHeight w:val="288"/>
        </w:trPr>
        <w:tc>
          <w:tcPr>
            <w:tcW w:w="7340" w:type="dxa"/>
            <w:gridSpan w:val="3"/>
            <w:tcBorders>
              <w:top w:val="single" w:sz="4" w:space="0" w:color="auto"/>
              <w:left w:val="single" w:sz="4" w:space="0" w:color="auto"/>
              <w:bottom w:val="single" w:sz="4" w:space="0" w:color="auto"/>
              <w:right w:val="single" w:sz="4" w:space="0" w:color="000000"/>
            </w:tcBorders>
            <w:noWrap/>
            <w:vAlign w:val="center"/>
            <w:hideMark/>
          </w:tcPr>
          <w:p w14:paraId="0E469C9B"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2310" w:type="dxa"/>
            <w:gridSpan w:val="2"/>
            <w:tcBorders>
              <w:top w:val="single" w:sz="4" w:space="0" w:color="auto"/>
              <w:left w:val="single" w:sz="4" w:space="0" w:color="auto"/>
              <w:bottom w:val="single" w:sz="4" w:space="0" w:color="auto"/>
              <w:right w:val="nil"/>
            </w:tcBorders>
            <w:noWrap/>
            <w:vAlign w:val="center"/>
            <w:hideMark/>
          </w:tcPr>
          <w:p w14:paraId="45F2A6AC"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Class of Contractor :</w:t>
            </w:r>
          </w:p>
        </w:tc>
        <w:tc>
          <w:tcPr>
            <w:tcW w:w="1379" w:type="dxa"/>
            <w:tcBorders>
              <w:top w:val="nil"/>
              <w:left w:val="nil"/>
              <w:bottom w:val="single" w:sz="4" w:space="0" w:color="auto"/>
              <w:right w:val="single" w:sz="4" w:space="0" w:color="auto"/>
            </w:tcBorders>
            <w:noWrap/>
            <w:vAlign w:val="center"/>
            <w:hideMark/>
          </w:tcPr>
          <w:p w14:paraId="08F0EF73" w14:textId="77777777" w:rsidR="0026558A" w:rsidRPr="00922B80" w:rsidRDefault="0026558A" w:rsidP="0026558A">
            <w:pPr>
              <w:jc w:val="both"/>
              <w:rPr>
                <w:rFonts w:ascii="Verdana" w:hAnsi="Verdana" w:cs="Calibri"/>
                <w:b/>
                <w:bCs/>
                <w:sz w:val="20"/>
                <w:szCs w:val="20"/>
              </w:rPr>
            </w:pPr>
            <w:r>
              <w:rPr>
                <w:rFonts w:ascii="Verdana" w:hAnsi="Verdana" w:cs="Calibri"/>
                <w:b/>
                <w:bCs/>
                <w:sz w:val="20"/>
                <w:szCs w:val="20"/>
              </w:rPr>
              <w:t>C/D</w:t>
            </w:r>
          </w:p>
        </w:tc>
      </w:tr>
      <w:tr w:rsidR="0026558A" w:rsidRPr="00922B80" w14:paraId="785400BD" w14:textId="77777777" w:rsidTr="0026558A">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20002767"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Amount pu</w:t>
            </w:r>
            <w:r>
              <w:rPr>
                <w:rFonts w:ascii="Verdana" w:hAnsi="Verdana" w:cs="Calibri"/>
                <w:b/>
                <w:bCs/>
                <w:sz w:val="20"/>
                <w:szCs w:val="20"/>
              </w:rPr>
              <w:t>t to Tender (Approx.) : Rs. 14,03,972/-</w:t>
            </w:r>
          </w:p>
        </w:tc>
        <w:tc>
          <w:tcPr>
            <w:tcW w:w="1300" w:type="dxa"/>
            <w:tcBorders>
              <w:top w:val="nil"/>
              <w:left w:val="nil"/>
              <w:bottom w:val="single" w:sz="4" w:space="0" w:color="auto"/>
              <w:right w:val="single" w:sz="4" w:space="0" w:color="auto"/>
            </w:tcBorders>
            <w:noWrap/>
            <w:vAlign w:val="center"/>
            <w:hideMark/>
          </w:tcPr>
          <w:p w14:paraId="40F46E43" w14:textId="77777777" w:rsidR="0026558A" w:rsidRPr="00922B80" w:rsidRDefault="0026558A" w:rsidP="0026558A">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7C36E3FE"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At :</w:t>
            </w:r>
          </w:p>
        </w:tc>
        <w:tc>
          <w:tcPr>
            <w:tcW w:w="2534" w:type="dxa"/>
            <w:gridSpan w:val="2"/>
            <w:tcBorders>
              <w:top w:val="single" w:sz="4" w:space="0" w:color="auto"/>
              <w:left w:val="nil"/>
              <w:bottom w:val="single" w:sz="4" w:space="0" w:color="auto"/>
              <w:right w:val="single" w:sz="4" w:space="0" w:color="000000"/>
            </w:tcBorders>
            <w:noWrap/>
            <w:vAlign w:val="center"/>
            <w:hideMark/>
          </w:tcPr>
          <w:p w14:paraId="60D57770" w14:textId="77777777" w:rsidR="0026558A" w:rsidRPr="00922B80" w:rsidRDefault="0026558A" w:rsidP="0026558A">
            <w:pPr>
              <w:jc w:val="both"/>
              <w:rPr>
                <w:rFonts w:ascii="Verdana" w:hAnsi="Verdana" w:cs="Calibri"/>
                <w:b/>
                <w:bCs/>
                <w:sz w:val="20"/>
                <w:szCs w:val="20"/>
              </w:rPr>
            </w:pPr>
            <w:r>
              <w:rPr>
                <w:rFonts w:ascii="Verdana" w:hAnsi="Verdana" w:cs="Calibri"/>
                <w:b/>
                <w:bCs/>
                <w:sz w:val="20"/>
                <w:szCs w:val="20"/>
              </w:rPr>
              <w:t>S.Uruda</w:t>
            </w:r>
          </w:p>
        </w:tc>
      </w:tr>
      <w:tr w:rsidR="0026558A" w:rsidRPr="00922B80" w14:paraId="1E300504" w14:textId="77777777" w:rsidTr="0026558A">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49AD58EE"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Cost of Tender Paper   :                  Rs.6000/-</w:t>
            </w:r>
          </w:p>
        </w:tc>
        <w:tc>
          <w:tcPr>
            <w:tcW w:w="1300" w:type="dxa"/>
            <w:tcBorders>
              <w:top w:val="nil"/>
              <w:left w:val="nil"/>
              <w:bottom w:val="single" w:sz="4" w:space="0" w:color="auto"/>
              <w:right w:val="single" w:sz="4" w:space="0" w:color="auto"/>
            </w:tcBorders>
            <w:noWrap/>
            <w:vAlign w:val="center"/>
            <w:hideMark/>
          </w:tcPr>
          <w:p w14:paraId="1A398F7C" w14:textId="77777777" w:rsidR="0026558A" w:rsidRPr="00922B80" w:rsidRDefault="0026558A" w:rsidP="0026558A">
            <w:pPr>
              <w:jc w:val="both"/>
              <w:rPr>
                <w:rFonts w:ascii="Verdana" w:hAnsi="Verdana" w:cs="Calibri"/>
                <w:b/>
                <w:bCs/>
                <w:sz w:val="20"/>
                <w:szCs w:val="20"/>
              </w:rPr>
            </w:pPr>
          </w:p>
        </w:tc>
        <w:tc>
          <w:tcPr>
            <w:tcW w:w="1155" w:type="dxa"/>
            <w:tcBorders>
              <w:top w:val="nil"/>
              <w:left w:val="nil"/>
              <w:bottom w:val="single" w:sz="4" w:space="0" w:color="auto"/>
              <w:right w:val="nil"/>
            </w:tcBorders>
            <w:noWrap/>
            <w:vAlign w:val="center"/>
            <w:hideMark/>
          </w:tcPr>
          <w:p w14:paraId="2D42468A"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Dist. :</w:t>
            </w:r>
          </w:p>
        </w:tc>
        <w:tc>
          <w:tcPr>
            <w:tcW w:w="2534" w:type="dxa"/>
            <w:gridSpan w:val="2"/>
            <w:tcBorders>
              <w:top w:val="single" w:sz="4" w:space="0" w:color="auto"/>
              <w:left w:val="nil"/>
              <w:bottom w:val="single" w:sz="4" w:space="0" w:color="auto"/>
              <w:right w:val="single" w:sz="4" w:space="0" w:color="000000"/>
            </w:tcBorders>
            <w:noWrap/>
            <w:vAlign w:val="center"/>
            <w:hideMark/>
          </w:tcPr>
          <w:p w14:paraId="6298E257"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Gajapati</w:t>
            </w:r>
          </w:p>
        </w:tc>
      </w:tr>
      <w:tr w:rsidR="0026558A" w:rsidRPr="00922B80" w14:paraId="49300F09" w14:textId="77777777" w:rsidTr="0026558A">
        <w:trPr>
          <w:trHeight w:val="288"/>
        </w:trPr>
        <w:tc>
          <w:tcPr>
            <w:tcW w:w="6040" w:type="dxa"/>
            <w:gridSpan w:val="2"/>
            <w:tcBorders>
              <w:top w:val="single" w:sz="4" w:space="0" w:color="auto"/>
              <w:left w:val="single" w:sz="4" w:space="0" w:color="auto"/>
              <w:bottom w:val="single" w:sz="4" w:space="0" w:color="auto"/>
              <w:right w:val="nil"/>
            </w:tcBorders>
            <w:noWrap/>
            <w:vAlign w:val="center"/>
            <w:hideMark/>
          </w:tcPr>
          <w:p w14:paraId="333D2306"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Earnest Money   : 1% of the Estimate Cost</w:t>
            </w:r>
          </w:p>
        </w:tc>
        <w:tc>
          <w:tcPr>
            <w:tcW w:w="1300" w:type="dxa"/>
            <w:tcBorders>
              <w:top w:val="nil"/>
              <w:left w:val="nil"/>
              <w:bottom w:val="single" w:sz="4" w:space="0" w:color="auto"/>
              <w:right w:val="single" w:sz="4" w:space="0" w:color="auto"/>
            </w:tcBorders>
            <w:noWrap/>
            <w:vAlign w:val="center"/>
            <w:hideMark/>
          </w:tcPr>
          <w:p w14:paraId="4B757C57" w14:textId="77777777" w:rsidR="0026558A" w:rsidRPr="00922B80" w:rsidRDefault="0026558A" w:rsidP="0026558A">
            <w:pPr>
              <w:jc w:val="both"/>
              <w:rPr>
                <w:rFonts w:ascii="Verdana" w:hAnsi="Verdana" w:cs="Calibri"/>
                <w:b/>
                <w:bCs/>
                <w:sz w:val="20"/>
                <w:szCs w:val="20"/>
              </w:rPr>
            </w:pPr>
          </w:p>
        </w:tc>
        <w:tc>
          <w:tcPr>
            <w:tcW w:w="3689" w:type="dxa"/>
            <w:gridSpan w:val="3"/>
            <w:tcBorders>
              <w:top w:val="single" w:sz="4" w:space="0" w:color="auto"/>
              <w:left w:val="nil"/>
              <w:bottom w:val="single" w:sz="4" w:space="0" w:color="auto"/>
              <w:right w:val="single" w:sz="4" w:space="0" w:color="000000"/>
            </w:tcBorders>
            <w:vAlign w:val="center"/>
            <w:hideMark/>
          </w:tcPr>
          <w:p w14:paraId="752FE34E" w14:textId="77777777" w:rsidR="0026558A" w:rsidRPr="00922B80" w:rsidRDefault="0026558A" w:rsidP="0026558A">
            <w:pPr>
              <w:jc w:val="both"/>
              <w:rPr>
                <w:rFonts w:ascii="Verdana" w:hAnsi="Verdana" w:cs="Calibri"/>
                <w:b/>
                <w:bCs/>
                <w:sz w:val="20"/>
                <w:szCs w:val="20"/>
              </w:rPr>
            </w:pPr>
            <w:r w:rsidRPr="00922B80">
              <w:rPr>
                <w:rFonts w:ascii="Verdana" w:hAnsi="Verdana" w:cs="Calibri"/>
                <w:b/>
                <w:bCs/>
                <w:sz w:val="20"/>
                <w:szCs w:val="20"/>
              </w:rPr>
              <w:t>Time for completion of the work : 6 (Six) Months</w:t>
            </w:r>
          </w:p>
        </w:tc>
      </w:tr>
      <w:tr w:rsidR="0026558A" w:rsidRPr="00922B80" w14:paraId="3513FFD1" w14:textId="77777777" w:rsidTr="0026558A">
        <w:trPr>
          <w:trHeight w:val="480"/>
        </w:trPr>
        <w:tc>
          <w:tcPr>
            <w:tcW w:w="960" w:type="dxa"/>
            <w:vMerge w:val="restart"/>
            <w:tcBorders>
              <w:top w:val="nil"/>
              <w:left w:val="single" w:sz="4" w:space="0" w:color="auto"/>
              <w:bottom w:val="single" w:sz="4" w:space="0" w:color="auto"/>
              <w:right w:val="single" w:sz="4" w:space="0" w:color="auto"/>
            </w:tcBorders>
            <w:vAlign w:val="center"/>
            <w:hideMark/>
          </w:tcPr>
          <w:p w14:paraId="53BDB518"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Sl. No.</w:t>
            </w:r>
          </w:p>
        </w:tc>
        <w:tc>
          <w:tcPr>
            <w:tcW w:w="5080" w:type="dxa"/>
            <w:vMerge w:val="restart"/>
            <w:tcBorders>
              <w:top w:val="nil"/>
              <w:left w:val="single" w:sz="4" w:space="0" w:color="auto"/>
              <w:bottom w:val="single" w:sz="4" w:space="0" w:color="auto"/>
              <w:right w:val="single" w:sz="4" w:space="0" w:color="auto"/>
            </w:tcBorders>
            <w:vAlign w:val="center"/>
            <w:hideMark/>
          </w:tcPr>
          <w:p w14:paraId="2FD937FB"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Item of Works</w:t>
            </w:r>
          </w:p>
        </w:tc>
        <w:tc>
          <w:tcPr>
            <w:tcW w:w="1300" w:type="dxa"/>
            <w:vMerge w:val="restart"/>
            <w:tcBorders>
              <w:top w:val="nil"/>
              <w:left w:val="single" w:sz="4" w:space="0" w:color="auto"/>
              <w:bottom w:val="single" w:sz="4" w:space="0" w:color="auto"/>
              <w:right w:val="single" w:sz="4" w:space="0" w:color="auto"/>
            </w:tcBorders>
            <w:vAlign w:val="center"/>
            <w:hideMark/>
          </w:tcPr>
          <w:p w14:paraId="3B455EFE"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Qty</w:t>
            </w:r>
          </w:p>
        </w:tc>
        <w:tc>
          <w:tcPr>
            <w:tcW w:w="1155" w:type="dxa"/>
            <w:vMerge w:val="restart"/>
            <w:tcBorders>
              <w:top w:val="nil"/>
              <w:left w:val="single" w:sz="4" w:space="0" w:color="auto"/>
              <w:bottom w:val="single" w:sz="4" w:space="0" w:color="000000"/>
              <w:right w:val="single" w:sz="4" w:space="0" w:color="auto"/>
            </w:tcBorders>
            <w:vAlign w:val="center"/>
            <w:hideMark/>
          </w:tcPr>
          <w:p w14:paraId="6F5A02B3"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Unit</w:t>
            </w:r>
          </w:p>
        </w:tc>
        <w:tc>
          <w:tcPr>
            <w:tcW w:w="1155" w:type="dxa"/>
            <w:vMerge w:val="restart"/>
            <w:tcBorders>
              <w:top w:val="nil"/>
              <w:left w:val="single" w:sz="4" w:space="0" w:color="auto"/>
              <w:bottom w:val="single" w:sz="4" w:space="0" w:color="auto"/>
              <w:right w:val="single" w:sz="4" w:space="0" w:color="auto"/>
            </w:tcBorders>
            <w:vAlign w:val="center"/>
            <w:hideMark/>
          </w:tcPr>
          <w:p w14:paraId="6B26715B"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Rate</w:t>
            </w:r>
          </w:p>
        </w:tc>
        <w:tc>
          <w:tcPr>
            <w:tcW w:w="1379" w:type="dxa"/>
            <w:vMerge w:val="restart"/>
            <w:tcBorders>
              <w:top w:val="nil"/>
              <w:left w:val="single" w:sz="4" w:space="0" w:color="auto"/>
              <w:bottom w:val="single" w:sz="4" w:space="0" w:color="auto"/>
              <w:right w:val="single" w:sz="4" w:space="0" w:color="auto"/>
            </w:tcBorders>
            <w:vAlign w:val="center"/>
            <w:hideMark/>
          </w:tcPr>
          <w:p w14:paraId="3CD7924A"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Amount</w:t>
            </w:r>
          </w:p>
        </w:tc>
      </w:tr>
      <w:tr w:rsidR="0026558A" w:rsidRPr="00922B80" w14:paraId="4C9CC45A" w14:textId="77777777" w:rsidTr="0026558A">
        <w:trPr>
          <w:trHeight w:val="480"/>
        </w:trPr>
        <w:tc>
          <w:tcPr>
            <w:tcW w:w="960" w:type="dxa"/>
            <w:vMerge/>
            <w:tcBorders>
              <w:top w:val="nil"/>
              <w:left w:val="single" w:sz="4" w:space="0" w:color="auto"/>
              <w:bottom w:val="single" w:sz="4" w:space="0" w:color="auto"/>
              <w:right w:val="single" w:sz="4" w:space="0" w:color="auto"/>
            </w:tcBorders>
            <w:vAlign w:val="center"/>
            <w:hideMark/>
          </w:tcPr>
          <w:p w14:paraId="5B49D415" w14:textId="77777777" w:rsidR="0026558A" w:rsidRPr="00922B80" w:rsidRDefault="0026558A" w:rsidP="0026558A">
            <w:pPr>
              <w:jc w:val="both"/>
              <w:rPr>
                <w:rFonts w:ascii="Arial" w:hAnsi="Arial" w:cs="Arial"/>
                <w:b/>
                <w:bCs/>
                <w:sz w:val="20"/>
                <w:szCs w:val="20"/>
              </w:rPr>
            </w:pPr>
          </w:p>
        </w:tc>
        <w:tc>
          <w:tcPr>
            <w:tcW w:w="5080" w:type="dxa"/>
            <w:vMerge/>
            <w:tcBorders>
              <w:top w:val="nil"/>
              <w:left w:val="single" w:sz="4" w:space="0" w:color="auto"/>
              <w:bottom w:val="single" w:sz="4" w:space="0" w:color="auto"/>
              <w:right w:val="single" w:sz="4" w:space="0" w:color="auto"/>
            </w:tcBorders>
            <w:vAlign w:val="center"/>
            <w:hideMark/>
          </w:tcPr>
          <w:p w14:paraId="3A5A1DB2" w14:textId="77777777" w:rsidR="0026558A" w:rsidRPr="00922B80" w:rsidRDefault="0026558A" w:rsidP="0026558A">
            <w:pPr>
              <w:jc w:val="both"/>
              <w:rPr>
                <w:rFonts w:ascii="Arial" w:hAnsi="Arial" w:cs="Arial"/>
                <w:b/>
                <w:bCs/>
                <w:sz w:val="20"/>
                <w:szCs w:val="20"/>
              </w:rPr>
            </w:pPr>
          </w:p>
        </w:tc>
        <w:tc>
          <w:tcPr>
            <w:tcW w:w="1300" w:type="dxa"/>
            <w:vMerge/>
            <w:tcBorders>
              <w:top w:val="nil"/>
              <w:left w:val="single" w:sz="4" w:space="0" w:color="auto"/>
              <w:bottom w:val="single" w:sz="4" w:space="0" w:color="auto"/>
              <w:right w:val="single" w:sz="4" w:space="0" w:color="auto"/>
            </w:tcBorders>
            <w:vAlign w:val="center"/>
            <w:hideMark/>
          </w:tcPr>
          <w:p w14:paraId="2E31F701" w14:textId="77777777" w:rsidR="0026558A" w:rsidRPr="00922B80" w:rsidRDefault="0026558A" w:rsidP="0026558A">
            <w:pPr>
              <w:jc w:val="both"/>
              <w:rPr>
                <w:rFonts w:ascii="Arial" w:hAnsi="Arial" w:cs="Arial"/>
                <w:b/>
                <w:bCs/>
                <w:sz w:val="20"/>
                <w:szCs w:val="20"/>
              </w:rPr>
            </w:pPr>
          </w:p>
        </w:tc>
        <w:tc>
          <w:tcPr>
            <w:tcW w:w="1155" w:type="dxa"/>
            <w:vMerge/>
            <w:tcBorders>
              <w:top w:val="nil"/>
              <w:left w:val="single" w:sz="4" w:space="0" w:color="auto"/>
              <w:bottom w:val="single" w:sz="4" w:space="0" w:color="000000"/>
              <w:right w:val="single" w:sz="4" w:space="0" w:color="auto"/>
            </w:tcBorders>
            <w:vAlign w:val="center"/>
            <w:hideMark/>
          </w:tcPr>
          <w:p w14:paraId="4DDDA3D3" w14:textId="77777777" w:rsidR="0026558A" w:rsidRPr="00922B80" w:rsidRDefault="0026558A" w:rsidP="0026558A">
            <w:pPr>
              <w:jc w:val="both"/>
              <w:rPr>
                <w:rFonts w:ascii="Arial" w:hAnsi="Arial" w:cs="Arial"/>
                <w:b/>
                <w:bCs/>
                <w:sz w:val="20"/>
                <w:szCs w:val="20"/>
              </w:rPr>
            </w:pPr>
          </w:p>
        </w:tc>
        <w:tc>
          <w:tcPr>
            <w:tcW w:w="1155" w:type="dxa"/>
            <w:vMerge/>
            <w:tcBorders>
              <w:top w:val="nil"/>
              <w:left w:val="single" w:sz="4" w:space="0" w:color="auto"/>
              <w:bottom w:val="single" w:sz="4" w:space="0" w:color="auto"/>
              <w:right w:val="single" w:sz="4" w:space="0" w:color="auto"/>
            </w:tcBorders>
            <w:vAlign w:val="center"/>
            <w:hideMark/>
          </w:tcPr>
          <w:p w14:paraId="4AE2B3E9" w14:textId="77777777" w:rsidR="0026558A" w:rsidRPr="00922B80" w:rsidRDefault="0026558A" w:rsidP="0026558A">
            <w:pPr>
              <w:jc w:val="both"/>
              <w:rPr>
                <w:rFonts w:ascii="Arial" w:hAnsi="Arial" w:cs="Arial"/>
                <w:b/>
                <w:bCs/>
                <w:sz w:val="20"/>
                <w:szCs w:val="20"/>
              </w:rPr>
            </w:pPr>
          </w:p>
        </w:tc>
        <w:tc>
          <w:tcPr>
            <w:tcW w:w="1379" w:type="dxa"/>
            <w:vMerge/>
            <w:tcBorders>
              <w:top w:val="nil"/>
              <w:left w:val="single" w:sz="4" w:space="0" w:color="auto"/>
              <w:bottom w:val="single" w:sz="4" w:space="0" w:color="auto"/>
              <w:right w:val="single" w:sz="4" w:space="0" w:color="auto"/>
            </w:tcBorders>
            <w:vAlign w:val="center"/>
            <w:hideMark/>
          </w:tcPr>
          <w:p w14:paraId="761CDED0" w14:textId="77777777" w:rsidR="0026558A" w:rsidRPr="00922B80" w:rsidRDefault="0026558A" w:rsidP="0026558A">
            <w:pPr>
              <w:jc w:val="both"/>
              <w:rPr>
                <w:rFonts w:ascii="Arial" w:hAnsi="Arial" w:cs="Arial"/>
                <w:b/>
                <w:bCs/>
                <w:sz w:val="20"/>
                <w:szCs w:val="20"/>
              </w:rPr>
            </w:pPr>
          </w:p>
        </w:tc>
      </w:tr>
      <w:tr w:rsidR="0026558A" w:rsidRPr="00922B80" w14:paraId="54DF4573" w14:textId="77777777" w:rsidTr="0026558A">
        <w:trPr>
          <w:trHeight w:val="288"/>
        </w:trPr>
        <w:tc>
          <w:tcPr>
            <w:tcW w:w="960" w:type="dxa"/>
            <w:tcBorders>
              <w:top w:val="nil"/>
              <w:left w:val="single" w:sz="4" w:space="0" w:color="auto"/>
              <w:bottom w:val="single" w:sz="4" w:space="0" w:color="auto"/>
              <w:right w:val="single" w:sz="4" w:space="0" w:color="auto"/>
            </w:tcBorders>
            <w:noWrap/>
            <w:vAlign w:val="bottom"/>
            <w:hideMark/>
          </w:tcPr>
          <w:p w14:paraId="35259506"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1</w:t>
            </w:r>
          </w:p>
        </w:tc>
        <w:tc>
          <w:tcPr>
            <w:tcW w:w="5080" w:type="dxa"/>
            <w:tcBorders>
              <w:top w:val="nil"/>
              <w:left w:val="nil"/>
              <w:bottom w:val="single" w:sz="4" w:space="0" w:color="auto"/>
              <w:right w:val="single" w:sz="4" w:space="0" w:color="auto"/>
            </w:tcBorders>
            <w:vAlign w:val="center"/>
            <w:hideMark/>
          </w:tcPr>
          <w:p w14:paraId="7DD2E955"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2</w:t>
            </w:r>
          </w:p>
        </w:tc>
        <w:tc>
          <w:tcPr>
            <w:tcW w:w="1300" w:type="dxa"/>
            <w:tcBorders>
              <w:top w:val="nil"/>
              <w:left w:val="nil"/>
              <w:bottom w:val="single" w:sz="4" w:space="0" w:color="auto"/>
              <w:right w:val="single" w:sz="4" w:space="0" w:color="auto"/>
            </w:tcBorders>
            <w:vAlign w:val="center"/>
            <w:hideMark/>
          </w:tcPr>
          <w:p w14:paraId="1F4E6023"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3</w:t>
            </w:r>
          </w:p>
        </w:tc>
        <w:tc>
          <w:tcPr>
            <w:tcW w:w="1155" w:type="dxa"/>
            <w:tcBorders>
              <w:top w:val="nil"/>
              <w:left w:val="nil"/>
              <w:bottom w:val="single" w:sz="4" w:space="0" w:color="auto"/>
              <w:right w:val="single" w:sz="4" w:space="0" w:color="auto"/>
            </w:tcBorders>
            <w:vAlign w:val="center"/>
            <w:hideMark/>
          </w:tcPr>
          <w:p w14:paraId="1CCAD4BE"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4</w:t>
            </w:r>
          </w:p>
        </w:tc>
        <w:tc>
          <w:tcPr>
            <w:tcW w:w="1155" w:type="dxa"/>
            <w:tcBorders>
              <w:top w:val="nil"/>
              <w:left w:val="nil"/>
              <w:bottom w:val="single" w:sz="4" w:space="0" w:color="auto"/>
              <w:right w:val="single" w:sz="4" w:space="0" w:color="auto"/>
            </w:tcBorders>
            <w:vAlign w:val="center"/>
            <w:hideMark/>
          </w:tcPr>
          <w:p w14:paraId="2C502F14"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5</w:t>
            </w:r>
          </w:p>
        </w:tc>
        <w:tc>
          <w:tcPr>
            <w:tcW w:w="1379" w:type="dxa"/>
            <w:tcBorders>
              <w:top w:val="nil"/>
              <w:left w:val="nil"/>
              <w:bottom w:val="single" w:sz="4" w:space="0" w:color="auto"/>
              <w:right w:val="single" w:sz="4" w:space="0" w:color="auto"/>
            </w:tcBorders>
            <w:vAlign w:val="center"/>
            <w:hideMark/>
          </w:tcPr>
          <w:p w14:paraId="1B2AD2A2" w14:textId="77777777" w:rsidR="0026558A" w:rsidRPr="00922B80" w:rsidRDefault="0026558A" w:rsidP="0026558A">
            <w:pPr>
              <w:jc w:val="both"/>
              <w:rPr>
                <w:rFonts w:ascii="Arial" w:hAnsi="Arial" w:cs="Arial"/>
                <w:b/>
                <w:bCs/>
                <w:sz w:val="20"/>
                <w:szCs w:val="20"/>
              </w:rPr>
            </w:pPr>
            <w:r w:rsidRPr="00922B80">
              <w:rPr>
                <w:rFonts w:ascii="Arial" w:hAnsi="Arial" w:cs="Arial"/>
                <w:b/>
                <w:bCs/>
                <w:sz w:val="20"/>
                <w:szCs w:val="20"/>
              </w:rPr>
              <w:t>6</w:t>
            </w:r>
          </w:p>
        </w:tc>
      </w:tr>
      <w:tr w:rsidR="0026558A" w:rsidRPr="00922B80" w14:paraId="0AC1143A" w14:textId="77777777" w:rsidTr="0026558A">
        <w:trPr>
          <w:trHeight w:val="1572"/>
        </w:trPr>
        <w:tc>
          <w:tcPr>
            <w:tcW w:w="960" w:type="dxa"/>
            <w:tcBorders>
              <w:top w:val="nil"/>
              <w:left w:val="single" w:sz="4" w:space="0" w:color="auto"/>
              <w:bottom w:val="single" w:sz="4" w:space="0" w:color="auto"/>
              <w:right w:val="single" w:sz="4" w:space="0" w:color="auto"/>
            </w:tcBorders>
            <w:noWrap/>
            <w:hideMark/>
          </w:tcPr>
          <w:p w14:paraId="14783A40"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1</w:t>
            </w:r>
          </w:p>
        </w:tc>
        <w:tc>
          <w:tcPr>
            <w:tcW w:w="5080" w:type="dxa"/>
            <w:tcBorders>
              <w:top w:val="nil"/>
              <w:left w:val="nil"/>
              <w:bottom w:val="single" w:sz="4" w:space="0" w:color="auto"/>
              <w:right w:val="single" w:sz="4" w:space="0" w:color="auto"/>
            </w:tcBorders>
            <w:vAlign w:val="center"/>
            <w:hideMark/>
          </w:tcPr>
          <w:p w14:paraId="635F6B2F" w14:textId="77777777" w:rsidR="0026558A" w:rsidRPr="00483C0A" w:rsidRDefault="0026558A" w:rsidP="0026558A">
            <w:pPr>
              <w:jc w:val="both"/>
              <w:rPr>
                <w:rFonts w:ascii="Arial" w:hAnsi="Arial" w:cs="Arial"/>
                <w:color w:val="000000"/>
                <w:sz w:val="20"/>
                <w:szCs w:val="20"/>
              </w:rPr>
            </w:pPr>
            <w:r w:rsidRPr="00483C0A">
              <w:rPr>
                <w:rFonts w:ascii="Arial" w:hAnsi="Arial" w:cs="Arial"/>
                <w:color w:val="000000"/>
                <w:sz w:val="20"/>
                <w:szCs w:val="20"/>
              </w:rPr>
              <w:t>Earth work in excavation of foundation trenches in ordinary soil except sheet rock and boulders (requiring blasting) including dressing and leveling the bed upto the required depth and depositing the excavated materials away form the site with all leads and lifts. T &amp; P shoring and shuttering if required etc. complete as directed by engineer- in charge.</w:t>
            </w:r>
          </w:p>
        </w:tc>
        <w:tc>
          <w:tcPr>
            <w:tcW w:w="1300" w:type="dxa"/>
            <w:tcBorders>
              <w:top w:val="nil"/>
              <w:left w:val="nil"/>
              <w:bottom w:val="single" w:sz="4" w:space="0" w:color="auto"/>
              <w:right w:val="single" w:sz="4" w:space="0" w:color="auto"/>
            </w:tcBorders>
            <w:noWrap/>
            <w:vAlign w:val="center"/>
            <w:hideMark/>
          </w:tcPr>
          <w:p w14:paraId="5E9FE448" w14:textId="77777777" w:rsidR="0026558A" w:rsidRPr="00483C0A" w:rsidRDefault="0026558A" w:rsidP="0026558A">
            <w:pPr>
              <w:jc w:val="center"/>
              <w:rPr>
                <w:rFonts w:ascii="Arial" w:hAnsi="Arial" w:cs="Arial"/>
                <w:sz w:val="20"/>
                <w:szCs w:val="20"/>
              </w:rPr>
            </w:pPr>
            <w:r>
              <w:rPr>
                <w:rFonts w:ascii="Arial" w:hAnsi="Arial" w:cs="Arial"/>
                <w:sz w:val="20"/>
                <w:szCs w:val="20"/>
              </w:rPr>
              <w:t>74.40</w:t>
            </w:r>
          </w:p>
        </w:tc>
        <w:tc>
          <w:tcPr>
            <w:tcW w:w="1155" w:type="dxa"/>
            <w:tcBorders>
              <w:top w:val="nil"/>
              <w:left w:val="nil"/>
              <w:bottom w:val="single" w:sz="4" w:space="0" w:color="auto"/>
              <w:right w:val="single" w:sz="4" w:space="0" w:color="auto"/>
            </w:tcBorders>
            <w:shd w:val="clear" w:color="000000" w:fill="FFFFFF"/>
            <w:vAlign w:val="center"/>
          </w:tcPr>
          <w:p w14:paraId="370581D0" w14:textId="77777777" w:rsidR="0026558A" w:rsidRPr="00483C0A" w:rsidRDefault="0026558A" w:rsidP="0026558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6951D25D" w14:textId="77777777" w:rsidR="0026558A" w:rsidRDefault="0026558A" w:rsidP="0026558A">
            <w:pPr>
              <w:jc w:val="center"/>
              <w:rPr>
                <w:rFonts w:ascii="Arial" w:hAnsi="Arial" w:cs="Arial"/>
                <w:sz w:val="20"/>
                <w:szCs w:val="20"/>
              </w:rPr>
            </w:pPr>
            <w:r>
              <w:rPr>
                <w:rFonts w:ascii="Arial" w:hAnsi="Arial" w:cs="Arial"/>
                <w:sz w:val="20"/>
                <w:szCs w:val="20"/>
              </w:rPr>
              <w:t>352.06</w:t>
            </w:r>
          </w:p>
          <w:p w14:paraId="030036C5" w14:textId="77777777" w:rsidR="0026558A" w:rsidRPr="00483C0A" w:rsidRDefault="0026558A" w:rsidP="0026558A">
            <w:pPr>
              <w:jc w:val="center"/>
              <w:rPr>
                <w:rFonts w:ascii="Arial" w:hAnsi="Arial" w:cs="Arial"/>
                <w:sz w:val="20"/>
                <w:szCs w:val="20"/>
              </w:rPr>
            </w:pPr>
          </w:p>
        </w:tc>
        <w:tc>
          <w:tcPr>
            <w:tcW w:w="1379" w:type="dxa"/>
            <w:tcBorders>
              <w:top w:val="nil"/>
              <w:left w:val="nil"/>
              <w:bottom w:val="single" w:sz="4" w:space="0" w:color="auto"/>
              <w:right w:val="single" w:sz="4" w:space="0" w:color="auto"/>
            </w:tcBorders>
            <w:vAlign w:val="center"/>
          </w:tcPr>
          <w:p w14:paraId="3A41D625" w14:textId="77777777" w:rsidR="0026558A" w:rsidRPr="00483C0A" w:rsidRDefault="0026558A" w:rsidP="0026558A">
            <w:pPr>
              <w:jc w:val="center"/>
              <w:rPr>
                <w:rFonts w:ascii="Arial" w:hAnsi="Arial" w:cs="Arial"/>
                <w:sz w:val="20"/>
                <w:szCs w:val="20"/>
              </w:rPr>
            </w:pPr>
            <w:r>
              <w:rPr>
                <w:rFonts w:ascii="Arial" w:hAnsi="Arial" w:cs="Arial"/>
                <w:sz w:val="20"/>
                <w:szCs w:val="20"/>
              </w:rPr>
              <w:t>26194.00</w:t>
            </w:r>
          </w:p>
        </w:tc>
      </w:tr>
      <w:tr w:rsidR="0026558A" w:rsidRPr="00922B80" w14:paraId="2C3EF430" w14:textId="77777777" w:rsidTr="0026558A">
        <w:trPr>
          <w:trHeight w:val="1848"/>
        </w:trPr>
        <w:tc>
          <w:tcPr>
            <w:tcW w:w="960" w:type="dxa"/>
            <w:tcBorders>
              <w:top w:val="nil"/>
              <w:left w:val="single" w:sz="4" w:space="0" w:color="auto"/>
              <w:bottom w:val="single" w:sz="4" w:space="0" w:color="auto"/>
              <w:right w:val="single" w:sz="4" w:space="0" w:color="auto"/>
            </w:tcBorders>
            <w:noWrap/>
            <w:hideMark/>
          </w:tcPr>
          <w:p w14:paraId="2C31A3D4"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2</w:t>
            </w:r>
          </w:p>
        </w:tc>
        <w:tc>
          <w:tcPr>
            <w:tcW w:w="5080" w:type="dxa"/>
            <w:tcBorders>
              <w:top w:val="nil"/>
              <w:left w:val="nil"/>
              <w:bottom w:val="single" w:sz="4" w:space="0" w:color="auto"/>
              <w:right w:val="single" w:sz="4" w:space="0" w:color="auto"/>
            </w:tcBorders>
            <w:vAlign w:val="center"/>
            <w:hideMark/>
          </w:tcPr>
          <w:p w14:paraId="0766BCAF" w14:textId="77777777" w:rsidR="0026558A" w:rsidRPr="00483C0A" w:rsidRDefault="0026558A" w:rsidP="0026558A">
            <w:pPr>
              <w:jc w:val="both"/>
              <w:rPr>
                <w:rFonts w:ascii="Arial" w:hAnsi="Arial" w:cs="Arial"/>
                <w:color w:val="000000"/>
                <w:sz w:val="20"/>
                <w:szCs w:val="20"/>
              </w:rPr>
            </w:pPr>
            <w:r w:rsidRPr="00483C0A">
              <w:rPr>
                <w:rFonts w:ascii="Arial" w:hAnsi="Arial" w:cs="Arial"/>
                <w:color w:val="000000"/>
                <w:sz w:val="20"/>
                <w:szCs w:val="20"/>
              </w:rPr>
              <w:t>Supplying and filling in foundation and ditches with sand well watered and rammed in layers not exceeding 23 cm in depth with all lead and lift including cost, conveyance, loading and unloading , royalties and taxes of all materials and cost of all labour, sundries. T &amp; P required for the work etc complete in all respect as per direction of Engineer incharge.</w:t>
            </w:r>
          </w:p>
        </w:tc>
        <w:tc>
          <w:tcPr>
            <w:tcW w:w="1300" w:type="dxa"/>
            <w:tcBorders>
              <w:top w:val="nil"/>
              <w:left w:val="nil"/>
              <w:bottom w:val="single" w:sz="4" w:space="0" w:color="auto"/>
              <w:right w:val="single" w:sz="4" w:space="0" w:color="auto"/>
            </w:tcBorders>
            <w:noWrap/>
            <w:vAlign w:val="center"/>
            <w:hideMark/>
          </w:tcPr>
          <w:p w14:paraId="0B612FB0" w14:textId="77777777" w:rsidR="0026558A" w:rsidRPr="00483C0A" w:rsidRDefault="0026558A" w:rsidP="0026558A">
            <w:pPr>
              <w:jc w:val="center"/>
              <w:rPr>
                <w:rFonts w:ascii="Arial" w:hAnsi="Arial" w:cs="Arial"/>
                <w:sz w:val="20"/>
                <w:szCs w:val="20"/>
              </w:rPr>
            </w:pPr>
            <w:r>
              <w:rPr>
                <w:rFonts w:ascii="Arial" w:hAnsi="Arial" w:cs="Arial"/>
                <w:sz w:val="20"/>
                <w:szCs w:val="20"/>
              </w:rPr>
              <w:t>37.77</w:t>
            </w:r>
          </w:p>
        </w:tc>
        <w:tc>
          <w:tcPr>
            <w:tcW w:w="1155" w:type="dxa"/>
            <w:tcBorders>
              <w:top w:val="nil"/>
              <w:left w:val="nil"/>
              <w:bottom w:val="single" w:sz="4" w:space="0" w:color="auto"/>
              <w:right w:val="single" w:sz="4" w:space="0" w:color="auto"/>
            </w:tcBorders>
            <w:shd w:val="clear" w:color="000000" w:fill="FFFFFF"/>
            <w:vAlign w:val="center"/>
          </w:tcPr>
          <w:p w14:paraId="2A6F2990" w14:textId="77777777" w:rsidR="0026558A" w:rsidRPr="00483C0A" w:rsidRDefault="0026558A" w:rsidP="0026558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059A3CC0" w14:textId="77777777" w:rsidR="0026558A" w:rsidRPr="00483C0A" w:rsidRDefault="0026558A" w:rsidP="0026558A">
            <w:pPr>
              <w:jc w:val="center"/>
              <w:rPr>
                <w:rFonts w:ascii="Arial" w:hAnsi="Arial" w:cs="Arial"/>
                <w:sz w:val="20"/>
                <w:szCs w:val="20"/>
              </w:rPr>
            </w:pPr>
            <w:r>
              <w:rPr>
                <w:rFonts w:ascii="Arial" w:hAnsi="Arial" w:cs="Arial"/>
                <w:sz w:val="20"/>
                <w:szCs w:val="20"/>
              </w:rPr>
              <w:t>1169.23</w:t>
            </w:r>
          </w:p>
        </w:tc>
        <w:tc>
          <w:tcPr>
            <w:tcW w:w="1379" w:type="dxa"/>
            <w:tcBorders>
              <w:top w:val="nil"/>
              <w:left w:val="nil"/>
              <w:bottom w:val="single" w:sz="4" w:space="0" w:color="auto"/>
              <w:right w:val="single" w:sz="4" w:space="0" w:color="auto"/>
            </w:tcBorders>
            <w:vAlign w:val="center"/>
          </w:tcPr>
          <w:p w14:paraId="09195783" w14:textId="77777777" w:rsidR="0026558A" w:rsidRPr="00483C0A" w:rsidRDefault="0026558A" w:rsidP="0026558A">
            <w:pPr>
              <w:jc w:val="center"/>
              <w:rPr>
                <w:rFonts w:ascii="Arial" w:hAnsi="Arial" w:cs="Arial"/>
                <w:sz w:val="20"/>
                <w:szCs w:val="20"/>
              </w:rPr>
            </w:pPr>
            <w:r>
              <w:rPr>
                <w:rFonts w:ascii="Arial" w:hAnsi="Arial" w:cs="Arial"/>
                <w:sz w:val="20"/>
                <w:szCs w:val="20"/>
              </w:rPr>
              <w:t>44167.00</w:t>
            </w:r>
          </w:p>
        </w:tc>
      </w:tr>
      <w:tr w:rsidR="0026558A" w:rsidRPr="00922B80" w14:paraId="490D4492" w14:textId="77777777" w:rsidTr="0026558A">
        <w:trPr>
          <w:trHeight w:val="2712"/>
        </w:trPr>
        <w:tc>
          <w:tcPr>
            <w:tcW w:w="960" w:type="dxa"/>
            <w:tcBorders>
              <w:top w:val="nil"/>
              <w:left w:val="single" w:sz="4" w:space="0" w:color="auto"/>
              <w:bottom w:val="single" w:sz="4" w:space="0" w:color="auto"/>
              <w:right w:val="single" w:sz="4" w:space="0" w:color="auto"/>
            </w:tcBorders>
            <w:noWrap/>
            <w:hideMark/>
          </w:tcPr>
          <w:p w14:paraId="062AA6BD"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3</w:t>
            </w:r>
          </w:p>
        </w:tc>
        <w:tc>
          <w:tcPr>
            <w:tcW w:w="5080" w:type="dxa"/>
            <w:tcBorders>
              <w:top w:val="nil"/>
              <w:left w:val="nil"/>
              <w:bottom w:val="single" w:sz="4" w:space="0" w:color="auto"/>
              <w:right w:val="single" w:sz="4" w:space="0" w:color="auto"/>
            </w:tcBorders>
            <w:vAlign w:val="center"/>
            <w:hideMark/>
          </w:tcPr>
          <w:p w14:paraId="2D4B5736" w14:textId="77777777" w:rsidR="0026558A" w:rsidRPr="00483C0A" w:rsidRDefault="0026558A" w:rsidP="0026558A">
            <w:pPr>
              <w:jc w:val="both"/>
              <w:rPr>
                <w:rFonts w:ascii="Arial" w:hAnsi="Arial" w:cs="Arial"/>
                <w:color w:val="000000"/>
                <w:sz w:val="20"/>
                <w:szCs w:val="20"/>
              </w:rPr>
            </w:pPr>
            <w:r w:rsidRPr="00483C0A">
              <w:rPr>
                <w:rFonts w:ascii="Arial" w:hAnsi="Arial" w:cs="Arial"/>
                <w:color w:val="000000"/>
                <w:sz w:val="20"/>
                <w:szCs w:val="20"/>
              </w:rPr>
              <w:t>Providing &amp; laying plain cement concrete 1:3:6 ( 1 cement 3 coarse and 6 graded stone aggregate fo 40 mm nominal size) in foundation and pinth including cost of hoisting, lowering laying concrete, ramming , watering and curing etc. complete to required levels laid in layers not exceeding 15cm thick including cost. Conveyance, loading and unloading, royalties and taxes all materials and cost of all labours, sundnes, T &amp; P required for the work complete including dewatering if required as eprinstruciton of Engineer-in- charge.</w:t>
            </w:r>
          </w:p>
        </w:tc>
        <w:tc>
          <w:tcPr>
            <w:tcW w:w="1300" w:type="dxa"/>
            <w:tcBorders>
              <w:top w:val="nil"/>
              <w:left w:val="nil"/>
              <w:bottom w:val="single" w:sz="4" w:space="0" w:color="auto"/>
              <w:right w:val="single" w:sz="4" w:space="0" w:color="auto"/>
            </w:tcBorders>
            <w:noWrap/>
            <w:vAlign w:val="center"/>
            <w:hideMark/>
          </w:tcPr>
          <w:p w14:paraId="3E5D6F16" w14:textId="77777777" w:rsidR="0026558A" w:rsidRPr="00483C0A" w:rsidRDefault="0026558A" w:rsidP="0026558A">
            <w:pPr>
              <w:jc w:val="center"/>
              <w:rPr>
                <w:rFonts w:ascii="Arial" w:hAnsi="Arial" w:cs="Arial"/>
                <w:sz w:val="20"/>
                <w:szCs w:val="20"/>
              </w:rPr>
            </w:pPr>
            <w:r>
              <w:rPr>
                <w:rFonts w:ascii="Arial" w:hAnsi="Arial" w:cs="Arial"/>
                <w:sz w:val="20"/>
                <w:szCs w:val="20"/>
              </w:rPr>
              <w:t>19.70</w:t>
            </w:r>
          </w:p>
        </w:tc>
        <w:tc>
          <w:tcPr>
            <w:tcW w:w="1155" w:type="dxa"/>
            <w:tcBorders>
              <w:top w:val="nil"/>
              <w:left w:val="nil"/>
              <w:bottom w:val="single" w:sz="4" w:space="0" w:color="auto"/>
              <w:right w:val="single" w:sz="4" w:space="0" w:color="auto"/>
            </w:tcBorders>
            <w:shd w:val="clear" w:color="000000" w:fill="FFFFFF"/>
            <w:vAlign w:val="center"/>
          </w:tcPr>
          <w:p w14:paraId="217B68E0" w14:textId="77777777" w:rsidR="0026558A" w:rsidRPr="00483C0A" w:rsidRDefault="0026558A" w:rsidP="0026558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1673109A" w14:textId="77777777" w:rsidR="0026558A" w:rsidRPr="00483C0A" w:rsidRDefault="0026558A" w:rsidP="0026558A">
            <w:pPr>
              <w:jc w:val="center"/>
              <w:rPr>
                <w:rFonts w:ascii="Arial" w:hAnsi="Arial" w:cs="Arial"/>
                <w:sz w:val="20"/>
                <w:szCs w:val="20"/>
              </w:rPr>
            </w:pPr>
            <w:r>
              <w:rPr>
                <w:rFonts w:ascii="Arial" w:hAnsi="Arial" w:cs="Arial"/>
                <w:sz w:val="20"/>
                <w:szCs w:val="20"/>
              </w:rPr>
              <w:t>6607.25</w:t>
            </w:r>
          </w:p>
        </w:tc>
        <w:tc>
          <w:tcPr>
            <w:tcW w:w="1379" w:type="dxa"/>
            <w:tcBorders>
              <w:top w:val="nil"/>
              <w:left w:val="nil"/>
              <w:bottom w:val="single" w:sz="4" w:space="0" w:color="auto"/>
              <w:right w:val="single" w:sz="4" w:space="0" w:color="auto"/>
            </w:tcBorders>
            <w:vAlign w:val="center"/>
          </w:tcPr>
          <w:p w14:paraId="57509266" w14:textId="77777777" w:rsidR="0026558A" w:rsidRPr="00483C0A" w:rsidRDefault="0026558A" w:rsidP="0026558A">
            <w:pPr>
              <w:rPr>
                <w:rFonts w:ascii="Arial" w:hAnsi="Arial" w:cs="Arial"/>
                <w:sz w:val="20"/>
                <w:szCs w:val="20"/>
              </w:rPr>
            </w:pPr>
            <w:r>
              <w:rPr>
                <w:rFonts w:ascii="Arial" w:hAnsi="Arial" w:cs="Arial"/>
                <w:sz w:val="20"/>
                <w:szCs w:val="20"/>
              </w:rPr>
              <w:t>130163.00</w:t>
            </w:r>
          </w:p>
        </w:tc>
      </w:tr>
      <w:tr w:rsidR="0026558A" w:rsidRPr="00922B80" w14:paraId="6E29F753" w14:textId="77777777" w:rsidTr="0026558A">
        <w:trPr>
          <w:trHeight w:val="824"/>
        </w:trPr>
        <w:tc>
          <w:tcPr>
            <w:tcW w:w="960" w:type="dxa"/>
            <w:tcBorders>
              <w:top w:val="nil"/>
              <w:left w:val="single" w:sz="4" w:space="0" w:color="auto"/>
              <w:bottom w:val="single" w:sz="4" w:space="0" w:color="auto"/>
              <w:right w:val="single" w:sz="4" w:space="0" w:color="auto"/>
            </w:tcBorders>
            <w:noWrap/>
            <w:hideMark/>
          </w:tcPr>
          <w:p w14:paraId="1D0C7600"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4</w:t>
            </w:r>
          </w:p>
        </w:tc>
        <w:tc>
          <w:tcPr>
            <w:tcW w:w="5080" w:type="dxa"/>
            <w:tcBorders>
              <w:top w:val="nil"/>
              <w:left w:val="nil"/>
              <w:bottom w:val="single" w:sz="4" w:space="0" w:color="auto"/>
              <w:right w:val="single" w:sz="4" w:space="0" w:color="auto"/>
            </w:tcBorders>
            <w:vAlign w:val="center"/>
            <w:hideMark/>
          </w:tcPr>
          <w:p w14:paraId="02179321" w14:textId="77777777" w:rsidR="0026558A" w:rsidRPr="00483C0A" w:rsidRDefault="0026558A" w:rsidP="0026558A">
            <w:pPr>
              <w:jc w:val="both"/>
              <w:rPr>
                <w:rFonts w:ascii="Arial" w:hAnsi="Arial" w:cs="Arial"/>
                <w:color w:val="000000"/>
                <w:sz w:val="20"/>
                <w:szCs w:val="20"/>
              </w:rPr>
            </w:pPr>
            <w:r w:rsidRPr="00483C0A">
              <w:rPr>
                <w:rFonts w:ascii="Arial" w:hAnsi="Arial" w:cs="Arial"/>
                <w:color w:val="000000"/>
                <w:sz w:val="20"/>
                <w:szCs w:val="20"/>
              </w:rPr>
              <w:t>Random Rubble stone masonry with C.M. (1:6 ) with all cost , conveyance, etc. complete.</w:t>
            </w:r>
          </w:p>
        </w:tc>
        <w:tc>
          <w:tcPr>
            <w:tcW w:w="1300" w:type="dxa"/>
            <w:tcBorders>
              <w:top w:val="nil"/>
              <w:left w:val="nil"/>
              <w:bottom w:val="single" w:sz="4" w:space="0" w:color="auto"/>
              <w:right w:val="single" w:sz="4" w:space="0" w:color="auto"/>
            </w:tcBorders>
            <w:noWrap/>
            <w:vAlign w:val="center"/>
            <w:hideMark/>
          </w:tcPr>
          <w:p w14:paraId="5D740425" w14:textId="77777777" w:rsidR="0026558A" w:rsidRPr="00483C0A" w:rsidRDefault="0026558A" w:rsidP="0026558A">
            <w:pPr>
              <w:jc w:val="center"/>
              <w:rPr>
                <w:rFonts w:ascii="Arial" w:hAnsi="Arial" w:cs="Arial"/>
                <w:sz w:val="20"/>
                <w:szCs w:val="20"/>
              </w:rPr>
            </w:pPr>
            <w:r>
              <w:rPr>
                <w:rFonts w:ascii="Arial" w:hAnsi="Arial" w:cs="Arial"/>
                <w:sz w:val="20"/>
                <w:szCs w:val="20"/>
              </w:rPr>
              <w:t>26.48</w:t>
            </w:r>
          </w:p>
        </w:tc>
        <w:tc>
          <w:tcPr>
            <w:tcW w:w="1155" w:type="dxa"/>
            <w:tcBorders>
              <w:top w:val="nil"/>
              <w:left w:val="nil"/>
              <w:bottom w:val="single" w:sz="4" w:space="0" w:color="auto"/>
              <w:right w:val="single" w:sz="4" w:space="0" w:color="auto"/>
            </w:tcBorders>
            <w:shd w:val="clear" w:color="000000" w:fill="FFFFFF"/>
            <w:vAlign w:val="center"/>
          </w:tcPr>
          <w:p w14:paraId="46CFF142" w14:textId="77777777" w:rsidR="0026558A" w:rsidRPr="00483C0A" w:rsidRDefault="0026558A" w:rsidP="0026558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vAlign w:val="center"/>
          </w:tcPr>
          <w:p w14:paraId="32675E73" w14:textId="77777777" w:rsidR="0026558A" w:rsidRPr="00483C0A" w:rsidRDefault="0026558A" w:rsidP="0026558A">
            <w:pPr>
              <w:jc w:val="center"/>
              <w:rPr>
                <w:rFonts w:ascii="Arial" w:hAnsi="Arial" w:cs="Arial"/>
                <w:sz w:val="20"/>
                <w:szCs w:val="20"/>
              </w:rPr>
            </w:pPr>
            <w:r>
              <w:rPr>
                <w:rFonts w:ascii="Arial" w:hAnsi="Arial" w:cs="Arial"/>
                <w:sz w:val="20"/>
                <w:szCs w:val="20"/>
              </w:rPr>
              <w:t>4791.92</w:t>
            </w:r>
          </w:p>
        </w:tc>
        <w:tc>
          <w:tcPr>
            <w:tcW w:w="1379" w:type="dxa"/>
            <w:tcBorders>
              <w:top w:val="nil"/>
              <w:left w:val="nil"/>
              <w:bottom w:val="single" w:sz="4" w:space="0" w:color="auto"/>
              <w:right w:val="single" w:sz="4" w:space="0" w:color="auto"/>
            </w:tcBorders>
            <w:vAlign w:val="center"/>
          </w:tcPr>
          <w:p w14:paraId="429F23B7" w14:textId="77777777" w:rsidR="0026558A" w:rsidRPr="00483C0A" w:rsidRDefault="0026558A" w:rsidP="0026558A">
            <w:pPr>
              <w:jc w:val="center"/>
              <w:rPr>
                <w:rFonts w:ascii="Arial" w:hAnsi="Arial" w:cs="Arial"/>
                <w:sz w:val="20"/>
                <w:szCs w:val="20"/>
              </w:rPr>
            </w:pPr>
            <w:r>
              <w:rPr>
                <w:rFonts w:ascii="Arial" w:hAnsi="Arial" w:cs="Arial"/>
                <w:sz w:val="20"/>
                <w:szCs w:val="20"/>
              </w:rPr>
              <w:t>126890.00</w:t>
            </w:r>
          </w:p>
        </w:tc>
      </w:tr>
      <w:tr w:rsidR="0026558A" w:rsidRPr="00922B80" w14:paraId="460D5F81" w14:textId="77777777" w:rsidTr="0026558A">
        <w:trPr>
          <w:trHeight w:val="1120"/>
        </w:trPr>
        <w:tc>
          <w:tcPr>
            <w:tcW w:w="960" w:type="dxa"/>
            <w:tcBorders>
              <w:top w:val="nil"/>
              <w:left w:val="single" w:sz="4" w:space="0" w:color="auto"/>
              <w:bottom w:val="single" w:sz="4" w:space="0" w:color="auto"/>
              <w:right w:val="single" w:sz="4" w:space="0" w:color="auto"/>
            </w:tcBorders>
            <w:noWrap/>
            <w:hideMark/>
          </w:tcPr>
          <w:p w14:paraId="5B020ECE"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5</w:t>
            </w:r>
          </w:p>
        </w:tc>
        <w:tc>
          <w:tcPr>
            <w:tcW w:w="5080" w:type="dxa"/>
            <w:tcBorders>
              <w:top w:val="nil"/>
              <w:left w:val="nil"/>
              <w:bottom w:val="single" w:sz="4" w:space="0" w:color="auto"/>
              <w:right w:val="single" w:sz="4" w:space="0" w:color="auto"/>
            </w:tcBorders>
            <w:vAlign w:val="bottom"/>
            <w:hideMark/>
          </w:tcPr>
          <w:p w14:paraId="78FEE526" w14:textId="77777777" w:rsidR="0026558A" w:rsidRPr="00483C0A" w:rsidRDefault="0026558A" w:rsidP="0026558A">
            <w:pPr>
              <w:jc w:val="both"/>
              <w:rPr>
                <w:rFonts w:ascii="Arial" w:hAnsi="Arial" w:cs="Arial"/>
                <w:sz w:val="20"/>
                <w:szCs w:val="20"/>
              </w:rPr>
            </w:pPr>
            <w:r w:rsidRPr="00483C0A">
              <w:rPr>
                <w:rFonts w:ascii="Arial" w:hAnsi="Arial" w:cs="Arial"/>
                <w:sz w:val="20"/>
                <w:szCs w:val="20"/>
              </w:rPr>
              <w:t>Providing and laying Fly ash brick masonary work in super structure throughlysoked in water with cement mortora (1:6) including necessary scafflolding, racking out joints, curing, etc. complete. As per specification and direction of the Engineer-in -charge.</w:t>
            </w:r>
          </w:p>
        </w:tc>
        <w:tc>
          <w:tcPr>
            <w:tcW w:w="1300" w:type="dxa"/>
            <w:tcBorders>
              <w:top w:val="nil"/>
              <w:left w:val="nil"/>
              <w:bottom w:val="single" w:sz="4" w:space="0" w:color="auto"/>
              <w:right w:val="single" w:sz="4" w:space="0" w:color="auto"/>
            </w:tcBorders>
            <w:noWrap/>
            <w:vAlign w:val="center"/>
            <w:hideMark/>
          </w:tcPr>
          <w:p w14:paraId="65A9EDB8" w14:textId="77777777" w:rsidR="0026558A" w:rsidRPr="00483C0A" w:rsidRDefault="0026558A" w:rsidP="0026558A">
            <w:pPr>
              <w:jc w:val="center"/>
              <w:rPr>
                <w:rFonts w:ascii="Arial" w:hAnsi="Arial" w:cs="Arial"/>
                <w:sz w:val="20"/>
                <w:szCs w:val="20"/>
              </w:rPr>
            </w:pPr>
            <w:r>
              <w:rPr>
                <w:rFonts w:ascii="Arial" w:hAnsi="Arial" w:cs="Arial"/>
                <w:sz w:val="20"/>
                <w:szCs w:val="20"/>
              </w:rPr>
              <w:t>19.16</w:t>
            </w:r>
          </w:p>
        </w:tc>
        <w:tc>
          <w:tcPr>
            <w:tcW w:w="1155" w:type="dxa"/>
            <w:tcBorders>
              <w:top w:val="nil"/>
              <w:left w:val="nil"/>
              <w:bottom w:val="single" w:sz="4" w:space="0" w:color="auto"/>
              <w:right w:val="single" w:sz="4" w:space="0" w:color="auto"/>
            </w:tcBorders>
            <w:shd w:val="clear" w:color="000000" w:fill="FFFFFF"/>
            <w:vAlign w:val="center"/>
          </w:tcPr>
          <w:p w14:paraId="4311A30E" w14:textId="77777777" w:rsidR="0026558A" w:rsidRPr="00483C0A" w:rsidRDefault="0026558A" w:rsidP="0026558A">
            <w:pPr>
              <w:jc w:val="center"/>
              <w:rPr>
                <w:rFonts w:ascii="Arial" w:hAnsi="Arial" w:cs="Arial"/>
                <w:sz w:val="20"/>
                <w:szCs w:val="20"/>
              </w:rPr>
            </w:pPr>
            <w:r>
              <w:rPr>
                <w:rFonts w:ascii="Arial" w:hAnsi="Arial" w:cs="Arial"/>
                <w:sz w:val="20"/>
                <w:szCs w:val="20"/>
              </w:rPr>
              <w:t>Cum</w:t>
            </w:r>
          </w:p>
        </w:tc>
        <w:tc>
          <w:tcPr>
            <w:tcW w:w="1155" w:type="dxa"/>
            <w:tcBorders>
              <w:top w:val="nil"/>
              <w:left w:val="nil"/>
              <w:bottom w:val="single" w:sz="4" w:space="0" w:color="auto"/>
              <w:right w:val="single" w:sz="4" w:space="0" w:color="auto"/>
            </w:tcBorders>
            <w:shd w:val="clear" w:color="000000" w:fill="FFFFFF"/>
            <w:noWrap/>
            <w:vAlign w:val="center"/>
          </w:tcPr>
          <w:p w14:paraId="16A9298E" w14:textId="77777777" w:rsidR="0026558A" w:rsidRPr="00483C0A" w:rsidRDefault="0026558A" w:rsidP="0026558A">
            <w:pPr>
              <w:jc w:val="center"/>
              <w:rPr>
                <w:rFonts w:ascii="Arial" w:hAnsi="Arial" w:cs="Arial"/>
                <w:sz w:val="20"/>
                <w:szCs w:val="20"/>
              </w:rPr>
            </w:pPr>
            <w:r>
              <w:rPr>
                <w:rFonts w:ascii="Arial" w:hAnsi="Arial" w:cs="Arial"/>
                <w:sz w:val="20"/>
                <w:szCs w:val="20"/>
              </w:rPr>
              <w:t>6574.00</w:t>
            </w:r>
          </w:p>
        </w:tc>
        <w:tc>
          <w:tcPr>
            <w:tcW w:w="1379" w:type="dxa"/>
            <w:tcBorders>
              <w:top w:val="nil"/>
              <w:left w:val="nil"/>
              <w:bottom w:val="single" w:sz="4" w:space="0" w:color="auto"/>
              <w:right w:val="single" w:sz="4" w:space="0" w:color="auto"/>
            </w:tcBorders>
            <w:vAlign w:val="center"/>
          </w:tcPr>
          <w:p w14:paraId="72ABDB6A" w14:textId="77777777" w:rsidR="0026558A" w:rsidRPr="00483C0A" w:rsidRDefault="0026558A" w:rsidP="0026558A">
            <w:pPr>
              <w:jc w:val="center"/>
              <w:rPr>
                <w:rFonts w:ascii="Arial" w:hAnsi="Arial" w:cs="Arial"/>
                <w:sz w:val="20"/>
                <w:szCs w:val="20"/>
              </w:rPr>
            </w:pPr>
            <w:r>
              <w:rPr>
                <w:rFonts w:ascii="Arial" w:hAnsi="Arial" w:cs="Arial"/>
                <w:sz w:val="20"/>
                <w:szCs w:val="20"/>
              </w:rPr>
              <w:t>125958.00</w:t>
            </w:r>
          </w:p>
        </w:tc>
      </w:tr>
      <w:tr w:rsidR="0026558A" w:rsidRPr="00922B80" w14:paraId="038CD73A" w14:textId="77777777" w:rsidTr="0026558A">
        <w:trPr>
          <w:trHeight w:val="5097"/>
        </w:trPr>
        <w:tc>
          <w:tcPr>
            <w:tcW w:w="960" w:type="dxa"/>
            <w:tcBorders>
              <w:top w:val="single" w:sz="4" w:space="0" w:color="auto"/>
              <w:left w:val="single" w:sz="4" w:space="0" w:color="auto"/>
              <w:bottom w:val="single" w:sz="4" w:space="0" w:color="auto"/>
              <w:right w:val="single" w:sz="4" w:space="0" w:color="auto"/>
            </w:tcBorders>
            <w:noWrap/>
            <w:hideMark/>
          </w:tcPr>
          <w:p w14:paraId="0A15A438" w14:textId="77777777" w:rsidR="0026558A" w:rsidRPr="00483C0A" w:rsidRDefault="0026558A" w:rsidP="0026558A">
            <w:pPr>
              <w:jc w:val="center"/>
              <w:rPr>
                <w:rFonts w:ascii="Arial" w:hAnsi="Arial" w:cs="Arial"/>
                <w:sz w:val="20"/>
                <w:szCs w:val="20"/>
              </w:rPr>
            </w:pPr>
            <w:r>
              <w:rPr>
                <w:rFonts w:ascii="Arial" w:hAnsi="Arial" w:cs="Arial"/>
                <w:sz w:val="20"/>
                <w:szCs w:val="20"/>
              </w:rPr>
              <w:lastRenderedPageBreak/>
              <w:t>6</w:t>
            </w:r>
          </w:p>
        </w:tc>
        <w:tc>
          <w:tcPr>
            <w:tcW w:w="5080" w:type="dxa"/>
            <w:tcBorders>
              <w:top w:val="single" w:sz="4" w:space="0" w:color="auto"/>
              <w:left w:val="single" w:sz="4" w:space="0" w:color="auto"/>
              <w:bottom w:val="single" w:sz="4" w:space="0" w:color="auto"/>
              <w:right w:val="single" w:sz="4" w:space="0" w:color="auto"/>
            </w:tcBorders>
            <w:vAlign w:val="center"/>
            <w:hideMark/>
          </w:tcPr>
          <w:p w14:paraId="7B49AF56" w14:textId="77777777" w:rsidR="0026558A" w:rsidRPr="00483C0A" w:rsidRDefault="0026558A" w:rsidP="0026558A">
            <w:pPr>
              <w:jc w:val="both"/>
              <w:rPr>
                <w:rFonts w:ascii="Arial" w:hAnsi="Arial" w:cs="Arial"/>
                <w:color w:val="000000"/>
                <w:sz w:val="20"/>
                <w:szCs w:val="20"/>
              </w:rPr>
            </w:pPr>
            <w:r w:rsidRPr="00483C0A">
              <w:rPr>
                <w:rFonts w:ascii="Arial" w:hAnsi="Arial" w:cs="Arial"/>
                <w:color w:val="000000"/>
                <w:sz w:val="20"/>
                <w:szCs w:val="20"/>
              </w:rPr>
              <w:t>Providing , lifting hoisting laying Reinforced cement concrete of M 20 in column footings , as per approved designs and drawings having a munimum  compressive strength ( in work test) 200 Kg./ Square cm in 15cm. Cubes at 28 days after mixing and tests conducted in accordance with I.S. 416 using 12mm to 20 mm size black hard crusher broken granite stone ships of approved quality from approved quarry washed and cleaned (20mm size not to exceeds 25%) to be mixed in concrete mixture with ordinary protland cement (OPC) including noisting, lowering lying an dcompacting concrete  by susing vibrators, watering and curing for 28 days centering and shuttering and finishing the exposed surface smooth proving grooves or beads wherever necessary including cost conveyance, loading and unloading royalities  and taxes of all materials and cost of all labourssunones , T &amp; P required forthe work ect complete in all respect excluding cost and conveyance of HYSD/MS steel and binding wires, and labour charges for straightaining, cutting, bending etc of M.S. rods of for steel and binding</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4D882E2" w14:textId="77777777" w:rsidR="0026558A" w:rsidRPr="00483C0A" w:rsidRDefault="0026558A" w:rsidP="0026558A">
            <w:pPr>
              <w:jc w:val="center"/>
              <w:rPr>
                <w:rFonts w:ascii="Arial" w:hAnsi="Arial" w:cs="Arial"/>
                <w:color w:val="000000"/>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21EFB2" w14:textId="77777777" w:rsidR="0026558A" w:rsidRPr="00483C0A" w:rsidRDefault="0026558A" w:rsidP="0026558A">
            <w:pPr>
              <w:jc w:val="center"/>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F5401A" w14:textId="77777777" w:rsidR="0026558A" w:rsidRPr="00483C0A" w:rsidRDefault="0026558A" w:rsidP="0026558A">
            <w:pPr>
              <w:jc w:val="center"/>
              <w:rPr>
                <w:rFonts w:ascii="Arial" w:hAnsi="Arial" w:cs="Arial"/>
                <w:sz w:val="20"/>
                <w:szCs w:val="20"/>
              </w:rPr>
            </w:pPr>
          </w:p>
        </w:tc>
        <w:tc>
          <w:tcPr>
            <w:tcW w:w="1379" w:type="dxa"/>
            <w:tcBorders>
              <w:top w:val="single" w:sz="4" w:space="0" w:color="auto"/>
              <w:left w:val="single" w:sz="4" w:space="0" w:color="auto"/>
              <w:bottom w:val="single" w:sz="4" w:space="0" w:color="auto"/>
              <w:right w:val="single" w:sz="4" w:space="0" w:color="auto"/>
            </w:tcBorders>
            <w:vAlign w:val="center"/>
            <w:hideMark/>
          </w:tcPr>
          <w:p w14:paraId="24A90761" w14:textId="77777777" w:rsidR="0026558A" w:rsidRPr="00483C0A" w:rsidRDefault="0026558A" w:rsidP="0026558A">
            <w:pPr>
              <w:jc w:val="center"/>
              <w:rPr>
                <w:rFonts w:ascii="Arial" w:hAnsi="Arial" w:cs="Arial"/>
                <w:sz w:val="20"/>
                <w:szCs w:val="20"/>
              </w:rPr>
            </w:pPr>
          </w:p>
        </w:tc>
      </w:tr>
      <w:tr w:rsidR="0026558A" w:rsidRPr="00922B80" w14:paraId="724AE6F6" w14:textId="77777777" w:rsidTr="0026558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4D298E62"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a</w:t>
            </w:r>
          </w:p>
        </w:tc>
        <w:tc>
          <w:tcPr>
            <w:tcW w:w="5080" w:type="dxa"/>
            <w:tcBorders>
              <w:top w:val="single" w:sz="4" w:space="0" w:color="auto"/>
              <w:left w:val="single" w:sz="4" w:space="0" w:color="auto"/>
              <w:bottom w:val="single" w:sz="4" w:space="0" w:color="auto"/>
              <w:right w:val="single" w:sz="4" w:space="0" w:color="auto"/>
            </w:tcBorders>
            <w:vAlign w:val="bottom"/>
            <w:hideMark/>
          </w:tcPr>
          <w:p w14:paraId="4E4815ED" w14:textId="77777777" w:rsidR="0026558A" w:rsidRPr="00483C0A" w:rsidRDefault="0026558A" w:rsidP="0026558A">
            <w:pPr>
              <w:jc w:val="both"/>
              <w:rPr>
                <w:rFonts w:ascii="Arial" w:hAnsi="Arial" w:cs="Arial"/>
                <w:sz w:val="20"/>
                <w:szCs w:val="20"/>
              </w:rPr>
            </w:pPr>
            <w:r>
              <w:rPr>
                <w:rFonts w:ascii="Arial" w:hAnsi="Arial" w:cs="Arial"/>
                <w:sz w:val="20"/>
                <w:szCs w:val="20"/>
              </w:rPr>
              <w:t>Foundation</w:t>
            </w:r>
          </w:p>
        </w:tc>
        <w:tc>
          <w:tcPr>
            <w:tcW w:w="1300" w:type="dxa"/>
            <w:tcBorders>
              <w:top w:val="single" w:sz="4" w:space="0" w:color="auto"/>
              <w:left w:val="single" w:sz="4" w:space="0" w:color="auto"/>
              <w:bottom w:val="single" w:sz="4" w:space="0" w:color="auto"/>
              <w:right w:val="single" w:sz="4" w:space="0" w:color="auto"/>
            </w:tcBorders>
            <w:noWrap/>
            <w:vAlign w:val="center"/>
          </w:tcPr>
          <w:p w14:paraId="3E7DF426" w14:textId="77777777" w:rsidR="0026558A" w:rsidRPr="00483C0A" w:rsidRDefault="0026558A" w:rsidP="0026558A">
            <w:pPr>
              <w:rPr>
                <w:rFonts w:ascii="Arial" w:hAnsi="Arial" w:cs="Arial"/>
                <w:sz w:val="20"/>
                <w:szCs w:val="20"/>
              </w:rPr>
            </w:pPr>
            <w:r>
              <w:rPr>
                <w:rFonts w:ascii="Arial" w:hAnsi="Arial" w:cs="Arial"/>
                <w:sz w:val="20"/>
                <w:szCs w:val="20"/>
              </w:rPr>
              <w:t xml:space="preserve">      4.563</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10C217D" w14:textId="77777777" w:rsidR="0026558A" w:rsidRPr="00483C0A" w:rsidRDefault="0026558A" w:rsidP="0026558A">
            <w:pPr>
              <w:jc w:val="center"/>
              <w:rPr>
                <w:rFonts w:ascii="Arial" w:hAnsi="Arial" w:cs="Arial"/>
                <w:sz w:val="20"/>
                <w:szCs w:val="20"/>
              </w:rPr>
            </w:pPr>
            <w:r>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6D570E" w14:textId="77777777" w:rsidR="0026558A" w:rsidRPr="00483C0A" w:rsidRDefault="0026558A" w:rsidP="0026558A">
            <w:pPr>
              <w:jc w:val="center"/>
              <w:rPr>
                <w:rFonts w:ascii="Arial" w:hAnsi="Arial" w:cs="Arial"/>
                <w:sz w:val="20"/>
                <w:szCs w:val="20"/>
              </w:rPr>
            </w:pPr>
            <w:r>
              <w:rPr>
                <w:rFonts w:ascii="Arial" w:hAnsi="Arial" w:cs="Arial"/>
                <w:sz w:val="20"/>
                <w:szCs w:val="20"/>
              </w:rPr>
              <w:t>8994.26</w:t>
            </w:r>
          </w:p>
        </w:tc>
        <w:tc>
          <w:tcPr>
            <w:tcW w:w="1379" w:type="dxa"/>
            <w:tcBorders>
              <w:top w:val="single" w:sz="4" w:space="0" w:color="auto"/>
              <w:left w:val="single" w:sz="4" w:space="0" w:color="auto"/>
              <w:bottom w:val="single" w:sz="4" w:space="0" w:color="auto"/>
              <w:right w:val="single" w:sz="4" w:space="0" w:color="auto"/>
            </w:tcBorders>
            <w:vAlign w:val="center"/>
          </w:tcPr>
          <w:p w14:paraId="02B19918" w14:textId="77777777" w:rsidR="0026558A" w:rsidRPr="00483C0A" w:rsidRDefault="0026558A" w:rsidP="0026558A">
            <w:pPr>
              <w:jc w:val="center"/>
              <w:rPr>
                <w:rFonts w:ascii="Arial" w:hAnsi="Arial" w:cs="Arial"/>
                <w:sz w:val="20"/>
                <w:szCs w:val="20"/>
              </w:rPr>
            </w:pPr>
            <w:r>
              <w:rPr>
                <w:rFonts w:ascii="Arial" w:hAnsi="Arial" w:cs="Arial"/>
                <w:sz w:val="20"/>
                <w:szCs w:val="20"/>
              </w:rPr>
              <w:t>41041.00</w:t>
            </w:r>
          </w:p>
        </w:tc>
      </w:tr>
      <w:tr w:rsidR="0026558A" w:rsidRPr="00922B80" w14:paraId="56EC53DD" w14:textId="77777777" w:rsidTr="0026558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3E8B62E1"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b</w:t>
            </w:r>
          </w:p>
        </w:tc>
        <w:tc>
          <w:tcPr>
            <w:tcW w:w="5080" w:type="dxa"/>
            <w:tcBorders>
              <w:top w:val="single" w:sz="4" w:space="0" w:color="auto"/>
              <w:left w:val="single" w:sz="4" w:space="0" w:color="auto"/>
              <w:bottom w:val="single" w:sz="4" w:space="0" w:color="auto"/>
              <w:right w:val="single" w:sz="4" w:space="0" w:color="auto"/>
            </w:tcBorders>
            <w:vAlign w:val="bottom"/>
            <w:hideMark/>
          </w:tcPr>
          <w:p w14:paraId="045D37B8" w14:textId="77777777" w:rsidR="0026558A" w:rsidRPr="00483C0A" w:rsidRDefault="0026558A" w:rsidP="0026558A">
            <w:pPr>
              <w:jc w:val="both"/>
              <w:rPr>
                <w:rFonts w:ascii="Arial" w:hAnsi="Arial" w:cs="Arial"/>
                <w:sz w:val="20"/>
                <w:szCs w:val="20"/>
              </w:rPr>
            </w:pPr>
            <w:r>
              <w:rPr>
                <w:rFonts w:ascii="Arial" w:hAnsi="Arial" w:cs="Arial"/>
                <w:sz w:val="20"/>
                <w:szCs w:val="20"/>
              </w:rPr>
              <w:t>Column &amp; beam</w:t>
            </w:r>
          </w:p>
        </w:tc>
        <w:tc>
          <w:tcPr>
            <w:tcW w:w="1300" w:type="dxa"/>
            <w:tcBorders>
              <w:top w:val="single" w:sz="4" w:space="0" w:color="auto"/>
              <w:left w:val="single" w:sz="4" w:space="0" w:color="auto"/>
              <w:bottom w:val="single" w:sz="4" w:space="0" w:color="auto"/>
              <w:right w:val="single" w:sz="4" w:space="0" w:color="auto"/>
            </w:tcBorders>
            <w:noWrap/>
            <w:vAlign w:val="center"/>
          </w:tcPr>
          <w:p w14:paraId="072F497E" w14:textId="77777777" w:rsidR="0026558A" w:rsidRPr="00483C0A" w:rsidRDefault="0026558A" w:rsidP="0026558A">
            <w:pPr>
              <w:jc w:val="center"/>
              <w:rPr>
                <w:rFonts w:ascii="Arial" w:hAnsi="Arial" w:cs="Arial"/>
                <w:sz w:val="20"/>
                <w:szCs w:val="20"/>
              </w:rPr>
            </w:pPr>
            <w:r>
              <w:rPr>
                <w:rFonts w:ascii="Arial" w:hAnsi="Arial" w:cs="Arial"/>
                <w:sz w:val="20"/>
                <w:szCs w:val="20"/>
              </w:rPr>
              <w:t>5.52</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3C230A5D" w14:textId="77777777" w:rsidR="0026558A" w:rsidRDefault="0026558A" w:rsidP="0026558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517657" w14:textId="77777777" w:rsidR="0026558A" w:rsidRPr="00483C0A" w:rsidRDefault="0026558A" w:rsidP="0026558A">
            <w:pPr>
              <w:jc w:val="center"/>
              <w:rPr>
                <w:rFonts w:ascii="Arial" w:hAnsi="Arial" w:cs="Arial"/>
                <w:sz w:val="20"/>
                <w:szCs w:val="20"/>
              </w:rPr>
            </w:pPr>
            <w:r>
              <w:rPr>
                <w:rFonts w:ascii="Arial" w:hAnsi="Arial" w:cs="Arial"/>
                <w:sz w:val="20"/>
                <w:szCs w:val="20"/>
              </w:rPr>
              <w:t>18137.24</w:t>
            </w:r>
          </w:p>
        </w:tc>
        <w:tc>
          <w:tcPr>
            <w:tcW w:w="1379" w:type="dxa"/>
            <w:tcBorders>
              <w:top w:val="single" w:sz="4" w:space="0" w:color="auto"/>
              <w:left w:val="single" w:sz="4" w:space="0" w:color="auto"/>
              <w:bottom w:val="single" w:sz="4" w:space="0" w:color="auto"/>
              <w:right w:val="single" w:sz="4" w:space="0" w:color="auto"/>
            </w:tcBorders>
            <w:vAlign w:val="center"/>
          </w:tcPr>
          <w:p w14:paraId="7B35B84D" w14:textId="77777777" w:rsidR="0026558A" w:rsidRPr="00483C0A" w:rsidRDefault="0026558A" w:rsidP="0026558A">
            <w:pPr>
              <w:jc w:val="center"/>
              <w:rPr>
                <w:rFonts w:ascii="Arial" w:hAnsi="Arial" w:cs="Arial"/>
                <w:sz w:val="20"/>
                <w:szCs w:val="20"/>
              </w:rPr>
            </w:pPr>
            <w:r>
              <w:rPr>
                <w:rFonts w:ascii="Arial" w:hAnsi="Arial" w:cs="Arial"/>
                <w:sz w:val="20"/>
                <w:szCs w:val="20"/>
              </w:rPr>
              <w:t>10018.00</w:t>
            </w:r>
          </w:p>
        </w:tc>
      </w:tr>
      <w:tr w:rsidR="0026558A" w:rsidRPr="00922B80" w14:paraId="3BBA69FD" w14:textId="77777777" w:rsidTr="0026558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435A22B9"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c</w:t>
            </w:r>
          </w:p>
        </w:tc>
        <w:tc>
          <w:tcPr>
            <w:tcW w:w="5080" w:type="dxa"/>
            <w:tcBorders>
              <w:top w:val="single" w:sz="4" w:space="0" w:color="auto"/>
              <w:left w:val="single" w:sz="4" w:space="0" w:color="auto"/>
              <w:bottom w:val="single" w:sz="4" w:space="0" w:color="auto"/>
              <w:right w:val="single" w:sz="4" w:space="0" w:color="auto"/>
            </w:tcBorders>
            <w:vAlign w:val="bottom"/>
            <w:hideMark/>
          </w:tcPr>
          <w:p w14:paraId="73F2DA16" w14:textId="77777777" w:rsidR="0026558A" w:rsidRPr="00483C0A" w:rsidRDefault="0026558A" w:rsidP="0026558A">
            <w:pPr>
              <w:jc w:val="both"/>
              <w:rPr>
                <w:rFonts w:ascii="Arial" w:hAnsi="Arial" w:cs="Arial"/>
                <w:sz w:val="20"/>
                <w:szCs w:val="20"/>
              </w:rPr>
            </w:pPr>
            <w:r>
              <w:rPr>
                <w:rFonts w:ascii="Arial" w:hAnsi="Arial" w:cs="Arial"/>
                <w:sz w:val="20"/>
                <w:szCs w:val="20"/>
              </w:rPr>
              <w:t>Lintel</w:t>
            </w:r>
          </w:p>
        </w:tc>
        <w:tc>
          <w:tcPr>
            <w:tcW w:w="1300" w:type="dxa"/>
            <w:tcBorders>
              <w:top w:val="single" w:sz="4" w:space="0" w:color="auto"/>
              <w:left w:val="single" w:sz="4" w:space="0" w:color="auto"/>
              <w:bottom w:val="single" w:sz="4" w:space="0" w:color="auto"/>
              <w:right w:val="single" w:sz="4" w:space="0" w:color="auto"/>
            </w:tcBorders>
            <w:noWrap/>
            <w:vAlign w:val="center"/>
          </w:tcPr>
          <w:p w14:paraId="46A577C0" w14:textId="77777777" w:rsidR="0026558A" w:rsidRPr="00483C0A" w:rsidRDefault="0026558A" w:rsidP="0026558A">
            <w:pPr>
              <w:jc w:val="center"/>
              <w:rPr>
                <w:rFonts w:ascii="Arial" w:hAnsi="Arial" w:cs="Arial"/>
                <w:sz w:val="20"/>
                <w:szCs w:val="20"/>
              </w:rPr>
            </w:pPr>
            <w:r>
              <w:rPr>
                <w:rFonts w:ascii="Arial" w:hAnsi="Arial" w:cs="Arial"/>
                <w:sz w:val="20"/>
                <w:szCs w:val="20"/>
              </w:rPr>
              <w:t>1.55</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54EFE108" w14:textId="77777777" w:rsidR="0026558A" w:rsidRDefault="0026558A" w:rsidP="0026558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98D969" w14:textId="77777777" w:rsidR="0026558A" w:rsidRPr="00483C0A" w:rsidRDefault="0026558A" w:rsidP="0026558A">
            <w:pPr>
              <w:jc w:val="center"/>
              <w:rPr>
                <w:rFonts w:ascii="Arial" w:hAnsi="Arial" w:cs="Arial"/>
                <w:sz w:val="20"/>
                <w:szCs w:val="20"/>
              </w:rPr>
            </w:pPr>
            <w:r>
              <w:rPr>
                <w:rFonts w:ascii="Arial" w:hAnsi="Arial" w:cs="Arial"/>
                <w:sz w:val="20"/>
                <w:szCs w:val="20"/>
              </w:rPr>
              <w:t>16607.24</w:t>
            </w:r>
          </w:p>
        </w:tc>
        <w:tc>
          <w:tcPr>
            <w:tcW w:w="1379" w:type="dxa"/>
            <w:tcBorders>
              <w:top w:val="single" w:sz="4" w:space="0" w:color="auto"/>
              <w:left w:val="single" w:sz="4" w:space="0" w:color="auto"/>
              <w:bottom w:val="single" w:sz="4" w:space="0" w:color="auto"/>
              <w:right w:val="single" w:sz="4" w:space="0" w:color="auto"/>
            </w:tcBorders>
            <w:vAlign w:val="center"/>
          </w:tcPr>
          <w:p w14:paraId="2FD93B08" w14:textId="77777777" w:rsidR="0026558A" w:rsidRPr="00483C0A" w:rsidRDefault="0026558A" w:rsidP="0026558A">
            <w:pPr>
              <w:jc w:val="center"/>
              <w:rPr>
                <w:rFonts w:ascii="Arial" w:hAnsi="Arial" w:cs="Arial"/>
                <w:sz w:val="20"/>
                <w:szCs w:val="20"/>
              </w:rPr>
            </w:pPr>
            <w:r>
              <w:rPr>
                <w:rFonts w:ascii="Arial" w:hAnsi="Arial" w:cs="Arial"/>
                <w:sz w:val="20"/>
                <w:szCs w:val="20"/>
              </w:rPr>
              <w:t>25741.00</w:t>
            </w:r>
          </w:p>
        </w:tc>
      </w:tr>
      <w:tr w:rsidR="0026558A" w:rsidRPr="00922B80" w14:paraId="45692E4C" w14:textId="77777777" w:rsidTr="0026558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7980DEB5"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d</w:t>
            </w:r>
          </w:p>
        </w:tc>
        <w:tc>
          <w:tcPr>
            <w:tcW w:w="5080" w:type="dxa"/>
            <w:tcBorders>
              <w:top w:val="single" w:sz="4" w:space="0" w:color="auto"/>
              <w:left w:val="single" w:sz="4" w:space="0" w:color="auto"/>
              <w:bottom w:val="single" w:sz="4" w:space="0" w:color="auto"/>
              <w:right w:val="single" w:sz="4" w:space="0" w:color="auto"/>
            </w:tcBorders>
            <w:vAlign w:val="bottom"/>
            <w:hideMark/>
          </w:tcPr>
          <w:p w14:paraId="5FECB0C0" w14:textId="77777777" w:rsidR="0026558A" w:rsidRPr="00483C0A" w:rsidRDefault="0026558A" w:rsidP="0026558A">
            <w:pPr>
              <w:jc w:val="both"/>
              <w:rPr>
                <w:rFonts w:ascii="Arial" w:hAnsi="Arial" w:cs="Arial"/>
                <w:sz w:val="20"/>
                <w:szCs w:val="20"/>
              </w:rPr>
            </w:pPr>
            <w:r>
              <w:rPr>
                <w:rFonts w:ascii="Arial" w:hAnsi="Arial" w:cs="Arial"/>
                <w:sz w:val="20"/>
                <w:szCs w:val="20"/>
              </w:rPr>
              <w:t>Plinth band</w:t>
            </w:r>
          </w:p>
        </w:tc>
        <w:tc>
          <w:tcPr>
            <w:tcW w:w="1300" w:type="dxa"/>
            <w:tcBorders>
              <w:top w:val="single" w:sz="4" w:space="0" w:color="auto"/>
              <w:left w:val="single" w:sz="4" w:space="0" w:color="auto"/>
              <w:bottom w:val="single" w:sz="4" w:space="0" w:color="auto"/>
              <w:right w:val="single" w:sz="4" w:space="0" w:color="auto"/>
            </w:tcBorders>
            <w:noWrap/>
            <w:vAlign w:val="center"/>
          </w:tcPr>
          <w:p w14:paraId="16459E47" w14:textId="77777777" w:rsidR="0026558A" w:rsidRPr="00483C0A" w:rsidRDefault="0026558A" w:rsidP="0026558A">
            <w:pPr>
              <w:jc w:val="center"/>
              <w:rPr>
                <w:rFonts w:ascii="Arial" w:hAnsi="Arial" w:cs="Arial"/>
                <w:sz w:val="20"/>
                <w:szCs w:val="20"/>
              </w:rPr>
            </w:pPr>
            <w:r>
              <w:rPr>
                <w:rFonts w:ascii="Arial" w:hAnsi="Arial" w:cs="Arial"/>
                <w:sz w:val="20"/>
                <w:szCs w:val="20"/>
              </w:rPr>
              <w:t>2.74</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07D5CC2F" w14:textId="77777777" w:rsidR="0026558A" w:rsidRDefault="0026558A" w:rsidP="0026558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06D801" w14:textId="77777777" w:rsidR="0026558A" w:rsidRPr="00483C0A" w:rsidRDefault="0026558A" w:rsidP="0026558A">
            <w:pPr>
              <w:jc w:val="center"/>
              <w:rPr>
                <w:rFonts w:ascii="Arial" w:hAnsi="Arial" w:cs="Arial"/>
                <w:sz w:val="20"/>
                <w:szCs w:val="20"/>
              </w:rPr>
            </w:pPr>
            <w:r>
              <w:rPr>
                <w:rFonts w:ascii="Arial" w:hAnsi="Arial" w:cs="Arial"/>
                <w:sz w:val="20"/>
                <w:szCs w:val="20"/>
              </w:rPr>
              <w:t>9860.54</w:t>
            </w:r>
          </w:p>
        </w:tc>
        <w:tc>
          <w:tcPr>
            <w:tcW w:w="1379" w:type="dxa"/>
            <w:tcBorders>
              <w:top w:val="single" w:sz="4" w:space="0" w:color="auto"/>
              <w:left w:val="single" w:sz="4" w:space="0" w:color="auto"/>
              <w:bottom w:val="single" w:sz="4" w:space="0" w:color="auto"/>
              <w:right w:val="single" w:sz="4" w:space="0" w:color="auto"/>
            </w:tcBorders>
            <w:vAlign w:val="center"/>
          </w:tcPr>
          <w:p w14:paraId="1199694B" w14:textId="77777777" w:rsidR="0026558A" w:rsidRPr="00483C0A" w:rsidRDefault="0026558A" w:rsidP="0026558A">
            <w:pPr>
              <w:jc w:val="center"/>
              <w:rPr>
                <w:rFonts w:ascii="Arial" w:hAnsi="Arial" w:cs="Arial"/>
                <w:sz w:val="20"/>
                <w:szCs w:val="20"/>
              </w:rPr>
            </w:pPr>
            <w:r>
              <w:rPr>
                <w:rFonts w:ascii="Arial" w:hAnsi="Arial" w:cs="Arial"/>
                <w:sz w:val="20"/>
                <w:szCs w:val="20"/>
              </w:rPr>
              <w:t>27018.00</w:t>
            </w:r>
          </w:p>
        </w:tc>
      </w:tr>
      <w:tr w:rsidR="0026558A" w:rsidRPr="00922B80" w14:paraId="297C529A" w14:textId="77777777" w:rsidTr="0026558A">
        <w:trPr>
          <w:trHeight w:val="288"/>
        </w:trPr>
        <w:tc>
          <w:tcPr>
            <w:tcW w:w="960" w:type="dxa"/>
            <w:tcBorders>
              <w:top w:val="single" w:sz="4" w:space="0" w:color="auto"/>
              <w:left w:val="single" w:sz="4" w:space="0" w:color="auto"/>
              <w:bottom w:val="single" w:sz="4" w:space="0" w:color="auto"/>
              <w:right w:val="single" w:sz="4" w:space="0" w:color="auto"/>
            </w:tcBorders>
            <w:noWrap/>
            <w:hideMark/>
          </w:tcPr>
          <w:p w14:paraId="6F220175" w14:textId="77777777" w:rsidR="0026558A" w:rsidRPr="00483C0A" w:rsidRDefault="0026558A" w:rsidP="0026558A">
            <w:pPr>
              <w:jc w:val="center"/>
              <w:rPr>
                <w:rFonts w:ascii="Arial" w:hAnsi="Arial" w:cs="Arial"/>
                <w:sz w:val="20"/>
                <w:szCs w:val="20"/>
              </w:rPr>
            </w:pPr>
            <w:r w:rsidRPr="00483C0A">
              <w:rPr>
                <w:rFonts w:ascii="Arial" w:hAnsi="Arial" w:cs="Arial"/>
                <w:sz w:val="20"/>
                <w:szCs w:val="20"/>
              </w:rPr>
              <w:t>e</w:t>
            </w:r>
          </w:p>
        </w:tc>
        <w:tc>
          <w:tcPr>
            <w:tcW w:w="5080" w:type="dxa"/>
            <w:tcBorders>
              <w:top w:val="single" w:sz="4" w:space="0" w:color="auto"/>
              <w:left w:val="single" w:sz="4" w:space="0" w:color="auto"/>
              <w:bottom w:val="single" w:sz="4" w:space="0" w:color="auto"/>
              <w:right w:val="single" w:sz="4" w:space="0" w:color="auto"/>
            </w:tcBorders>
            <w:vAlign w:val="bottom"/>
            <w:hideMark/>
          </w:tcPr>
          <w:p w14:paraId="069EDC45" w14:textId="77777777" w:rsidR="0026558A" w:rsidRPr="00483C0A" w:rsidRDefault="0026558A" w:rsidP="0026558A">
            <w:pPr>
              <w:jc w:val="both"/>
              <w:rPr>
                <w:rFonts w:ascii="Arial" w:hAnsi="Arial" w:cs="Arial"/>
                <w:sz w:val="20"/>
                <w:szCs w:val="20"/>
              </w:rPr>
            </w:pPr>
            <w:r>
              <w:rPr>
                <w:rFonts w:ascii="Arial" w:hAnsi="Arial" w:cs="Arial"/>
                <w:sz w:val="20"/>
                <w:szCs w:val="20"/>
              </w:rPr>
              <w:t>Roof slab/Chajja</w:t>
            </w:r>
          </w:p>
        </w:tc>
        <w:tc>
          <w:tcPr>
            <w:tcW w:w="1300" w:type="dxa"/>
            <w:tcBorders>
              <w:top w:val="single" w:sz="4" w:space="0" w:color="auto"/>
              <w:left w:val="single" w:sz="4" w:space="0" w:color="auto"/>
              <w:bottom w:val="single" w:sz="4" w:space="0" w:color="auto"/>
              <w:right w:val="single" w:sz="4" w:space="0" w:color="auto"/>
            </w:tcBorders>
            <w:noWrap/>
            <w:vAlign w:val="center"/>
          </w:tcPr>
          <w:p w14:paraId="1774F2CC" w14:textId="77777777" w:rsidR="0026558A" w:rsidRPr="00483C0A" w:rsidRDefault="0026558A" w:rsidP="0026558A">
            <w:pPr>
              <w:jc w:val="center"/>
              <w:rPr>
                <w:rFonts w:ascii="Arial" w:hAnsi="Arial" w:cs="Arial"/>
                <w:sz w:val="20"/>
                <w:szCs w:val="20"/>
              </w:rPr>
            </w:pPr>
            <w:r>
              <w:rPr>
                <w:rFonts w:ascii="Arial" w:hAnsi="Arial" w:cs="Arial"/>
                <w:sz w:val="20"/>
                <w:szCs w:val="20"/>
              </w:rPr>
              <w:t>9.10</w:t>
            </w:r>
          </w:p>
        </w:tc>
        <w:tc>
          <w:tcPr>
            <w:tcW w:w="1155" w:type="dxa"/>
            <w:tcBorders>
              <w:top w:val="single" w:sz="4" w:space="0" w:color="auto"/>
              <w:left w:val="single" w:sz="4" w:space="0" w:color="auto"/>
              <w:bottom w:val="single" w:sz="4" w:space="0" w:color="auto"/>
              <w:right w:val="single" w:sz="4" w:space="0" w:color="auto"/>
            </w:tcBorders>
            <w:shd w:val="clear" w:color="000000" w:fill="FFFFFF"/>
          </w:tcPr>
          <w:p w14:paraId="7C934AA1" w14:textId="77777777" w:rsidR="0026558A" w:rsidRDefault="0026558A" w:rsidP="0026558A">
            <w:pPr>
              <w:jc w:val="center"/>
            </w:pPr>
            <w:r w:rsidRPr="005E1964">
              <w:rPr>
                <w:rFonts w:ascii="Arial" w:hAnsi="Arial" w:cs="Arial"/>
                <w:sz w:val="20"/>
                <w:szCs w:val="20"/>
              </w:rPr>
              <w:t>Cum</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3107A" w14:textId="77777777" w:rsidR="0026558A" w:rsidRPr="00483C0A" w:rsidRDefault="0026558A" w:rsidP="0026558A">
            <w:pPr>
              <w:jc w:val="center"/>
              <w:rPr>
                <w:rFonts w:ascii="Arial" w:hAnsi="Arial" w:cs="Arial"/>
                <w:sz w:val="20"/>
                <w:szCs w:val="20"/>
              </w:rPr>
            </w:pPr>
            <w:r>
              <w:rPr>
                <w:rFonts w:ascii="Arial" w:hAnsi="Arial" w:cs="Arial"/>
                <w:sz w:val="20"/>
                <w:szCs w:val="20"/>
              </w:rPr>
              <w:t>16172.95</w:t>
            </w:r>
          </w:p>
        </w:tc>
        <w:tc>
          <w:tcPr>
            <w:tcW w:w="1379" w:type="dxa"/>
            <w:tcBorders>
              <w:top w:val="single" w:sz="4" w:space="0" w:color="auto"/>
              <w:left w:val="single" w:sz="4" w:space="0" w:color="auto"/>
              <w:bottom w:val="single" w:sz="4" w:space="0" w:color="auto"/>
              <w:right w:val="single" w:sz="4" w:space="0" w:color="auto"/>
            </w:tcBorders>
            <w:vAlign w:val="center"/>
          </w:tcPr>
          <w:p w14:paraId="3FBBFA40" w14:textId="77777777" w:rsidR="0026558A" w:rsidRPr="00483C0A" w:rsidRDefault="0026558A" w:rsidP="0026558A">
            <w:pPr>
              <w:jc w:val="center"/>
              <w:rPr>
                <w:rFonts w:ascii="Arial" w:hAnsi="Arial" w:cs="Arial"/>
                <w:sz w:val="20"/>
                <w:szCs w:val="20"/>
              </w:rPr>
            </w:pPr>
            <w:r>
              <w:rPr>
                <w:rFonts w:ascii="Arial" w:hAnsi="Arial" w:cs="Arial"/>
                <w:sz w:val="20"/>
                <w:szCs w:val="20"/>
              </w:rPr>
              <w:t>147174.00</w:t>
            </w:r>
          </w:p>
        </w:tc>
      </w:tr>
      <w:tr w:rsidR="0026558A" w:rsidRPr="00922B80" w14:paraId="06057A40" w14:textId="77777777" w:rsidTr="0026558A">
        <w:trPr>
          <w:trHeight w:val="602"/>
        </w:trPr>
        <w:tc>
          <w:tcPr>
            <w:tcW w:w="960" w:type="dxa"/>
            <w:tcBorders>
              <w:top w:val="single" w:sz="4" w:space="0" w:color="auto"/>
              <w:left w:val="single" w:sz="4" w:space="0" w:color="auto"/>
              <w:bottom w:val="single" w:sz="4" w:space="0" w:color="auto"/>
              <w:right w:val="single" w:sz="4" w:space="0" w:color="auto"/>
            </w:tcBorders>
            <w:noWrap/>
            <w:hideMark/>
          </w:tcPr>
          <w:p w14:paraId="2179A042" w14:textId="77777777" w:rsidR="0026558A" w:rsidRPr="00483C0A" w:rsidRDefault="0026558A" w:rsidP="0026558A">
            <w:pPr>
              <w:jc w:val="center"/>
              <w:rPr>
                <w:rFonts w:ascii="Arial" w:hAnsi="Arial" w:cs="Arial"/>
                <w:sz w:val="20"/>
                <w:szCs w:val="20"/>
              </w:rPr>
            </w:pPr>
            <w:r>
              <w:rPr>
                <w:rFonts w:ascii="Arial" w:hAnsi="Arial" w:cs="Arial"/>
                <w:sz w:val="20"/>
                <w:szCs w:val="20"/>
              </w:rPr>
              <w:t>7</w:t>
            </w:r>
          </w:p>
        </w:tc>
        <w:tc>
          <w:tcPr>
            <w:tcW w:w="5080" w:type="dxa"/>
            <w:tcBorders>
              <w:top w:val="single" w:sz="4" w:space="0" w:color="auto"/>
              <w:left w:val="single" w:sz="4" w:space="0" w:color="auto"/>
              <w:bottom w:val="single" w:sz="4" w:space="0" w:color="auto"/>
              <w:right w:val="single" w:sz="4" w:space="0" w:color="auto"/>
            </w:tcBorders>
            <w:vAlign w:val="bottom"/>
            <w:hideMark/>
          </w:tcPr>
          <w:p w14:paraId="5205D44D" w14:textId="77777777" w:rsidR="0026558A" w:rsidRPr="00483C0A" w:rsidRDefault="0026558A" w:rsidP="0026558A">
            <w:pPr>
              <w:jc w:val="both"/>
              <w:rPr>
                <w:rFonts w:ascii="Arial" w:hAnsi="Arial" w:cs="Arial"/>
                <w:sz w:val="20"/>
                <w:szCs w:val="20"/>
              </w:rPr>
            </w:pPr>
            <w:r w:rsidRPr="00483C0A">
              <w:rPr>
                <w:rFonts w:ascii="Arial" w:hAnsi="Arial" w:cs="Arial"/>
                <w:sz w:val="20"/>
                <w:szCs w:val="20"/>
              </w:rPr>
              <w:t>Cutting, bending binding and placing in position of reinforcement steel for RCC work including cost of binding wire, steel, tools etc. complete.</w:t>
            </w:r>
          </w:p>
        </w:tc>
        <w:tc>
          <w:tcPr>
            <w:tcW w:w="1300" w:type="dxa"/>
            <w:tcBorders>
              <w:top w:val="single" w:sz="4" w:space="0" w:color="auto"/>
              <w:left w:val="single" w:sz="4" w:space="0" w:color="auto"/>
              <w:bottom w:val="single" w:sz="4" w:space="0" w:color="auto"/>
              <w:right w:val="single" w:sz="4" w:space="0" w:color="auto"/>
            </w:tcBorders>
            <w:vAlign w:val="center"/>
          </w:tcPr>
          <w:p w14:paraId="44AE5D06"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24.83</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70337ADB" w14:textId="77777777" w:rsidR="0026558A" w:rsidRPr="00483C0A" w:rsidRDefault="0026558A" w:rsidP="0026558A">
            <w:pPr>
              <w:jc w:val="center"/>
              <w:rPr>
                <w:rFonts w:ascii="Arial" w:hAnsi="Arial" w:cs="Arial"/>
                <w:sz w:val="20"/>
                <w:szCs w:val="20"/>
              </w:rPr>
            </w:pPr>
            <w:r>
              <w:rPr>
                <w:rFonts w:ascii="Arial" w:hAnsi="Arial" w:cs="Arial"/>
                <w:sz w:val="20"/>
                <w:szCs w:val="20"/>
              </w:rPr>
              <w:t>Qtl</w:t>
            </w:r>
          </w:p>
        </w:tc>
        <w:tc>
          <w:tcPr>
            <w:tcW w:w="1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D0EEF" w14:textId="77777777" w:rsidR="0026558A" w:rsidRPr="00483C0A" w:rsidRDefault="0026558A" w:rsidP="0026558A">
            <w:pPr>
              <w:jc w:val="center"/>
              <w:rPr>
                <w:rFonts w:ascii="Arial" w:hAnsi="Arial" w:cs="Arial"/>
                <w:sz w:val="20"/>
                <w:szCs w:val="20"/>
              </w:rPr>
            </w:pPr>
            <w:r>
              <w:rPr>
                <w:rFonts w:ascii="Arial" w:hAnsi="Arial" w:cs="Arial"/>
                <w:sz w:val="20"/>
                <w:szCs w:val="20"/>
              </w:rPr>
              <w:t>6972.97</w:t>
            </w:r>
          </w:p>
        </w:tc>
        <w:tc>
          <w:tcPr>
            <w:tcW w:w="1379" w:type="dxa"/>
            <w:tcBorders>
              <w:top w:val="single" w:sz="4" w:space="0" w:color="auto"/>
              <w:left w:val="single" w:sz="4" w:space="0" w:color="auto"/>
              <w:bottom w:val="single" w:sz="4" w:space="0" w:color="auto"/>
              <w:right w:val="single" w:sz="4" w:space="0" w:color="auto"/>
            </w:tcBorders>
            <w:vAlign w:val="center"/>
          </w:tcPr>
          <w:p w14:paraId="6432A58A" w14:textId="77777777" w:rsidR="0026558A" w:rsidRPr="00483C0A" w:rsidRDefault="0026558A" w:rsidP="0026558A">
            <w:pPr>
              <w:jc w:val="center"/>
              <w:rPr>
                <w:rFonts w:ascii="Arial" w:hAnsi="Arial" w:cs="Arial"/>
                <w:sz w:val="20"/>
                <w:szCs w:val="20"/>
              </w:rPr>
            </w:pPr>
            <w:r>
              <w:rPr>
                <w:rFonts w:ascii="Arial" w:hAnsi="Arial" w:cs="Arial"/>
                <w:sz w:val="20"/>
                <w:szCs w:val="20"/>
              </w:rPr>
              <w:t>218888.00</w:t>
            </w:r>
          </w:p>
        </w:tc>
      </w:tr>
      <w:tr w:rsidR="0026558A" w:rsidRPr="00922B80" w14:paraId="7C24DBF0" w14:textId="77777777" w:rsidTr="0026558A">
        <w:trPr>
          <w:trHeight w:val="696"/>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B2FAEF0" w14:textId="77777777" w:rsidR="0026558A" w:rsidRPr="00483C0A" w:rsidRDefault="0026558A" w:rsidP="0026558A">
            <w:pPr>
              <w:jc w:val="center"/>
              <w:rPr>
                <w:rFonts w:ascii="Arial" w:hAnsi="Arial" w:cs="Arial"/>
                <w:sz w:val="20"/>
                <w:szCs w:val="20"/>
              </w:rPr>
            </w:pPr>
            <w:r>
              <w:rPr>
                <w:rFonts w:ascii="Arial" w:hAnsi="Arial" w:cs="Arial"/>
                <w:sz w:val="20"/>
                <w:szCs w:val="20"/>
              </w:rPr>
              <w:t>8</w:t>
            </w:r>
          </w:p>
        </w:tc>
        <w:tc>
          <w:tcPr>
            <w:tcW w:w="5080" w:type="dxa"/>
            <w:tcBorders>
              <w:top w:val="single" w:sz="4" w:space="0" w:color="auto"/>
              <w:left w:val="single" w:sz="4" w:space="0" w:color="auto"/>
              <w:bottom w:val="single" w:sz="4" w:space="0" w:color="auto"/>
              <w:right w:val="single" w:sz="4" w:space="0" w:color="auto"/>
            </w:tcBorders>
            <w:vAlign w:val="bottom"/>
            <w:hideMark/>
          </w:tcPr>
          <w:p w14:paraId="0F56DDD2" w14:textId="77777777" w:rsidR="0026558A" w:rsidRPr="00483C0A" w:rsidRDefault="0026558A" w:rsidP="0026558A">
            <w:pPr>
              <w:jc w:val="both"/>
              <w:rPr>
                <w:rFonts w:ascii="Arial" w:hAnsi="Arial" w:cs="Arial"/>
                <w:sz w:val="20"/>
                <w:szCs w:val="20"/>
              </w:rPr>
            </w:pPr>
            <w:r>
              <w:rPr>
                <w:rFonts w:ascii="Arial" w:hAnsi="Arial" w:cs="Arial"/>
                <w:sz w:val="20"/>
                <w:szCs w:val="20"/>
              </w:rPr>
              <w:t>Supplying,fitting and fixing vitrified tiles of premium grade having thickness 8mm to 10mm conforming IS 13756 of Size 60cm x60cm plain(ivory) in floors with application of polymer modified cement based water resistance adhesive bed required thickness of 10 mm and filling joints with epoxy grouts of approved quality including cost of all materials,labours,T&amp;P,taxesetc complete required work as per direction the Engineer-in-charge.</w:t>
            </w:r>
          </w:p>
        </w:tc>
        <w:tc>
          <w:tcPr>
            <w:tcW w:w="1300" w:type="dxa"/>
            <w:tcBorders>
              <w:top w:val="single" w:sz="4" w:space="0" w:color="auto"/>
              <w:left w:val="single" w:sz="4" w:space="0" w:color="auto"/>
              <w:bottom w:val="single" w:sz="4" w:space="0" w:color="auto"/>
              <w:right w:val="single" w:sz="4" w:space="0" w:color="auto"/>
            </w:tcBorders>
            <w:noWrap/>
            <w:vAlign w:val="bottom"/>
          </w:tcPr>
          <w:p w14:paraId="12887059" w14:textId="77777777" w:rsidR="0026558A" w:rsidRPr="00483C0A" w:rsidRDefault="0026558A" w:rsidP="0026558A">
            <w:pPr>
              <w:jc w:val="center"/>
              <w:rPr>
                <w:rFonts w:ascii="Arial" w:hAnsi="Arial" w:cs="Arial"/>
                <w:sz w:val="20"/>
                <w:szCs w:val="20"/>
              </w:rPr>
            </w:pPr>
            <w:r>
              <w:rPr>
                <w:rFonts w:ascii="Arial" w:hAnsi="Arial" w:cs="Arial"/>
                <w:sz w:val="20"/>
                <w:szCs w:val="20"/>
              </w:rPr>
              <w:t>55.73</w:t>
            </w:r>
          </w:p>
        </w:tc>
        <w:tc>
          <w:tcPr>
            <w:tcW w:w="1155" w:type="dxa"/>
            <w:tcBorders>
              <w:top w:val="single" w:sz="4" w:space="0" w:color="auto"/>
              <w:left w:val="single" w:sz="4" w:space="0" w:color="auto"/>
              <w:bottom w:val="single" w:sz="4" w:space="0" w:color="auto"/>
              <w:right w:val="single" w:sz="4" w:space="0" w:color="auto"/>
            </w:tcBorders>
            <w:noWrap/>
            <w:vAlign w:val="bottom"/>
          </w:tcPr>
          <w:p w14:paraId="174ABC82"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noWrap/>
            <w:vAlign w:val="bottom"/>
          </w:tcPr>
          <w:p w14:paraId="292E8738" w14:textId="77777777" w:rsidR="0026558A" w:rsidRPr="00483C0A" w:rsidRDefault="0026558A" w:rsidP="0026558A">
            <w:pPr>
              <w:jc w:val="center"/>
              <w:rPr>
                <w:rFonts w:ascii="Arial" w:hAnsi="Arial" w:cs="Arial"/>
                <w:sz w:val="20"/>
                <w:szCs w:val="20"/>
              </w:rPr>
            </w:pPr>
            <w:r>
              <w:rPr>
                <w:rFonts w:ascii="Arial" w:hAnsi="Arial" w:cs="Arial"/>
                <w:sz w:val="20"/>
                <w:szCs w:val="20"/>
              </w:rPr>
              <w:t>1610.40</w:t>
            </w:r>
          </w:p>
        </w:tc>
        <w:tc>
          <w:tcPr>
            <w:tcW w:w="1379" w:type="dxa"/>
            <w:tcBorders>
              <w:top w:val="single" w:sz="4" w:space="0" w:color="auto"/>
              <w:left w:val="single" w:sz="4" w:space="0" w:color="auto"/>
              <w:bottom w:val="single" w:sz="4" w:space="0" w:color="auto"/>
              <w:right w:val="single" w:sz="4" w:space="0" w:color="auto"/>
            </w:tcBorders>
            <w:noWrap/>
            <w:vAlign w:val="bottom"/>
          </w:tcPr>
          <w:p w14:paraId="79062776" w14:textId="77777777" w:rsidR="0026558A" w:rsidRPr="00483C0A" w:rsidRDefault="0026558A" w:rsidP="0026558A">
            <w:pPr>
              <w:jc w:val="center"/>
              <w:rPr>
                <w:rFonts w:ascii="Arial" w:hAnsi="Arial" w:cs="Arial"/>
                <w:sz w:val="20"/>
                <w:szCs w:val="20"/>
              </w:rPr>
            </w:pPr>
            <w:r>
              <w:rPr>
                <w:rFonts w:ascii="Arial" w:hAnsi="Arial" w:cs="Arial"/>
                <w:sz w:val="20"/>
                <w:szCs w:val="20"/>
              </w:rPr>
              <w:t>89748.00</w:t>
            </w:r>
          </w:p>
        </w:tc>
      </w:tr>
      <w:tr w:rsidR="0026558A" w:rsidRPr="00922B80" w14:paraId="5E762EC1" w14:textId="77777777" w:rsidTr="0026558A">
        <w:trPr>
          <w:trHeight w:val="792"/>
        </w:trPr>
        <w:tc>
          <w:tcPr>
            <w:tcW w:w="960" w:type="dxa"/>
            <w:tcBorders>
              <w:top w:val="single" w:sz="4" w:space="0" w:color="auto"/>
              <w:left w:val="single" w:sz="4" w:space="0" w:color="auto"/>
              <w:bottom w:val="single" w:sz="4" w:space="0" w:color="auto"/>
              <w:right w:val="single" w:sz="4" w:space="0" w:color="auto"/>
            </w:tcBorders>
            <w:noWrap/>
            <w:hideMark/>
          </w:tcPr>
          <w:p w14:paraId="2D1692FB" w14:textId="77777777" w:rsidR="0026558A" w:rsidRPr="00483C0A" w:rsidRDefault="0026558A" w:rsidP="0026558A">
            <w:pPr>
              <w:jc w:val="center"/>
              <w:rPr>
                <w:rFonts w:ascii="Arial" w:hAnsi="Arial" w:cs="Arial"/>
                <w:sz w:val="20"/>
                <w:szCs w:val="20"/>
              </w:rPr>
            </w:pPr>
            <w:r>
              <w:rPr>
                <w:rFonts w:ascii="Arial" w:hAnsi="Arial" w:cs="Arial"/>
                <w:sz w:val="20"/>
                <w:szCs w:val="20"/>
              </w:rPr>
              <w:t>9</w:t>
            </w:r>
          </w:p>
        </w:tc>
        <w:tc>
          <w:tcPr>
            <w:tcW w:w="5080" w:type="dxa"/>
            <w:tcBorders>
              <w:top w:val="single" w:sz="4" w:space="0" w:color="auto"/>
              <w:left w:val="single" w:sz="4" w:space="0" w:color="auto"/>
              <w:bottom w:val="single" w:sz="4" w:space="0" w:color="auto"/>
              <w:right w:val="single" w:sz="4" w:space="0" w:color="auto"/>
            </w:tcBorders>
            <w:vAlign w:val="bottom"/>
            <w:hideMark/>
          </w:tcPr>
          <w:p w14:paraId="56116659" w14:textId="77777777" w:rsidR="0026558A" w:rsidRPr="00483C0A" w:rsidRDefault="0026558A" w:rsidP="0026558A">
            <w:pPr>
              <w:jc w:val="both"/>
              <w:rPr>
                <w:rFonts w:ascii="Arial" w:hAnsi="Arial" w:cs="Arial"/>
                <w:sz w:val="20"/>
                <w:szCs w:val="20"/>
              </w:rPr>
            </w:pPr>
            <w:r>
              <w:rPr>
                <w:rFonts w:ascii="Arial" w:hAnsi="Arial" w:cs="Arial"/>
                <w:sz w:val="20"/>
                <w:szCs w:val="20"/>
              </w:rPr>
              <w:t xml:space="preserve">Providing and fixing ceramic tiles in floors,treads or steps and landing on 25mm thick bed of cement mortar(1:1) jointed with neat cement slury mixed with pigment to match the shades of the tiles including rubbing and polishing complete including cost of precast tiles as directed by Engineer-in-Charge </w:t>
            </w:r>
            <w:r w:rsidRPr="00483C0A">
              <w:rPr>
                <w:rFonts w:ascii="Arial" w:hAnsi="Arial" w:cs="Arial"/>
                <w:sz w:val="20"/>
                <w:szCs w:val="20"/>
              </w:rPr>
              <w:t>.</w:t>
            </w:r>
          </w:p>
        </w:tc>
        <w:tc>
          <w:tcPr>
            <w:tcW w:w="1300" w:type="dxa"/>
            <w:tcBorders>
              <w:top w:val="single" w:sz="4" w:space="0" w:color="auto"/>
              <w:left w:val="single" w:sz="4" w:space="0" w:color="auto"/>
              <w:bottom w:val="single" w:sz="4" w:space="0" w:color="auto"/>
              <w:right w:val="single" w:sz="4" w:space="0" w:color="auto"/>
            </w:tcBorders>
            <w:vAlign w:val="center"/>
          </w:tcPr>
          <w:p w14:paraId="749042E3"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7.30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D630782"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B23E89C" w14:textId="77777777" w:rsidR="0026558A" w:rsidRPr="00483C0A" w:rsidRDefault="0026558A" w:rsidP="0026558A">
            <w:pPr>
              <w:jc w:val="center"/>
              <w:rPr>
                <w:rFonts w:ascii="Arial" w:hAnsi="Arial" w:cs="Arial"/>
                <w:sz w:val="20"/>
                <w:szCs w:val="20"/>
              </w:rPr>
            </w:pPr>
            <w:r>
              <w:rPr>
                <w:rFonts w:ascii="Arial" w:hAnsi="Arial" w:cs="Arial"/>
                <w:sz w:val="20"/>
                <w:szCs w:val="20"/>
              </w:rPr>
              <w:t>1768.30</w:t>
            </w:r>
          </w:p>
        </w:tc>
        <w:tc>
          <w:tcPr>
            <w:tcW w:w="1379" w:type="dxa"/>
            <w:tcBorders>
              <w:top w:val="single" w:sz="4" w:space="0" w:color="auto"/>
              <w:left w:val="single" w:sz="4" w:space="0" w:color="auto"/>
              <w:bottom w:val="single" w:sz="4" w:space="0" w:color="auto"/>
              <w:right w:val="single" w:sz="4" w:space="0" w:color="auto"/>
            </w:tcBorders>
            <w:vAlign w:val="center"/>
          </w:tcPr>
          <w:p w14:paraId="6B9F6F1A" w14:textId="77777777" w:rsidR="0026558A" w:rsidRPr="00483C0A" w:rsidRDefault="0026558A" w:rsidP="0026558A">
            <w:pPr>
              <w:jc w:val="center"/>
              <w:rPr>
                <w:rFonts w:ascii="Arial" w:hAnsi="Arial" w:cs="Arial"/>
                <w:sz w:val="20"/>
                <w:szCs w:val="20"/>
              </w:rPr>
            </w:pPr>
            <w:r>
              <w:rPr>
                <w:rFonts w:ascii="Arial" w:hAnsi="Arial" w:cs="Arial"/>
                <w:sz w:val="20"/>
                <w:szCs w:val="20"/>
              </w:rPr>
              <w:t>12909.00</w:t>
            </w:r>
          </w:p>
        </w:tc>
      </w:tr>
      <w:tr w:rsidR="0026558A" w:rsidRPr="00922B80" w14:paraId="347D019E" w14:textId="77777777" w:rsidTr="0026558A">
        <w:trPr>
          <w:trHeight w:val="702"/>
        </w:trPr>
        <w:tc>
          <w:tcPr>
            <w:tcW w:w="960" w:type="dxa"/>
            <w:tcBorders>
              <w:top w:val="single" w:sz="4" w:space="0" w:color="auto"/>
              <w:left w:val="single" w:sz="4" w:space="0" w:color="auto"/>
              <w:bottom w:val="single" w:sz="4" w:space="0" w:color="auto"/>
              <w:right w:val="single" w:sz="4" w:space="0" w:color="auto"/>
            </w:tcBorders>
            <w:noWrap/>
          </w:tcPr>
          <w:p w14:paraId="76EC9B1F" w14:textId="77777777" w:rsidR="0026558A" w:rsidRDefault="0026558A" w:rsidP="0026558A">
            <w:pPr>
              <w:jc w:val="center"/>
              <w:rPr>
                <w:rFonts w:ascii="Arial" w:hAnsi="Arial" w:cs="Arial"/>
                <w:sz w:val="20"/>
                <w:szCs w:val="20"/>
              </w:rPr>
            </w:pPr>
            <w:r>
              <w:rPr>
                <w:rFonts w:ascii="Arial" w:hAnsi="Arial" w:cs="Arial"/>
                <w:sz w:val="20"/>
                <w:szCs w:val="20"/>
              </w:rPr>
              <w:t>10</w:t>
            </w:r>
          </w:p>
        </w:tc>
        <w:tc>
          <w:tcPr>
            <w:tcW w:w="5080" w:type="dxa"/>
            <w:tcBorders>
              <w:top w:val="single" w:sz="4" w:space="0" w:color="auto"/>
              <w:left w:val="single" w:sz="4" w:space="0" w:color="auto"/>
              <w:bottom w:val="single" w:sz="4" w:space="0" w:color="auto"/>
              <w:right w:val="single" w:sz="4" w:space="0" w:color="auto"/>
            </w:tcBorders>
            <w:vAlign w:val="bottom"/>
          </w:tcPr>
          <w:p w14:paraId="6E07DB83" w14:textId="77777777" w:rsidR="0026558A" w:rsidRDefault="0026558A" w:rsidP="0026558A">
            <w:pPr>
              <w:jc w:val="both"/>
              <w:rPr>
                <w:rFonts w:ascii="Arial" w:hAnsi="Arial" w:cs="Arial"/>
                <w:sz w:val="20"/>
                <w:szCs w:val="20"/>
              </w:rPr>
            </w:pPr>
            <w:r>
              <w:rPr>
                <w:rFonts w:ascii="Arial" w:hAnsi="Arial" w:cs="Arial"/>
                <w:sz w:val="20"/>
                <w:szCs w:val="20"/>
              </w:rPr>
              <w:t>Providing and fixing chequred tiles in floors, treads or steps and landing on 25mm thick bed pf cement mortar (1:1)</w:t>
            </w:r>
          </w:p>
          <w:p w14:paraId="3E7D161E" w14:textId="77777777" w:rsidR="0026558A" w:rsidRDefault="0026558A" w:rsidP="0026558A">
            <w:pPr>
              <w:jc w:val="both"/>
              <w:rPr>
                <w:rFonts w:ascii="Arial" w:hAnsi="Arial" w:cs="Arial"/>
                <w:sz w:val="20"/>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5FC65B88" w14:textId="77777777" w:rsidR="0026558A" w:rsidRDefault="0026558A" w:rsidP="0026558A">
            <w:pPr>
              <w:jc w:val="center"/>
              <w:rPr>
                <w:rFonts w:ascii="Arial" w:hAnsi="Arial" w:cs="Arial"/>
                <w:color w:val="000000"/>
                <w:sz w:val="20"/>
                <w:szCs w:val="20"/>
              </w:rPr>
            </w:pPr>
            <w:r>
              <w:rPr>
                <w:rFonts w:ascii="Arial" w:hAnsi="Arial" w:cs="Arial"/>
                <w:color w:val="000000"/>
                <w:sz w:val="20"/>
                <w:szCs w:val="20"/>
              </w:rPr>
              <w:t>16.95</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7B25A0E" w14:textId="77777777" w:rsidR="0026558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7035A945" w14:textId="77777777" w:rsidR="0026558A" w:rsidRDefault="0026558A" w:rsidP="0026558A">
            <w:pPr>
              <w:jc w:val="center"/>
              <w:rPr>
                <w:rFonts w:ascii="Arial" w:hAnsi="Arial" w:cs="Arial"/>
                <w:sz w:val="20"/>
                <w:szCs w:val="20"/>
              </w:rPr>
            </w:pPr>
            <w:r>
              <w:rPr>
                <w:rFonts w:ascii="Arial" w:hAnsi="Arial" w:cs="Arial"/>
                <w:sz w:val="20"/>
                <w:szCs w:val="20"/>
              </w:rPr>
              <w:t>1004.50</w:t>
            </w:r>
          </w:p>
        </w:tc>
        <w:tc>
          <w:tcPr>
            <w:tcW w:w="1379" w:type="dxa"/>
            <w:tcBorders>
              <w:top w:val="single" w:sz="4" w:space="0" w:color="auto"/>
              <w:left w:val="single" w:sz="4" w:space="0" w:color="auto"/>
              <w:bottom w:val="single" w:sz="4" w:space="0" w:color="auto"/>
              <w:right w:val="single" w:sz="4" w:space="0" w:color="auto"/>
            </w:tcBorders>
            <w:vAlign w:val="center"/>
          </w:tcPr>
          <w:p w14:paraId="55ABA245" w14:textId="77777777" w:rsidR="0026558A" w:rsidRDefault="0026558A" w:rsidP="0026558A">
            <w:pPr>
              <w:jc w:val="center"/>
              <w:rPr>
                <w:rFonts w:ascii="Arial" w:hAnsi="Arial" w:cs="Arial"/>
                <w:sz w:val="20"/>
                <w:szCs w:val="20"/>
              </w:rPr>
            </w:pPr>
            <w:r>
              <w:rPr>
                <w:rFonts w:ascii="Arial" w:hAnsi="Arial" w:cs="Arial"/>
                <w:sz w:val="20"/>
                <w:szCs w:val="20"/>
              </w:rPr>
              <w:t>17026.00</w:t>
            </w:r>
          </w:p>
        </w:tc>
      </w:tr>
      <w:tr w:rsidR="0026558A" w:rsidRPr="00922B80" w14:paraId="7EF7E7F8" w14:textId="77777777" w:rsidTr="0026558A">
        <w:trPr>
          <w:trHeight w:val="702"/>
        </w:trPr>
        <w:tc>
          <w:tcPr>
            <w:tcW w:w="960" w:type="dxa"/>
            <w:tcBorders>
              <w:top w:val="single" w:sz="4" w:space="0" w:color="auto"/>
              <w:left w:val="single" w:sz="4" w:space="0" w:color="auto"/>
              <w:bottom w:val="single" w:sz="4" w:space="0" w:color="auto"/>
              <w:right w:val="single" w:sz="4" w:space="0" w:color="auto"/>
            </w:tcBorders>
            <w:noWrap/>
          </w:tcPr>
          <w:p w14:paraId="3AB3C7FD" w14:textId="77777777" w:rsidR="0026558A" w:rsidRDefault="0026558A" w:rsidP="0026558A">
            <w:pPr>
              <w:jc w:val="center"/>
              <w:rPr>
                <w:rFonts w:ascii="Arial" w:hAnsi="Arial" w:cs="Arial"/>
                <w:sz w:val="20"/>
                <w:szCs w:val="20"/>
              </w:rPr>
            </w:pPr>
            <w:r>
              <w:rPr>
                <w:rFonts w:ascii="Arial" w:hAnsi="Arial" w:cs="Arial"/>
                <w:sz w:val="20"/>
                <w:szCs w:val="20"/>
              </w:rPr>
              <w:t>11</w:t>
            </w:r>
          </w:p>
        </w:tc>
        <w:tc>
          <w:tcPr>
            <w:tcW w:w="5080" w:type="dxa"/>
            <w:tcBorders>
              <w:top w:val="single" w:sz="4" w:space="0" w:color="auto"/>
              <w:left w:val="single" w:sz="4" w:space="0" w:color="auto"/>
              <w:bottom w:val="single" w:sz="4" w:space="0" w:color="auto"/>
              <w:right w:val="single" w:sz="4" w:space="0" w:color="auto"/>
            </w:tcBorders>
            <w:vAlign w:val="bottom"/>
          </w:tcPr>
          <w:p w14:paraId="1E0C1A97" w14:textId="77777777" w:rsidR="0026558A" w:rsidRPr="00483C0A" w:rsidRDefault="0026558A" w:rsidP="0026558A">
            <w:pPr>
              <w:jc w:val="both"/>
              <w:rPr>
                <w:rFonts w:ascii="Arial" w:hAnsi="Arial" w:cs="Arial"/>
                <w:sz w:val="20"/>
                <w:szCs w:val="20"/>
              </w:rPr>
            </w:pPr>
            <w:r>
              <w:rPr>
                <w:rFonts w:ascii="Arial" w:hAnsi="Arial" w:cs="Arial"/>
                <w:sz w:val="20"/>
                <w:szCs w:val="20"/>
              </w:rPr>
              <w:t>6 mm thick cement plaster with cement mortar (1:4) over RCC surface</w:t>
            </w:r>
          </w:p>
        </w:tc>
        <w:tc>
          <w:tcPr>
            <w:tcW w:w="1300" w:type="dxa"/>
            <w:tcBorders>
              <w:top w:val="single" w:sz="4" w:space="0" w:color="auto"/>
              <w:left w:val="single" w:sz="4" w:space="0" w:color="auto"/>
              <w:bottom w:val="single" w:sz="4" w:space="0" w:color="auto"/>
              <w:right w:val="single" w:sz="4" w:space="0" w:color="auto"/>
            </w:tcBorders>
            <w:vAlign w:val="center"/>
          </w:tcPr>
          <w:p w14:paraId="5164D8FD" w14:textId="77777777" w:rsidR="0026558A" w:rsidRDefault="0026558A" w:rsidP="0026558A">
            <w:pPr>
              <w:jc w:val="center"/>
              <w:rPr>
                <w:rFonts w:ascii="Arial" w:hAnsi="Arial" w:cs="Arial"/>
                <w:color w:val="000000"/>
                <w:sz w:val="20"/>
                <w:szCs w:val="20"/>
              </w:rPr>
            </w:pPr>
            <w:r>
              <w:rPr>
                <w:rFonts w:ascii="Arial" w:hAnsi="Arial" w:cs="Arial"/>
                <w:color w:val="000000"/>
                <w:sz w:val="20"/>
                <w:szCs w:val="20"/>
              </w:rPr>
              <w:t>53.07</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4E53C5A" w14:textId="77777777" w:rsidR="0026558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9490564" w14:textId="77777777" w:rsidR="0026558A" w:rsidRDefault="0026558A" w:rsidP="0026558A">
            <w:pPr>
              <w:jc w:val="center"/>
              <w:rPr>
                <w:rFonts w:ascii="Arial" w:hAnsi="Arial" w:cs="Arial"/>
                <w:sz w:val="20"/>
                <w:szCs w:val="20"/>
              </w:rPr>
            </w:pPr>
            <w:r>
              <w:rPr>
                <w:rFonts w:ascii="Arial" w:hAnsi="Arial" w:cs="Arial"/>
                <w:sz w:val="20"/>
                <w:szCs w:val="20"/>
              </w:rPr>
              <w:t>223.74</w:t>
            </w:r>
          </w:p>
        </w:tc>
        <w:tc>
          <w:tcPr>
            <w:tcW w:w="1379" w:type="dxa"/>
            <w:tcBorders>
              <w:top w:val="single" w:sz="4" w:space="0" w:color="auto"/>
              <w:left w:val="single" w:sz="4" w:space="0" w:color="auto"/>
              <w:bottom w:val="single" w:sz="4" w:space="0" w:color="auto"/>
              <w:right w:val="single" w:sz="4" w:space="0" w:color="auto"/>
            </w:tcBorders>
            <w:vAlign w:val="center"/>
          </w:tcPr>
          <w:p w14:paraId="516085C0" w14:textId="77777777" w:rsidR="0026558A" w:rsidRDefault="0026558A" w:rsidP="0026558A">
            <w:pPr>
              <w:jc w:val="center"/>
              <w:rPr>
                <w:rFonts w:ascii="Arial" w:hAnsi="Arial" w:cs="Arial"/>
                <w:sz w:val="20"/>
                <w:szCs w:val="20"/>
              </w:rPr>
            </w:pPr>
            <w:r>
              <w:rPr>
                <w:rFonts w:ascii="Arial" w:hAnsi="Arial" w:cs="Arial"/>
                <w:sz w:val="20"/>
                <w:szCs w:val="20"/>
              </w:rPr>
              <w:t>11874.00</w:t>
            </w:r>
          </w:p>
        </w:tc>
      </w:tr>
      <w:tr w:rsidR="0026558A" w:rsidRPr="00922B80" w14:paraId="58F9B7F2" w14:textId="77777777" w:rsidTr="0026558A">
        <w:trPr>
          <w:trHeight w:val="702"/>
        </w:trPr>
        <w:tc>
          <w:tcPr>
            <w:tcW w:w="960" w:type="dxa"/>
            <w:tcBorders>
              <w:top w:val="single" w:sz="4" w:space="0" w:color="auto"/>
              <w:left w:val="single" w:sz="4" w:space="0" w:color="auto"/>
              <w:bottom w:val="single" w:sz="4" w:space="0" w:color="auto"/>
              <w:right w:val="single" w:sz="4" w:space="0" w:color="auto"/>
            </w:tcBorders>
            <w:noWrap/>
          </w:tcPr>
          <w:p w14:paraId="078B1167" w14:textId="77777777" w:rsidR="0026558A" w:rsidRPr="00483C0A" w:rsidRDefault="0026558A" w:rsidP="0026558A">
            <w:pPr>
              <w:jc w:val="center"/>
              <w:rPr>
                <w:rFonts w:ascii="Arial" w:hAnsi="Arial" w:cs="Arial"/>
                <w:sz w:val="20"/>
                <w:szCs w:val="20"/>
              </w:rPr>
            </w:pPr>
            <w:r>
              <w:rPr>
                <w:rFonts w:ascii="Arial" w:hAnsi="Arial" w:cs="Arial"/>
                <w:sz w:val="20"/>
                <w:szCs w:val="20"/>
              </w:rPr>
              <w:t>12</w:t>
            </w:r>
          </w:p>
        </w:tc>
        <w:tc>
          <w:tcPr>
            <w:tcW w:w="5080" w:type="dxa"/>
            <w:tcBorders>
              <w:top w:val="single" w:sz="4" w:space="0" w:color="auto"/>
              <w:left w:val="single" w:sz="4" w:space="0" w:color="auto"/>
              <w:bottom w:val="single" w:sz="4" w:space="0" w:color="auto"/>
              <w:right w:val="single" w:sz="4" w:space="0" w:color="auto"/>
            </w:tcBorders>
            <w:vAlign w:val="bottom"/>
          </w:tcPr>
          <w:p w14:paraId="7D275D14" w14:textId="77777777" w:rsidR="0026558A" w:rsidRPr="00483C0A" w:rsidRDefault="0026558A" w:rsidP="0026558A">
            <w:pPr>
              <w:jc w:val="both"/>
              <w:rPr>
                <w:rFonts w:ascii="Arial" w:hAnsi="Arial" w:cs="Arial"/>
                <w:sz w:val="20"/>
                <w:szCs w:val="20"/>
              </w:rPr>
            </w:pPr>
            <w:r w:rsidRPr="00483C0A">
              <w:rPr>
                <w:rFonts w:ascii="Arial" w:hAnsi="Arial" w:cs="Arial"/>
                <w:sz w:val="20"/>
                <w:szCs w:val="20"/>
              </w:rPr>
              <w:t>12mm thick cement plaster in cement mortar (1:6) over the out side wall surface</w:t>
            </w:r>
            <w:r>
              <w:rPr>
                <w:rFonts w:ascii="Arial" w:hAnsi="Arial" w:cs="Arial"/>
                <w:sz w:val="20"/>
                <w:szCs w:val="20"/>
              </w:rPr>
              <w:t>&amp; Brickwork</w:t>
            </w:r>
            <w:r w:rsidRPr="00483C0A">
              <w:rPr>
                <w:rFonts w:ascii="Arial" w:hAnsi="Arial" w:cs="Arial"/>
                <w:sz w:val="20"/>
                <w:szCs w:val="20"/>
              </w:rPr>
              <w:t xml:space="preserve"> 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6A2ABF1A"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90.57</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04F22596"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58989680" w14:textId="77777777" w:rsidR="0026558A" w:rsidRPr="00483C0A" w:rsidRDefault="0026558A" w:rsidP="0026558A">
            <w:pPr>
              <w:jc w:val="center"/>
              <w:rPr>
                <w:rFonts w:ascii="Arial" w:hAnsi="Arial" w:cs="Arial"/>
                <w:sz w:val="20"/>
                <w:szCs w:val="20"/>
              </w:rPr>
            </w:pPr>
            <w:r>
              <w:rPr>
                <w:rFonts w:ascii="Arial" w:hAnsi="Arial" w:cs="Arial"/>
                <w:sz w:val="20"/>
                <w:szCs w:val="20"/>
              </w:rPr>
              <w:t>203.96</w:t>
            </w:r>
          </w:p>
        </w:tc>
        <w:tc>
          <w:tcPr>
            <w:tcW w:w="1379" w:type="dxa"/>
            <w:tcBorders>
              <w:top w:val="single" w:sz="4" w:space="0" w:color="auto"/>
              <w:left w:val="single" w:sz="4" w:space="0" w:color="auto"/>
              <w:bottom w:val="single" w:sz="4" w:space="0" w:color="auto"/>
              <w:right w:val="single" w:sz="4" w:space="0" w:color="auto"/>
            </w:tcBorders>
            <w:vAlign w:val="center"/>
          </w:tcPr>
          <w:p w14:paraId="70D29060" w14:textId="77777777" w:rsidR="0026558A" w:rsidRPr="00483C0A" w:rsidRDefault="0026558A" w:rsidP="0026558A">
            <w:pPr>
              <w:jc w:val="center"/>
              <w:rPr>
                <w:rFonts w:ascii="Arial" w:hAnsi="Arial" w:cs="Arial"/>
                <w:sz w:val="20"/>
                <w:szCs w:val="20"/>
              </w:rPr>
            </w:pPr>
            <w:r>
              <w:rPr>
                <w:rFonts w:ascii="Arial" w:hAnsi="Arial" w:cs="Arial"/>
                <w:sz w:val="20"/>
                <w:szCs w:val="20"/>
              </w:rPr>
              <w:t>18473.00</w:t>
            </w:r>
          </w:p>
        </w:tc>
      </w:tr>
      <w:tr w:rsidR="0026558A" w:rsidRPr="00922B80" w14:paraId="0EEBA0CA" w14:textId="77777777" w:rsidTr="0026558A">
        <w:trPr>
          <w:trHeight w:val="845"/>
        </w:trPr>
        <w:tc>
          <w:tcPr>
            <w:tcW w:w="960" w:type="dxa"/>
            <w:tcBorders>
              <w:top w:val="single" w:sz="4" w:space="0" w:color="auto"/>
              <w:left w:val="single" w:sz="4" w:space="0" w:color="auto"/>
              <w:bottom w:val="single" w:sz="4" w:space="0" w:color="auto"/>
              <w:right w:val="single" w:sz="4" w:space="0" w:color="auto"/>
            </w:tcBorders>
            <w:noWrap/>
            <w:hideMark/>
          </w:tcPr>
          <w:p w14:paraId="7F12AF87" w14:textId="77777777" w:rsidR="0026558A" w:rsidRPr="00483C0A" w:rsidRDefault="0026558A" w:rsidP="0026558A">
            <w:pPr>
              <w:jc w:val="center"/>
              <w:rPr>
                <w:rFonts w:ascii="Arial" w:hAnsi="Arial" w:cs="Arial"/>
                <w:sz w:val="20"/>
                <w:szCs w:val="20"/>
              </w:rPr>
            </w:pPr>
            <w:r>
              <w:rPr>
                <w:rFonts w:ascii="Arial" w:hAnsi="Arial" w:cs="Arial"/>
                <w:sz w:val="20"/>
                <w:szCs w:val="20"/>
              </w:rPr>
              <w:t>13</w:t>
            </w:r>
          </w:p>
        </w:tc>
        <w:tc>
          <w:tcPr>
            <w:tcW w:w="5080" w:type="dxa"/>
            <w:tcBorders>
              <w:top w:val="single" w:sz="4" w:space="0" w:color="auto"/>
              <w:left w:val="single" w:sz="4" w:space="0" w:color="auto"/>
              <w:bottom w:val="single" w:sz="4" w:space="0" w:color="auto"/>
              <w:right w:val="single" w:sz="4" w:space="0" w:color="auto"/>
            </w:tcBorders>
            <w:vAlign w:val="bottom"/>
            <w:hideMark/>
          </w:tcPr>
          <w:p w14:paraId="0AE4CE79" w14:textId="77777777" w:rsidR="0026558A" w:rsidRPr="00483C0A" w:rsidRDefault="0026558A" w:rsidP="0026558A">
            <w:pPr>
              <w:jc w:val="both"/>
              <w:rPr>
                <w:rFonts w:ascii="Arial" w:hAnsi="Arial" w:cs="Arial"/>
                <w:sz w:val="20"/>
                <w:szCs w:val="20"/>
              </w:rPr>
            </w:pPr>
            <w:r w:rsidRPr="00483C0A">
              <w:rPr>
                <w:rFonts w:ascii="Arial" w:hAnsi="Arial" w:cs="Arial"/>
                <w:sz w:val="20"/>
                <w:szCs w:val="20"/>
              </w:rPr>
              <w:t>16mm thick cement plaster in cement mortar (1:6) ove</w:t>
            </w:r>
            <w:r>
              <w:rPr>
                <w:rFonts w:ascii="Arial" w:hAnsi="Arial" w:cs="Arial"/>
                <w:sz w:val="20"/>
                <w:szCs w:val="20"/>
              </w:rPr>
              <w:t xml:space="preserve">r the inside,Brick work&amp; stone work </w:t>
            </w:r>
            <w:r w:rsidRPr="00483C0A">
              <w:rPr>
                <w:rFonts w:ascii="Arial" w:hAnsi="Arial" w:cs="Arial"/>
                <w:sz w:val="20"/>
                <w:szCs w:val="20"/>
              </w:rPr>
              <w:t>including necessary scaffolding, curring, etc. completed.</w:t>
            </w:r>
          </w:p>
        </w:tc>
        <w:tc>
          <w:tcPr>
            <w:tcW w:w="1300" w:type="dxa"/>
            <w:tcBorders>
              <w:top w:val="single" w:sz="4" w:space="0" w:color="auto"/>
              <w:left w:val="single" w:sz="4" w:space="0" w:color="auto"/>
              <w:bottom w:val="single" w:sz="4" w:space="0" w:color="auto"/>
              <w:right w:val="single" w:sz="4" w:space="0" w:color="auto"/>
            </w:tcBorders>
            <w:vAlign w:val="center"/>
          </w:tcPr>
          <w:p w14:paraId="06D1B853"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122.80</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3698FCC1"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tcPr>
          <w:p w14:paraId="26253F39" w14:textId="77777777" w:rsidR="0026558A" w:rsidRPr="00483C0A" w:rsidRDefault="0026558A" w:rsidP="0026558A">
            <w:pPr>
              <w:jc w:val="center"/>
              <w:rPr>
                <w:rFonts w:ascii="Arial" w:hAnsi="Arial" w:cs="Arial"/>
                <w:sz w:val="20"/>
                <w:szCs w:val="20"/>
              </w:rPr>
            </w:pPr>
            <w:r>
              <w:rPr>
                <w:rFonts w:ascii="Arial" w:hAnsi="Arial" w:cs="Arial"/>
                <w:sz w:val="20"/>
                <w:szCs w:val="20"/>
              </w:rPr>
              <w:t>280.00</w:t>
            </w:r>
          </w:p>
        </w:tc>
        <w:tc>
          <w:tcPr>
            <w:tcW w:w="1379" w:type="dxa"/>
            <w:tcBorders>
              <w:top w:val="single" w:sz="4" w:space="0" w:color="auto"/>
              <w:left w:val="single" w:sz="4" w:space="0" w:color="auto"/>
              <w:bottom w:val="single" w:sz="4" w:space="0" w:color="auto"/>
              <w:right w:val="single" w:sz="4" w:space="0" w:color="auto"/>
            </w:tcBorders>
            <w:vAlign w:val="center"/>
          </w:tcPr>
          <w:p w14:paraId="7DF72FA4" w14:textId="77777777" w:rsidR="0026558A" w:rsidRPr="00483C0A" w:rsidRDefault="0026558A" w:rsidP="0026558A">
            <w:pPr>
              <w:jc w:val="center"/>
              <w:rPr>
                <w:rFonts w:ascii="Arial" w:hAnsi="Arial" w:cs="Arial"/>
                <w:sz w:val="20"/>
                <w:szCs w:val="20"/>
              </w:rPr>
            </w:pPr>
            <w:r>
              <w:rPr>
                <w:rFonts w:ascii="Arial" w:hAnsi="Arial" w:cs="Arial"/>
                <w:sz w:val="20"/>
                <w:szCs w:val="20"/>
              </w:rPr>
              <w:t>34384.00</w:t>
            </w:r>
          </w:p>
        </w:tc>
      </w:tr>
      <w:tr w:rsidR="0026558A" w:rsidRPr="00922B80" w14:paraId="24CDA309" w14:textId="77777777" w:rsidTr="0026558A">
        <w:trPr>
          <w:trHeight w:val="703"/>
        </w:trPr>
        <w:tc>
          <w:tcPr>
            <w:tcW w:w="960" w:type="dxa"/>
            <w:tcBorders>
              <w:top w:val="single" w:sz="4" w:space="0" w:color="auto"/>
              <w:left w:val="single" w:sz="4" w:space="0" w:color="auto"/>
              <w:bottom w:val="single" w:sz="4" w:space="0" w:color="auto"/>
              <w:right w:val="single" w:sz="4" w:space="0" w:color="auto"/>
            </w:tcBorders>
            <w:noWrap/>
            <w:hideMark/>
          </w:tcPr>
          <w:p w14:paraId="008422C1" w14:textId="77777777" w:rsidR="0026558A" w:rsidRPr="00483C0A" w:rsidRDefault="0026558A" w:rsidP="0026558A">
            <w:pPr>
              <w:jc w:val="center"/>
              <w:rPr>
                <w:rFonts w:ascii="Arial" w:hAnsi="Arial" w:cs="Arial"/>
                <w:sz w:val="20"/>
                <w:szCs w:val="20"/>
              </w:rPr>
            </w:pPr>
            <w:r>
              <w:rPr>
                <w:rFonts w:ascii="Arial" w:hAnsi="Arial" w:cs="Arial"/>
                <w:sz w:val="20"/>
                <w:szCs w:val="20"/>
              </w:rPr>
              <w:t>14</w:t>
            </w:r>
          </w:p>
        </w:tc>
        <w:tc>
          <w:tcPr>
            <w:tcW w:w="5080" w:type="dxa"/>
            <w:tcBorders>
              <w:top w:val="single" w:sz="4" w:space="0" w:color="auto"/>
              <w:left w:val="nil"/>
              <w:bottom w:val="single" w:sz="4" w:space="0" w:color="auto"/>
              <w:right w:val="single" w:sz="4" w:space="0" w:color="auto"/>
            </w:tcBorders>
            <w:vAlign w:val="bottom"/>
            <w:hideMark/>
          </w:tcPr>
          <w:p w14:paraId="6835F085" w14:textId="77777777" w:rsidR="0026558A" w:rsidRPr="00483C0A" w:rsidRDefault="0026558A" w:rsidP="0026558A">
            <w:pPr>
              <w:jc w:val="both"/>
              <w:rPr>
                <w:rFonts w:ascii="Arial" w:hAnsi="Arial" w:cs="Arial"/>
                <w:sz w:val="20"/>
                <w:szCs w:val="20"/>
              </w:rPr>
            </w:pPr>
            <w:r>
              <w:rPr>
                <w:rFonts w:ascii="Arial" w:hAnsi="Arial" w:cs="Arial"/>
                <w:sz w:val="20"/>
                <w:szCs w:val="20"/>
              </w:rPr>
              <w:t>20 mm thick cement plaster (1:6</w:t>
            </w:r>
            <w:r w:rsidRPr="00483C0A">
              <w:rPr>
                <w:rFonts w:ascii="Arial" w:hAnsi="Arial" w:cs="Arial"/>
                <w:sz w:val="20"/>
                <w:szCs w:val="20"/>
              </w:rPr>
              <w:t>) over Stone work with cost of all materials and all labouretc.complete</w:t>
            </w:r>
          </w:p>
        </w:tc>
        <w:tc>
          <w:tcPr>
            <w:tcW w:w="1300" w:type="dxa"/>
            <w:tcBorders>
              <w:top w:val="single" w:sz="4" w:space="0" w:color="auto"/>
              <w:left w:val="nil"/>
              <w:bottom w:val="single" w:sz="4" w:space="0" w:color="auto"/>
              <w:right w:val="single" w:sz="4" w:space="0" w:color="auto"/>
            </w:tcBorders>
            <w:vAlign w:val="center"/>
          </w:tcPr>
          <w:p w14:paraId="7859172C"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18.85</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0CDAFE21"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4853F74D" w14:textId="77777777" w:rsidR="0026558A" w:rsidRPr="00483C0A" w:rsidRDefault="0026558A" w:rsidP="0026558A">
            <w:pPr>
              <w:jc w:val="center"/>
              <w:rPr>
                <w:rFonts w:ascii="Arial" w:hAnsi="Arial" w:cs="Arial"/>
                <w:sz w:val="20"/>
                <w:szCs w:val="20"/>
              </w:rPr>
            </w:pPr>
            <w:r>
              <w:rPr>
                <w:rFonts w:ascii="Arial" w:hAnsi="Arial" w:cs="Arial"/>
                <w:sz w:val="20"/>
                <w:szCs w:val="20"/>
              </w:rPr>
              <w:t>292.98</w:t>
            </w:r>
          </w:p>
        </w:tc>
        <w:tc>
          <w:tcPr>
            <w:tcW w:w="1379" w:type="dxa"/>
            <w:tcBorders>
              <w:top w:val="single" w:sz="4" w:space="0" w:color="auto"/>
              <w:left w:val="nil"/>
              <w:bottom w:val="single" w:sz="4" w:space="0" w:color="auto"/>
              <w:right w:val="single" w:sz="4" w:space="0" w:color="auto"/>
            </w:tcBorders>
            <w:vAlign w:val="center"/>
          </w:tcPr>
          <w:p w14:paraId="58433178" w14:textId="77777777" w:rsidR="0026558A" w:rsidRPr="00483C0A" w:rsidRDefault="0026558A" w:rsidP="0026558A">
            <w:pPr>
              <w:jc w:val="center"/>
              <w:rPr>
                <w:rFonts w:ascii="Arial" w:hAnsi="Arial" w:cs="Arial"/>
                <w:sz w:val="20"/>
                <w:szCs w:val="20"/>
              </w:rPr>
            </w:pPr>
            <w:r>
              <w:rPr>
                <w:rFonts w:ascii="Arial" w:hAnsi="Arial" w:cs="Arial"/>
                <w:sz w:val="20"/>
                <w:szCs w:val="20"/>
              </w:rPr>
              <w:t>5523.00</w:t>
            </w:r>
          </w:p>
        </w:tc>
      </w:tr>
      <w:tr w:rsidR="0026558A" w:rsidRPr="00922B80" w14:paraId="318D0044" w14:textId="77777777" w:rsidTr="0026558A">
        <w:trPr>
          <w:trHeight w:val="703"/>
        </w:trPr>
        <w:tc>
          <w:tcPr>
            <w:tcW w:w="960" w:type="dxa"/>
            <w:tcBorders>
              <w:top w:val="single" w:sz="4" w:space="0" w:color="auto"/>
              <w:left w:val="single" w:sz="4" w:space="0" w:color="auto"/>
              <w:bottom w:val="single" w:sz="4" w:space="0" w:color="auto"/>
              <w:right w:val="single" w:sz="4" w:space="0" w:color="auto"/>
            </w:tcBorders>
            <w:noWrap/>
          </w:tcPr>
          <w:p w14:paraId="7FF44CF5" w14:textId="77777777" w:rsidR="0026558A" w:rsidRDefault="0026558A" w:rsidP="0026558A">
            <w:pPr>
              <w:jc w:val="center"/>
              <w:rPr>
                <w:rFonts w:ascii="Arial" w:hAnsi="Arial" w:cs="Arial"/>
                <w:sz w:val="20"/>
                <w:szCs w:val="20"/>
              </w:rPr>
            </w:pPr>
            <w:r>
              <w:rPr>
                <w:rFonts w:ascii="Arial" w:hAnsi="Arial" w:cs="Arial"/>
                <w:sz w:val="20"/>
                <w:szCs w:val="20"/>
              </w:rPr>
              <w:lastRenderedPageBreak/>
              <w:t>15</w:t>
            </w:r>
          </w:p>
        </w:tc>
        <w:tc>
          <w:tcPr>
            <w:tcW w:w="5080" w:type="dxa"/>
            <w:tcBorders>
              <w:top w:val="single" w:sz="4" w:space="0" w:color="auto"/>
              <w:left w:val="nil"/>
              <w:bottom w:val="single" w:sz="4" w:space="0" w:color="auto"/>
              <w:right w:val="single" w:sz="4" w:space="0" w:color="auto"/>
            </w:tcBorders>
            <w:vAlign w:val="bottom"/>
          </w:tcPr>
          <w:p w14:paraId="5A395826" w14:textId="77777777" w:rsidR="0026558A" w:rsidRDefault="0026558A" w:rsidP="0026558A">
            <w:pPr>
              <w:jc w:val="both"/>
              <w:rPr>
                <w:rFonts w:ascii="Arial" w:hAnsi="Arial" w:cs="Arial"/>
                <w:sz w:val="20"/>
                <w:szCs w:val="20"/>
              </w:rPr>
            </w:pPr>
            <w:r>
              <w:rPr>
                <w:rFonts w:ascii="Arial" w:hAnsi="Arial" w:cs="Arial"/>
                <w:sz w:val="20"/>
                <w:szCs w:val="20"/>
              </w:rPr>
              <w:t>20mm thick grading plaster in cement mortar(1:4) for RCC work.</w:t>
            </w:r>
          </w:p>
        </w:tc>
        <w:tc>
          <w:tcPr>
            <w:tcW w:w="1300" w:type="dxa"/>
            <w:tcBorders>
              <w:top w:val="single" w:sz="4" w:space="0" w:color="auto"/>
              <w:left w:val="nil"/>
              <w:bottom w:val="single" w:sz="4" w:space="0" w:color="auto"/>
              <w:right w:val="single" w:sz="4" w:space="0" w:color="auto"/>
            </w:tcBorders>
            <w:vAlign w:val="center"/>
          </w:tcPr>
          <w:p w14:paraId="64F7A177" w14:textId="77777777" w:rsidR="0026558A" w:rsidRDefault="0026558A" w:rsidP="0026558A">
            <w:pPr>
              <w:jc w:val="center"/>
              <w:rPr>
                <w:rFonts w:ascii="Arial" w:hAnsi="Arial" w:cs="Arial"/>
                <w:color w:val="000000"/>
                <w:sz w:val="20"/>
                <w:szCs w:val="20"/>
              </w:rPr>
            </w:pPr>
            <w:r>
              <w:rPr>
                <w:rFonts w:ascii="Arial" w:hAnsi="Arial" w:cs="Arial"/>
                <w:color w:val="000000"/>
                <w:sz w:val="20"/>
                <w:szCs w:val="20"/>
              </w:rPr>
              <w:t>69.22</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0AFA2F25" w14:textId="77777777" w:rsidR="0026558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single" w:sz="4" w:space="0" w:color="auto"/>
              <w:left w:val="nil"/>
              <w:bottom w:val="single" w:sz="4" w:space="0" w:color="auto"/>
              <w:right w:val="single" w:sz="4" w:space="0" w:color="auto"/>
            </w:tcBorders>
            <w:shd w:val="clear" w:color="000000" w:fill="FFFFFF"/>
            <w:vAlign w:val="center"/>
          </w:tcPr>
          <w:p w14:paraId="3AEF5AE9" w14:textId="77777777" w:rsidR="0026558A" w:rsidRDefault="0026558A" w:rsidP="0026558A">
            <w:pPr>
              <w:jc w:val="center"/>
              <w:rPr>
                <w:rFonts w:ascii="Arial" w:hAnsi="Arial" w:cs="Arial"/>
                <w:sz w:val="20"/>
                <w:szCs w:val="20"/>
              </w:rPr>
            </w:pPr>
            <w:r>
              <w:rPr>
                <w:rFonts w:ascii="Arial" w:hAnsi="Arial" w:cs="Arial"/>
                <w:sz w:val="20"/>
                <w:szCs w:val="20"/>
              </w:rPr>
              <w:t>306.00</w:t>
            </w:r>
          </w:p>
        </w:tc>
        <w:tc>
          <w:tcPr>
            <w:tcW w:w="1379" w:type="dxa"/>
            <w:tcBorders>
              <w:top w:val="single" w:sz="4" w:space="0" w:color="auto"/>
              <w:left w:val="nil"/>
              <w:bottom w:val="single" w:sz="4" w:space="0" w:color="auto"/>
              <w:right w:val="single" w:sz="4" w:space="0" w:color="auto"/>
            </w:tcBorders>
            <w:vAlign w:val="center"/>
          </w:tcPr>
          <w:p w14:paraId="0B7F6687" w14:textId="77777777" w:rsidR="0026558A" w:rsidRDefault="0026558A" w:rsidP="0026558A">
            <w:pPr>
              <w:rPr>
                <w:rFonts w:ascii="Arial" w:hAnsi="Arial" w:cs="Arial"/>
                <w:sz w:val="20"/>
                <w:szCs w:val="20"/>
              </w:rPr>
            </w:pPr>
            <w:r>
              <w:rPr>
                <w:rFonts w:ascii="Arial" w:hAnsi="Arial" w:cs="Arial"/>
                <w:sz w:val="20"/>
                <w:szCs w:val="20"/>
              </w:rPr>
              <w:t xml:space="preserve">  21181.00</w:t>
            </w:r>
          </w:p>
        </w:tc>
      </w:tr>
      <w:tr w:rsidR="0026558A" w:rsidRPr="00922B80" w14:paraId="13441F5D" w14:textId="77777777" w:rsidTr="0026558A">
        <w:trPr>
          <w:trHeight w:val="833"/>
        </w:trPr>
        <w:tc>
          <w:tcPr>
            <w:tcW w:w="960" w:type="dxa"/>
            <w:tcBorders>
              <w:top w:val="nil"/>
              <w:left w:val="single" w:sz="4" w:space="0" w:color="auto"/>
              <w:bottom w:val="single" w:sz="4" w:space="0" w:color="auto"/>
              <w:right w:val="single" w:sz="4" w:space="0" w:color="auto"/>
            </w:tcBorders>
            <w:noWrap/>
            <w:hideMark/>
          </w:tcPr>
          <w:p w14:paraId="09500587" w14:textId="77777777" w:rsidR="0026558A" w:rsidRPr="00483C0A" w:rsidRDefault="0026558A" w:rsidP="0026558A">
            <w:pPr>
              <w:jc w:val="center"/>
              <w:rPr>
                <w:rFonts w:ascii="Arial" w:hAnsi="Arial" w:cs="Arial"/>
                <w:sz w:val="20"/>
                <w:szCs w:val="20"/>
              </w:rPr>
            </w:pPr>
            <w:r>
              <w:rPr>
                <w:rFonts w:ascii="Arial" w:hAnsi="Arial" w:cs="Arial"/>
                <w:sz w:val="20"/>
                <w:szCs w:val="20"/>
              </w:rPr>
              <w:t>16</w:t>
            </w:r>
          </w:p>
        </w:tc>
        <w:tc>
          <w:tcPr>
            <w:tcW w:w="5080" w:type="dxa"/>
            <w:tcBorders>
              <w:top w:val="nil"/>
              <w:left w:val="nil"/>
              <w:bottom w:val="single" w:sz="4" w:space="0" w:color="auto"/>
              <w:right w:val="single" w:sz="4" w:space="0" w:color="auto"/>
            </w:tcBorders>
            <w:vAlign w:val="bottom"/>
            <w:hideMark/>
          </w:tcPr>
          <w:p w14:paraId="5DF0B0D5" w14:textId="77777777" w:rsidR="0026558A" w:rsidRPr="00483C0A" w:rsidRDefault="0026558A" w:rsidP="0026558A">
            <w:pPr>
              <w:jc w:val="both"/>
              <w:rPr>
                <w:rFonts w:ascii="Arial" w:hAnsi="Arial" w:cs="Arial"/>
                <w:sz w:val="20"/>
                <w:szCs w:val="20"/>
              </w:rPr>
            </w:pPr>
            <w:r>
              <w:rPr>
                <w:rFonts w:ascii="Arial" w:hAnsi="Arial" w:cs="Arial"/>
                <w:sz w:val="20"/>
                <w:szCs w:val="20"/>
              </w:rPr>
              <w:t>Finishing Wall surface with cement-based wall putty (water based) of approved make &amp; finished</w:t>
            </w:r>
          </w:p>
        </w:tc>
        <w:tc>
          <w:tcPr>
            <w:tcW w:w="1300" w:type="dxa"/>
            <w:tcBorders>
              <w:top w:val="nil"/>
              <w:left w:val="nil"/>
              <w:bottom w:val="single" w:sz="4" w:space="0" w:color="auto"/>
              <w:right w:val="single" w:sz="4" w:space="0" w:color="auto"/>
            </w:tcBorders>
            <w:vAlign w:val="center"/>
          </w:tcPr>
          <w:p w14:paraId="75BCBC55"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175.84</w:t>
            </w:r>
          </w:p>
        </w:tc>
        <w:tc>
          <w:tcPr>
            <w:tcW w:w="1155" w:type="dxa"/>
            <w:tcBorders>
              <w:top w:val="nil"/>
              <w:left w:val="nil"/>
              <w:bottom w:val="single" w:sz="4" w:space="0" w:color="auto"/>
              <w:right w:val="single" w:sz="4" w:space="0" w:color="auto"/>
            </w:tcBorders>
            <w:shd w:val="clear" w:color="000000" w:fill="FFFFFF"/>
            <w:vAlign w:val="center"/>
          </w:tcPr>
          <w:p w14:paraId="64920ABA"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51B27988" w14:textId="77777777" w:rsidR="0026558A" w:rsidRPr="00483C0A" w:rsidRDefault="0026558A" w:rsidP="0026558A">
            <w:pPr>
              <w:jc w:val="center"/>
              <w:rPr>
                <w:rFonts w:ascii="Arial" w:hAnsi="Arial" w:cs="Arial"/>
                <w:sz w:val="20"/>
                <w:szCs w:val="20"/>
              </w:rPr>
            </w:pPr>
            <w:r>
              <w:rPr>
                <w:rFonts w:ascii="Arial" w:hAnsi="Arial" w:cs="Arial"/>
                <w:sz w:val="20"/>
                <w:szCs w:val="20"/>
              </w:rPr>
              <w:t>101.71</w:t>
            </w:r>
          </w:p>
        </w:tc>
        <w:tc>
          <w:tcPr>
            <w:tcW w:w="1379" w:type="dxa"/>
            <w:tcBorders>
              <w:top w:val="nil"/>
              <w:left w:val="nil"/>
              <w:bottom w:val="single" w:sz="4" w:space="0" w:color="auto"/>
              <w:right w:val="single" w:sz="4" w:space="0" w:color="auto"/>
            </w:tcBorders>
            <w:vAlign w:val="center"/>
          </w:tcPr>
          <w:p w14:paraId="46ED28D4" w14:textId="77777777" w:rsidR="0026558A" w:rsidRPr="00483C0A" w:rsidRDefault="0026558A" w:rsidP="0026558A">
            <w:pPr>
              <w:jc w:val="center"/>
              <w:rPr>
                <w:rFonts w:ascii="Arial" w:hAnsi="Arial" w:cs="Arial"/>
                <w:sz w:val="20"/>
                <w:szCs w:val="20"/>
              </w:rPr>
            </w:pPr>
            <w:r>
              <w:rPr>
                <w:rFonts w:ascii="Arial" w:hAnsi="Arial" w:cs="Arial"/>
                <w:sz w:val="20"/>
                <w:szCs w:val="20"/>
              </w:rPr>
              <w:t>17887.00</w:t>
            </w:r>
          </w:p>
        </w:tc>
      </w:tr>
      <w:tr w:rsidR="0026558A" w:rsidRPr="00922B80" w14:paraId="132BDB7E" w14:textId="77777777" w:rsidTr="0026558A">
        <w:trPr>
          <w:trHeight w:val="902"/>
        </w:trPr>
        <w:tc>
          <w:tcPr>
            <w:tcW w:w="960" w:type="dxa"/>
            <w:tcBorders>
              <w:top w:val="nil"/>
              <w:left w:val="single" w:sz="4" w:space="0" w:color="auto"/>
              <w:bottom w:val="single" w:sz="4" w:space="0" w:color="auto"/>
              <w:right w:val="single" w:sz="4" w:space="0" w:color="auto"/>
            </w:tcBorders>
            <w:noWrap/>
            <w:hideMark/>
          </w:tcPr>
          <w:p w14:paraId="3773FE2A" w14:textId="77777777" w:rsidR="0026558A" w:rsidRPr="00483C0A" w:rsidRDefault="0026558A" w:rsidP="0026558A">
            <w:pPr>
              <w:jc w:val="center"/>
              <w:rPr>
                <w:rFonts w:ascii="Arial" w:hAnsi="Arial" w:cs="Arial"/>
                <w:sz w:val="20"/>
                <w:szCs w:val="20"/>
              </w:rPr>
            </w:pPr>
            <w:r>
              <w:rPr>
                <w:rFonts w:ascii="Arial" w:hAnsi="Arial" w:cs="Arial"/>
                <w:sz w:val="20"/>
                <w:szCs w:val="20"/>
              </w:rPr>
              <w:t>17</w:t>
            </w:r>
          </w:p>
        </w:tc>
        <w:tc>
          <w:tcPr>
            <w:tcW w:w="5080" w:type="dxa"/>
            <w:tcBorders>
              <w:top w:val="nil"/>
              <w:left w:val="nil"/>
              <w:bottom w:val="single" w:sz="4" w:space="0" w:color="auto"/>
              <w:right w:val="single" w:sz="4" w:space="0" w:color="auto"/>
            </w:tcBorders>
            <w:vAlign w:val="bottom"/>
            <w:hideMark/>
          </w:tcPr>
          <w:p w14:paraId="77EA60C1" w14:textId="77777777" w:rsidR="0026558A" w:rsidRPr="00483C0A" w:rsidRDefault="0026558A" w:rsidP="0026558A">
            <w:pPr>
              <w:jc w:val="both"/>
              <w:rPr>
                <w:rFonts w:ascii="Arial" w:hAnsi="Arial" w:cs="Arial"/>
                <w:sz w:val="20"/>
                <w:szCs w:val="20"/>
              </w:rPr>
            </w:pPr>
            <w:r w:rsidRPr="00483C0A">
              <w:rPr>
                <w:rFonts w:ascii="Arial" w:hAnsi="Arial" w:cs="Arial"/>
                <w:sz w:val="20"/>
                <w:szCs w:val="20"/>
              </w:rPr>
              <w:t xml:space="preserve">Distempering two coat to walls with distemper of approved shade on new work to give an even shade </w:t>
            </w:r>
            <w:r>
              <w:rPr>
                <w:rFonts w:ascii="Arial" w:hAnsi="Arial" w:cs="Arial"/>
                <w:sz w:val="20"/>
                <w:szCs w:val="20"/>
              </w:rPr>
              <w:t>over a coat of oil bound cement primer including cost of distemper and Primer.</w:t>
            </w:r>
          </w:p>
        </w:tc>
        <w:tc>
          <w:tcPr>
            <w:tcW w:w="1300" w:type="dxa"/>
            <w:tcBorders>
              <w:top w:val="nil"/>
              <w:left w:val="nil"/>
              <w:bottom w:val="single" w:sz="4" w:space="0" w:color="auto"/>
              <w:right w:val="single" w:sz="4" w:space="0" w:color="auto"/>
            </w:tcBorders>
            <w:vAlign w:val="center"/>
          </w:tcPr>
          <w:p w14:paraId="758EC199"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175.87</w:t>
            </w:r>
          </w:p>
        </w:tc>
        <w:tc>
          <w:tcPr>
            <w:tcW w:w="1155" w:type="dxa"/>
            <w:tcBorders>
              <w:top w:val="nil"/>
              <w:left w:val="nil"/>
              <w:bottom w:val="single" w:sz="4" w:space="0" w:color="auto"/>
              <w:right w:val="single" w:sz="4" w:space="0" w:color="auto"/>
            </w:tcBorders>
            <w:shd w:val="clear" w:color="000000" w:fill="FFFFFF"/>
            <w:vAlign w:val="center"/>
          </w:tcPr>
          <w:p w14:paraId="00A60398"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7BE49F2E" w14:textId="77777777" w:rsidR="0026558A" w:rsidRPr="00483C0A" w:rsidRDefault="0026558A" w:rsidP="0026558A">
            <w:pPr>
              <w:jc w:val="center"/>
              <w:rPr>
                <w:rFonts w:ascii="Arial" w:hAnsi="Arial" w:cs="Arial"/>
                <w:sz w:val="20"/>
                <w:szCs w:val="20"/>
              </w:rPr>
            </w:pPr>
            <w:r>
              <w:rPr>
                <w:rFonts w:ascii="Arial" w:hAnsi="Arial" w:cs="Arial"/>
                <w:sz w:val="20"/>
                <w:szCs w:val="20"/>
              </w:rPr>
              <w:t>151.37</w:t>
            </w:r>
          </w:p>
        </w:tc>
        <w:tc>
          <w:tcPr>
            <w:tcW w:w="1379" w:type="dxa"/>
            <w:tcBorders>
              <w:top w:val="nil"/>
              <w:left w:val="nil"/>
              <w:bottom w:val="single" w:sz="4" w:space="0" w:color="auto"/>
              <w:right w:val="single" w:sz="4" w:space="0" w:color="auto"/>
            </w:tcBorders>
            <w:vAlign w:val="center"/>
          </w:tcPr>
          <w:p w14:paraId="0CBB9410" w14:textId="77777777" w:rsidR="0026558A" w:rsidRPr="00483C0A" w:rsidRDefault="0026558A" w:rsidP="0026558A">
            <w:pPr>
              <w:jc w:val="center"/>
              <w:rPr>
                <w:rFonts w:ascii="Arial" w:hAnsi="Arial" w:cs="Arial"/>
                <w:sz w:val="20"/>
                <w:szCs w:val="20"/>
              </w:rPr>
            </w:pPr>
            <w:r>
              <w:rPr>
                <w:rFonts w:ascii="Arial" w:hAnsi="Arial" w:cs="Arial"/>
                <w:sz w:val="20"/>
                <w:szCs w:val="20"/>
              </w:rPr>
              <w:t>26621.00</w:t>
            </w:r>
          </w:p>
        </w:tc>
      </w:tr>
      <w:tr w:rsidR="0026558A" w:rsidRPr="00922B80" w14:paraId="6B5AF452" w14:textId="77777777" w:rsidTr="0026558A">
        <w:trPr>
          <w:trHeight w:val="959"/>
        </w:trPr>
        <w:tc>
          <w:tcPr>
            <w:tcW w:w="960" w:type="dxa"/>
            <w:tcBorders>
              <w:top w:val="nil"/>
              <w:left w:val="single" w:sz="4" w:space="0" w:color="auto"/>
              <w:bottom w:val="single" w:sz="4" w:space="0" w:color="auto"/>
              <w:right w:val="single" w:sz="4" w:space="0" w:color="auto"/>
            </w:tcBorders>
            <w:noWrap/>
            <w:hideMark/>
          </w:tcPr>
          <w:p w14:paraId="149034A9" w14:textId="77777777" w:rsidR="0026558A" w:rsidRPr="00483C0A" w:rsidRDefault="0026558A" w:rsidP="0026558A">
            <w:pPr>
              <w:jc w:val="center"/>
              <w:rPr>
                <w:rFonts w:ascii="Arial" w:hAnsi="Arial" w:cs="Arial"/>
                <w:sz w:val="20"/>
                <w:szCs w:val="20"/>
              </w:rPr>
            </w:pPr>
            <w:r>
              <w:rPr>
                <w:rFonts w:ascii="Arial" w:hAnsi="Arial" w:cs="Arial"/>
                <w:sz w:val="20"/>
                <w:szCs w:val="20"/>
              </w:rPr>
              <w:t>18</w:t>
            </w:r>
          </w:p>
        </w:tc>
        <w:tc>
          <w:tcPr>
            <w:tcW w:w="5080" w:type="dxa"/>
            <w:tcBorders>
              <w:top w:val="nil"/>
              <w:left w:val="nil"/>
              <w:bottom w:val="single" w:sz="4" w:space="0" w:color="auto"/>
              <w:right w:val="single" w:sz="4" w:space="0" w:color="auto"/>
            </w:tcBorders>
            <w:vAlign w:val="bottom"/>
            <w:hideMark/>
          </w:tcPr>
          <w:p w14:paraId="7B410099" w14:textId="77777777" w:rsidR="0026558A" w:rsidRPr="00483C0A" w:rsidRDefault="0026558A" w:rsidP="0026558A">
            <w:pPr>
              <w:jc w:val="both"/>
              <w:rPr>
                <w:rFonts w:ascii="Arial" w:hAnsi="Arial" w:cs="Arial"/>
                <w:sz w:val="20"/>
                <w:szCs w:val="20"/>
              </w:rPr>
            </w:pPr>
            <w:r>
              <w:rPr>
                <w:rFonts w:ascii="Arial" w:hAnsi="Arial" w:cs="Arial"/>
                <w:sz w:val="20"/>
                <w:szCs w:val="20"/>
              </w:rPr>
              <w:t>Supplying, fitting &amp; fixing  of MS Door,Window and grills etc complete as per design and as directed by the Engineer-In-Charge.</w:t>
            </w:r>
          </w:p>
        </w:tc>
        <w:tc>
          <w:tcPr>
            <w:tcW w:w="1300" w:type="dxa"/>
            <w:tcBorders>
              <w:top w:val="nil"/>
              <w:left w:val="nil"/>
              <w:bottom w:val="single" w:sz="4" w:space="0" w:color="auto"/>
              <w:right w:val="single" w:sz="4" w:space="0" w:color="auto"/>
            </w:tcBorders>
            <w:vAlign w:val="center"/>
          </w:tcPr>
          <w:p w14:paraId="07C0D92F"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261.53</w:t>
            </w:r>
          </w:p>
        </w:tc>
        <w:tc>
          <w:tcPr>
            <w:tcW w:w="1155" w:type="dxa"/>
            <w:tcBorders>
              <w:top w:val="nil"/>
              <w:left w:val="nil"/>
              <w:bottom w:val="single" w:sz="4" w:space="0" w:color="auto"/>
              <w:right w:val="single" w:sz="4" w:space="0" w:color="auto"/>
            </w:tcBorders>
            <w:shd w:val="clear" w:color="000000" w:fill="FFFFFF"/>
            <w:vAlign w:val="center"/>
          </w:tcPr>
          <w:p w14:paraId="0C588D42" w14:textId="77777777" w:rsidR="0026558A" w:rsidRPr="00483C0A" w:rsidRDefault="0026558A" w:rsidP="0026558A">
            <w:pPr>
              <w:jc w:val="center"/>
              <w:rPr>
                <w:rFonts w:ascii="Arial" w:hAnsi="Arial" w:cs="Arial"/>
                <w:sz w:val="20"/>
                <w:szCs w:val="20"/>
              </w:rPr>
            </w:pPr>
            <w:r>
              <w:rPr>
                <w:rFonts w:ascii="Arial" w:hAnsi="Arial" w:cs="Arial"/>
                <w:sz w:val="20"/>
                <w:szCs w:val="20"/>
              </w:rPr>
              <w:t>Kg</w:t>
            </w:r>
          </w:p>
        </w:tc>
        <w:tc>
          <w:tcPr>
            <w:tcW w:w="1155" w:type="dxa"/>
            <w:tcBorders>
              <w:top w:val="nil"/>
              <w:left w:val="nil"/>
              <w:bottom w:val="single" w:sz="4" w:space="0" w:color="auto"/>
              <w:right w:val="single" w:sz="4" w:space="0" w:color="auto"/>
            </w:tcBorders>
            <w:shd w:val="clear" w:color="000000" w:fill="FFFFFF"/>
            <w:vAlign w:val="center"/>
          </w:tcPr>
          <w:p w14:paraId="3C2FE4C2" w14:textId="77777777" w:rsidR="0026558A" w:rsidRPr="00483C0A" w:rsidRDefault="0026558A" w:rsidP="0026558A">
            <w:pPr>
              <w:jc w:val="center"/>
              <w:rPr>
                <w:rFonts w:ascii="Arial" w:hAnsi="Arial" w:cs="Arial"/>
                <w:sz w:val="20"/>
                <w:szCs w:val="20"/>
              </w:rPr>
            </w:pPr>
            <w:r>
              <w:rPr>
                <w:rFonts w:ascii="Arial" w:hAnsi="Arial" w:cs="Arial"/>
                <w:sz w:val="20"/>
                <w:szCs w:val="20"/>
              </w:rPr>
              <w:t>120.00</w:t>
            </w:r>
          </w:p>
        </w:tc>
        <w:tc>
          <w:tcPr>
            <w:tcW w:w="1379" w:type="dxa"/>
            <w:tcBorders>
              <w:top w:val="nil"/>
              <w:left w:val="nil"/>
              <w:bottom w:val="single" w:sz="4" w:space="0" w:color="auto"/>
              <w:right w:val="single" w:sz="4" w:space="0" w:color="auto"/>
            </w:tcBorders>
            <w:vAlign w:val="center"/>
          </w:tcPr>
          <w:p w14:paraId="1467C0C5" w14:textId="77777777" w:rsidR="0026558A" w:rsidRPr="00483C0A" w:rsidRDefault="0026558A" w:rsidP="0026558A">
            <w:pPr>
              <w:jc w:val="center"/>
              <w:rPr>
                <w:rFonts w:ascii="Arial" w:hAnsi="Arial" w:cs="Arial"/>
                <w:sz w:val="20"/>
                <w:szCs w:val="20"/>
              </w:rPr>
            </w:pPr>
            <w:r>
              <w:rPr>
                <w:rFonts w:ascii="Arial" w:hAnsi="Arial" w:cs="Arial"/>
                <w:sz w:val="20"/>
                <w:szCs w:val="20"/>
              </w:rPr>
              <w:t>31384.00</w:t>
            </w:r>
          </w:p>
        </w:tc>
      </w:tr>
      <w:tr w:rsidR="0026558A" w:rsidRPr="00922B80" w14:paraId="41921EF3" w14:textId="77777777" w:rsidTr="0026558A">
        <w:trPr>
          <w:trHeight w:val="938"/>
        </w:trPr>
        <w:tc>
          <w:tcPr>
            <w:tcW w:w="960" w:type="dxa"/>
            <w:tcBorders>
              <w:top w:val="nil"/>
              <w:left w:val="single" w:sz="4" w:space="0" w:color="auto"/>
              <w:bottom w:val="single" w:sz="4" w:space="0" w:color="auto"/>
              <w:right w:val="single" w:sz="4" w:space="0" w:color="auto"/>
            </w:tcBorders>
            <w:noWrap/>
            <w:hideMark/>
          </w:tcPr>
          <w:p w14:paraId="1B5BD4D1" w14:textId="77777777" w:rsidR="0026558A" w:rsidRPr="00483C0A" w:rsidRDefault="0026558A" w:rsidP="0026558A">
            <w:pPr>
              <w:jc w:val="center"/>
              <w:rPr>
                <w:rFonts w:ascii="Arial" w:hAnsi="Arial" w:cs="Arial"/>
                <w:sz w:val="20"/>
                <w:szCs w:val="20"/>
              </w:rPr>
            </w:pPr>
            <w:r>
              <w:rPr>
                <w:rFonts w:ascii="Arial" w:hAnsi="Arial" w:cs="Arial"/>
                <w:sz w:val="20"/>
                <w:szCs w:val="20"/>
              </w:rPr>
              <w:t>19</w:t>
            </w:r>
          </w:p>
        </w:tc>
        <w:tc>
          <w:tcPr>
            <w:tcW w:w="5080" w:type="dxa"/>
            <w:tcBorders>
              <w:top w:val="nil"/>
              <w:left w:val="nil"/>
              <w:bottom w:val="single" w:sz="4" w:space="0" w:color="auto"/>
              <w:right w:val="single" w:sz="4" w:space="0" w:color="auto"/>
            </w:tcBorders>
            <w:vAlign w:val="bottom"/>
            <w:hideMark/>
          </w:tcPr>
          <w:p w14:paraId="2D00267A" w14:textId="77777777" w:rsidR="0026558A" w:rsidRPr="00483C0A" w:rsidRDefault="0026558A" w:rsidP="0026558A">
            <w:pPr>
              <w:jc w:val="both"/>
              <w:rPr>
                <w:rFonts w:ascii="Arial" w:hAnsi="Arial" w:cs="Arial"/>
                <w:sz w:val="20"/>
                <w:szCs w:val="20"/>
              </w:rPr>
            </w:pPr>
            <w:r>
              <w:rPr>
                <w:rFonts w:ascii="Arial" w:hAnsi="Arial" w:cs="Arial"/>
                <w:sz w:val="20"/>
                <w:szCs w:val="20"/>
              </w:rPr>
              <w:t>Painting two coat with any approved paint over a coat of primer including cost of Paint &amp; Primer.</w:t>
            </w:r>
          </w:p>
        </w:tc>
        <w:tc>
          <w:tcPr>
            <w:tcW w:w="1300" w:type="dxa"/>
            <w:tcBorders>
              <w:top w:val="nil"/>
              <w:left w:val="nil"/>
              <w:bottom w:val="single" w:sz="4" w:space="0" w:color="auto"/>
              <w:right w:val="single" w:sz="4" w:space="0" w:color="auto"/>
            </w:tcBorders>
            <w:vAlign w:val="center"/>
          </w:tcPr>
          <w:p w14:paraId="79D0D3E8"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15.66</w:t>
            </w:r>
          </w:p>
        </w:tc>
        <w:tc>
          <w:tcPr>
            <w:tcW w:w="1155" w:type="dxa"/>
            <w:tcBorders>
              <w:top w:val="nil"/>
              <w:left w:val="nil"/>
              <w:bottom w:val="single" w:sz="4" w:space="0" w:color="auto"/>
              <w:right w:val="single" w:sz="4" w:space="0" w:color="auto"/>
            </w:tcBorders>
            <w:shd w:val="clear" w:color="000000" w:fill="FFFFFF"/>
            <w:vAlign w:val="center"/>
          </w:tcPr>
          <w:p w14:paraId="5B5E7752"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5214715C" w14:textId="77777777" w:rsidR="0026558A" w:rsidRPr="00483C0A" w:rsidRDefault="0026558A" w:rsidP="0026558A">
            <w:pPr>
              <w:rPr>
                <w:rFonts w:ascii="Arial" w:hAnsi="Arial" w:cs="Arial"/>
                <w:sz w:val="20"/>
                <w:szCs w:val="20"/>
              </w:rPr>
            </w:pPr>
            <w:r>
              <w:rPr>
                <w:rFonts w:ascii="Arial" w:hAnsi="Arial" w:cs="Arial"/>
                <w:sz w:val="20"/>
                <w:szCs w:val="20"/>
              </w:rPr>
              <w:t>169.13</w:t>
            </w:r>
          </w:p>
        </w:tc>
        <w:tc>
          <w:tcPr>
            <w:tcW w:w="1379" w:type="dxa"/>
            <w:tcBorders>
              <w:top w:val="nil"/>
              <w:left w:val="nil"/>
              <w:bottom w:val="single" w:sz="4" w:space="0" w:color="auto"/>
              <w:right w:val="single" w:sz="4" w:space="0" w:color="auto"/>
            </w:tcBorders>
            <w:vAlign w:val="center"/>
          </w:tcPr>
          <w:p w14:paraId="754DB7D3" w14:textId="77777777" w:rsidR="0026558A" w:rsidRPr="00483C0A" w:rsidRDefault="0026558A" w:rsidP="0026558A">
            <w:pPr>
              <w:jc w:val="center"/>
              <w:rPr>
                <w:rFonts w:ascii="Arial" w:hAnsi="Arial" w:cs="Arial"/>
                <w:sz w:val="20"/>
                <w:szCs w:val="20"/>
              </w:rPr>
            </w:pPr>
            <w:r>
              <w:rPr>
                <w:rFonts w:ascii="Arial" w:hAnsi="Arial" w:cs="Arial"/>
                <w:sz w:val="20"/>
                <w:szCs w:val="20"/>
              </w:rPr>
              <w:t>2649.00</w:t>
            </w:r>
          </w:p>
        </w:tc>
      </w:tr>
      <w:tr w:rsidR="0026558A" w:rsidRPr="00922B80" w14:paraId="3CA5904C" w14:textId="77777777" w:rsidTr="0026558A">
        <w:trPr>
          <w:trHeight w:val="504"/>
        </w:trPr>
        <w:tc>
          <w:tcPr>
            <w:tcW w:w="960" w:type="dxa"/>
            <w:tcBorders>
              <w:top w:val="nil"/>
              <w:left w:val="single" w:sz="4" w:space="0" w:color="auto"/>
              <w:bottom w:val="single" w:sz="4" w:space="0" w:color="auto"/>
              <w:right w:val="single" w:sz="4" w:space="0" w:color="auto"/>
            </w:tcBorders>
            <w:noWrap/>
            <w:hideMark/>
          </w:tcPr>
          <w:p w14:paraId="1DBA2F83" w14:textId="77777777" w:rsidR="0026558A" w:rsidRPr="00483C0A" w:rsidRDefault="0026558A" w:rsidP="0026558A">
            <w:pPr>
              <w:jc w:val="center"/>
              <w:rPr>
                <w:rFonts w:ascii="Arial" w:hAnsi="Arial" w:cs="Arial"/>
                <w:sz w:val="20"/>
                <w:szCs w:val="20"/>
              </w:rPr>
            </w:pPr>
            <w:r>
              <w:rPr>
                <w:rFonts w:ascii="Arial" w:hAnsi="Arial" w:cs="Arial"/>
                <w:sz w:val="20"/>
                <w:szCs w:val="20"/>
              </w:rPr>
              <w:t>20</w:t>
            </w:r>
          </w:p>
        </w:tc>
        <w:tc>
          <w:tcPr>
            <w:tcW w:w="5080" w:type="dxa"/>
            <w:tcBorders>
              <w:top w:val="nil"/>
              <w:left w:val="nil"/>
              <w:bottom w:val="single" w:sz="4" w:space="0" w:color="auto"/>
              <w:right w:val="single" w:sz="4" w:space="0" w:color="auto"/>
            </w:tcBorders>
            <w:vAlign w:val="bottom"/>
            <w:hideMark/>
          </w:tcPr>
          <w:p w14:paraId="0ABD8943" w14:textId="77777777" w:rsidR="0026558A" w:rsidRPr="00483C0A" w:rsidRDefault="0026558A" w:rsidP="0026558A">
            <w:pPr>
              <w:jc w:val="both"/>
              <w:rPr>
                <w:rFonts w:ascii="Arial" w:hAnsi="Arial" w:cs="Arial"/>
                <w:sz w:val="20"/>
                <w:szCs w:val="20"/>
              </w:rPr>
            </w:pPr>
            <w:r>
              <w:rPr>
                <w:rFonts w:ascii="Arial" w:hAnsi="Arial" w:cs="Arial"/>
                <w:sz w:val="20"/>
                <w:szCs w:val="20"/>
              </w:rPr>
              <w:t>Painting two coat with weather coat paint over a coat of primer including cost, conveyance of all materials, labour and T &amp; P etc complete.</w:t>
            </w:r>
          </w:p>
        </w:tc>
        <w:tc>
          <w:tcPr>
            <w:tcW w:w="1300" w:type="dxa"/>
            <w:tcBorders>
              <w:top w:val="nil"/>
              <w:left w:val="nil"/>
              <w:bottom w:val="single" w:sz="4" w:space="0" w:color="auto"/>
              <w:right w:val="single" w:sz="4" w:space="0" w:color="auto"/>
            </w:tcBorders>
            <w:vAlign w:val="center"/>
          </w:tcPr>
          <w:p w14:paraId="24478C8F" w14:textId="77777777" w:rsidR="0026558A" w:rsidRPr="00483C0A" w:rsidRDefault="0026558A" w:rsidP="0026558A">
            <w:pPr>
              <w:jc w:val="center"/>
              <w:rPr>
                <w:rFonts w:ascii="Arial" w:hAnsi="Arial" w:cs="Arial"/>
                <w:color w:val="000000"/>
                <w:sz w:val="20"/>
                <w:szCs w:val="20"/>
              </w:rPr>
            </w:pPr>
            <w:r>
              <w:rPr>
                <w:rFonts w:ascii="Arial" w:hAnsi="Arial" w:cs="Arial"/>
                <w:color w:val="000000"/>
                <w:sz w:val="20"/>
                <w:szCs w:val="20"/>
              </w:rPr>
              <w:t>383.55</w:t>
            </w:r>
          </w:p>
        </w:tc>
        <w:tc>
          <w:tcPr>
            <w:tcW w:w="1155" w:type="dxa"/>
            <w:tcBorders>
              <w:top w:val="nil"/>
              <w:left w:val="nil"/>
              <w:bottom w:val="single" w:sz="4" w:space="0" w:color="auto"/>
              <w:right w:val="single" w:sz="4" w:space="0" w:color="auto"/>
            </w:tcBorders>
            <w:shd w:val="clear" w:color="000000" w:fill="FFFFFF"/>
            <w:vAlign w:val="center"/>
          </w:tcPr>
          <w:p w14:paraId="67E80CC8" w14:textId="77777777" w:rsidR="0026558A" w:rsidRPr="00483C0A" w:rsidRDefault="0026558A" w:rsidP="0026558A">
            <w:pPr>
              <w:jc w:val="center"/>
              <w:rPr>
                <w:rFonts w:ascii="Arial" w:hAnsi="Arial" w:cs="Arial"/>
                <w:sz w:val="20"/>
                <w:szCs w:val="20"/>
              </w:rPr>
            </w:pPr>
            <w:r>
              <w:rPr>
                <w:rFonts w:ascii="Arial" w:hAnsi="Arial" w:cs="Arial"/>
                <w:sz w:val="20"/>
                <w:szCs w:val="20"/>
              </w:rPr>
              <w:t>Sqm</w:t>
            </w:r>
          </w:p>
        </w:tc>
        <w:tc>
          <w:tcPr>
            <w:tcW w:w="1155" w:type="dxa"/>
            <w:tcBorders>
              <w:top w:val="nil"/>
              <w:left w:val="nil"/>
              <w:bottom w:val="single" w:sz="4" w:space="0" w:color="auto"/>
              <w:right w:val="single" w:sz="4" w:space="0" w:color="auto"/>
            </w:tcBorders>
            <w:shd w:val="clear" w:color="000000" w:fill="FFFFFF"/>
            <w:vAlign w:val="center"/>
          </w:tcPr>
          <w:p w14:paraId="4C3F55C2" w14:textId="77777777" w:rsidR="0026558A" w:rsidRPr="00483C0A" w:rsidRDefault="0026558A" w:rsidP="0026558A">
            <w:pPr>
              <w:jc w:val="center"/>
              <w:rPr>
                <w:rFonts w:ascii="Arial" w:hAnsi="Arial" w:cs="Arial"/>
                <w:sz w:val="20"/>
                <w:szCs w:val="20"/>
              </w:rPr>
            </w:pPr>
            <w:r>
              <w:rPr>
                <w:rFonts w:ascii="Arial" w:hAnsi="Arial" w:cs="Arial"/>
                <w:sz w:val="20"/>
                <w:szCs w:val="20"/>
              </w:rPr>
              <w:t>155.41</w:t>
            </w:r>
          </w:p>
        </w:tc>
        <w:tc>
          <w:tcPr>
            <w:tcW w:w="1379" w:type="dxa"/>
            <w:tcBorders>
              <w:top w:val="nil"/>
              <w:left w:val="nil"/>
              <w:bottom w:val="single" w:sz="4" w:space="0" w:color="auto"/>
              <w:right w:val="single" w:sz="4" w:space="0" w:color="auto"/>
            </w:tcBorders>
            <w:vAlign w:val="center"/>
          </w:tcPr>
          <w:p w14:paraId="34C9CC0B" w14:textId="77777777" w:rsidR="0026558A" w:rsidRPr="00483C0A" w:rsidRDefault="0026558A" w:rsidP="0026558A">
            <w:pPr>
              <w:jc w:val="center"/>
              <w:rPr>
                <w:rFonts w:ascii="Arial" w:hAnsi="Arial" w:cs="Arial"/>
                <w:sz w:val="20"/>
                <w:szCs w:val="20"/>
              </w:rPr>
            </w:pPr>
            <w:r>
              <w:rPr>
                <w:rFonts w:ascii="Arial" w:hAnsi="Arial" w:cs="Arial"/>
                <w:sz w:val="20"/>
                <w:szCs w:val="20"/>
              </w:rPr>
              <w:t>59608.00</w:t>
            </w:r>
          </w:p>
        </w:tc>
      </w:tr>
      <w:tr w:rsidR="0026558A" w:rsidRPr="00922B80" w14:paraId="782EF9CD" w14:textId="77777777" w:rsidTr="0026558A">
        <w:trPr>
          <w:trHeight w:val="504"/>
        </w:trPr>
        <w:tc>
          <w:tcPr>
            <w:tcW w:w="960" w:type="dxa"/>
            <w:tcBorders>
              <w:top w:val="nil"/>
              <w:left w:val="single" w:sz="4" w:space="0" w:color="auto"/>
              <w:bottom w:val="single" w:sz="4" w:space="0" w:color="auto"/>
              <w:right w:val="single" w:sz="4" w:space="0" w:color="auto"/>
            </w:tcBorders>
            <w:noWrap/>
          </w:tcPr>
          <w:p w14:paraId="369D8655" w14:textId="77777777" w:rsidR="0026558A" w:rsidRDefault="0026558A" w:rsidP="0026558A">
            <w:pPr>
              <w:jc w:val="center"/>
              <w:rPr>
                <w:rFonts w:ascii="Arial" w:hAnsi="Arial" w:cs="Arial"/>
                <w:sz w:val="20"/>
                <w:szCs w:val="20"/>
              </w:rPr>
            </w:pPr>
            <w:r>
              <w:rPr>
                <w:rFonts w:ascii="Arial" w:hAnsi="Arial" w:cs="Arial"/>
                <w:sz w:val="20"/>
                <w:szCs w:val="20"/>
              </w:rPr>
              <w:t>21</w:t>
            </w:r>
          </w:p>
        </w:tc>
        <w:tc>
          <w:tcPr>
            <w:tcW w:w="5080" w:type="dxa"/>
            <w:tcBorders>
              <w:top w:val="nil"/>
              <w:left w:val="nil"/>
              <w:bottom w:val="single" w:sz="4" w:space="0" w:color="auto"/>
              <w:right w:val="single" w:sz="4" w:space="0" w:color="auto"/>
            </w:tcBorders>
            <w:vAlign w:val="bottom"/>
          </w:tcPr>
          <w:p w14:paraId="543732BC" w14:textId="77777777" w:rsidR="0026558A" w:rsidRDefault="0026558A" w:rsidP="0026558A">
            <w:pPr>
              <w:jc w:val="both"/>
              <w:rPr>
                <w:rFonts w:ascii="Arial" w:hAnsi="Arial" w:cs="Arial"/>
                <w:sz w:val="20"/>
                <w:szCs w:val="20"/>
              </w:rPr>
            </w:pPr>
            <w:r>
              <w:rPr>
                <w:rFonts w:ascii="Arial" w:hAnsi="Arial" w:cs="Arial"/>
                <w:sz w:val="20"/>
                <w:szCs w:val="20"/>
              </w:rPr>
              <w:t>Supplying fitting, fixing of stainless steel</w:t>
            </w:r>
          </w:p>
        </w:tc>
        <w:tc>
          <w:tcPr>
            <w:tcW w:w="1300" w:type="dxa"/>
            <w:tcBorders>
              <w:top w:val="nil"/>
              <w:left w:val="nil"/>
              <w:bottom w:val="single" w:sz="4" w:space="0" w:color="auto"/>
              <w:right w:val="single" w:sz="4" w:space="0" w:color="auto"/>
            </w:tcBorders>
            <w:vAlign w:val="center"/>
          </w:tcPr>
          <w:p w14:paraId="64A2378D" w14:textId="77777777" w:rsidR="0026558A" w:rsidRDefault="0026558A" w:rsidP="0026558A">
            <w:pPr>
              <w:jc w:val="center"/>
              <w:rPr>
                <w:rFonts w:ascii="Arial" w:hAnsi="Arial" w:cs="Arial"/>
                <w:color w:val="000000"/>
                <w:sz w:val="20"/>
                <w:szCs w:val="20"/>
              </w:rPr>
            </w:pPr>
            <w:r>
              <w:rPr>
                <w:rFonts w:ascii="Arial" w:hAnsi="Arial" w:cs="Arial"/>
                <w:color w:val="000000"/>
                <w:sz w:val="20"/>
                <w:szCs w:val="20"/>
              </w:rPr>
              <w:t>12.50</w:t>
            </w:r>
          </w:p>
        </w:tc>
        <w:tc>
          <w:tcPr>
            <w:tcW w:w="1155" w:type="dxa"/>
            <w:tcBorders>
              <w:top w:val="nil"/>
              <w:left w:val="nil"/>
              <w:bottom w:val="single" w:sz="4" w:space="0" w:color="auto"/>
              <w:right w:val="single" w:sz="4" w:space="0" w:color="auto"/>
            </w:tcBorders>
            <w:shd w:val="clear" w:color="000000" w:fill="FFFFFF"/>
            <w:vAlign w:val="center"/>
          </w:tcPr>
          <w:p w14:paraId="3E3A1395" w14:textId="77777777" w:rsidR="0026558A" w:rsidRDefault="0026558A" w:rsidP="0026558A">
            <w:pPr>
              <w:jc w:val="center"/>
              <w:rPr>
                <w:rFonts w:ascii="Arial" w:hAnsi="Arial" w:cs="Arial"/>
                <w:sz w:val="20"/>
                <w:szCs w:val="20"/>
              </w:rPr>
            </w:pPr>
            <w:r>
              <w:rPr>
                <w:rFonts w:ascii="Arial" w:hAnsi="Arial" w:cs="Arial"/>
                <w:sz w:val="20"/>
                <w:szCs w:val="20"/>
              </w:rPr>
              <w:t>Rmt</w:t>
            </w:r>
          </w:p>
        </w:tc>
        <w:tc>
          <w:tcPr>
            <w:tcW w:w="1155" w:type="dxa"/>
            <w:tcBorders>
              <w:top w:val="nil"/>
              <w:left w:val="nil"/>
              <w:bottom w:val="single" w:sz="4" w:space="0" w:color="auto"/>
              <w:right w:val="single" w:sz="4" w:space="0" w:color="auto"/>
            </w:tcBorders>
            <w:shd w:val="clear" w:color="000000" w:fill="FFFFFF"/>
            <w:vAlign w:val="center"/>
          </w:tcPr>
          <w:p w14:paraId="550E2287" w14:textId="77777777" w:rsidR="0026558A" w:rsidRDefault="0026558A" w:rsidP="0026558A">
            <w:pPr>
              <w:jc w:val="center"/>
              <w:rPr>
                <w:rFonts w:ascii="Arial" w:hAnsi="Arial" w:cs="Arial"/>
                <w:sz w:val="20"/>
                <w:szCs w:val="20"/>
              </w:rPr>
            </w:pPr>
            <w:r>
              <w:rPr>
                <w:rFonts w:ascii="Arial" w:hAnsi="Arial" w:cs="Arial"/>
                <w:sz w:val="20"/>
                <w:szCs w:val="20"/>
              </w:rPr>
              <w:t>3308.21</w:t>
            </w:r>
          </w:p>
        </w:tc>
        <w:tc>
          <w:tcPr>
            <w:tcW w:w="1379" w:type="dxa"/>
            <w:tcBorders>
              <w:top w:val="nil"/>
              <w:left w:val="nil"/>
              <w:bottom w:val="single" w:sz="4" w:space="0" w:color="auto"/>
              <w:right w:val="single" w:sz="4" w:space="0" w:color="auto"/>
            </w:tcBorders>
            <w:vAlign w:val="center"/>
          </w:tcPr>
          <w:p w14:paraId="1A4F885C" w14:textId="77777777" w:rsidR="0026558A" w:rsidRDefault="0026558A" w:rsidP="0026558A">
            <w:pPr>
              <w:jc w:val="center"/>
              <w:rPr>
                <w:rFonts w:ascii="Arial" w:hAnsi="Arial" w:cs="Arial"/>
                <w:sz w:val="20"/>
                <w:szCs w:val="20"/>
              </w:rPr>
            </w:pPr>
            <w:r>
              <w:rPr>
                <w:rFonts w:ascii="Arial" w:hAnsi="Arial" w:cs="Arial"/>
                <w:sz w:val="20"/>
                <w:szCs w:val="20"/>
              </w:rPr>
              <w:t>41353.00</w:t>
            </w:r>
          </w:p>
        </w:tc>
      </w:tr>
      <w:tr w:rsidR="0026558A" w:rsidRPr="00922B80" w14:paraId="0DE7A6CE" w14:textId="77777777" w:rsidTr="0026558A">
        <w:trPr>
          <w:trHeight w:val="288"/>
        </w:trPr>
        <w:tc>
          <w:tcPr>
            <w:tcW w:w="960" w:type="dxa"/>
            <w:tcBorders>
              <w:top w:val="nil"/>
              <w:left w:val="single" w:sz="4" w:space="0" w:color="auto"/>
              <w:bottom w:val="single" w:sz="4" w:space="0" w:color="auto"/>
              <w:right w:val="single" w:sz="4" w:space="0" w:color="auto"/>
            </w:tcBorders>
            <w:noWrap/>
            <w:hideMark/>
          </w:tcPr>
          <w:p w14:paraId="3D321925" w14:textId="77777777" w:rsidR="0026558A" w:rsidRPr="00483C0A" w:rsidRDefault="0026558A" w:rsidP="0026558A">
            <w:pPr>
              <w:jc w:val="both"/>
              <w:rPr>
                <w:rFonts w:ascii="Arial" w:hAnsi="Arial" w:cs="Arial"/>
                <w:sz w:val="20"/>
                <w:szCs w:val="20"/>
              </w:rPr>
            </w:pPr>
          </w:p>
        </w:tc>
        <w:tc>
          <w:tcPr>
            <w:tcW w:w="5080" w:type="dxa"/>
            <w:tcBorders>
              <w:top w:val="single" w:sz="4" w:space="0" w:color="auto"/>
              <w:left w:val="nil"/>
              <w:bottom w:val="single" w:sz="4" w:space="0" w:color="auto"/>
              <w:right w:val="single" w:sz="4" w:space="0" w:color="auto"/>
            </w:tcBorders>
            <w:vAlign w:val="bottom"/>
            <w:hideMark/>
          </w:tcPr>
          <w:p w14:paraId="45FB7B08" w14:textId="77777777" w:rsidR="0026558A" w:rsidRPr="00483C0A" w:rsidRDefault="0026558A" w:rsidP="0026558A">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5BABAC89" w14:textId="77777777" w:rsidR="0026558A" w:rsidRPr="00483C0A" w:rsidRDefault="0026558A" w:rsidP="0026558A">
            <w:pPr>
              <w:jc w:val="both"/>
              <w:rPr>
                <w:rFonts w:ascii="Arial" w:hAnsi="Arial" w:cs="Arial"/>
                <w:color w:val="000000"/>
                <w:sz w:val="20"/>
                <w:szCs w:val="20"/>
              </w:rPr>
            </w:pPr>
          </w:p>
        </w:tc>
        <w:tc>
          <w:tcPr>
            <w:tcW w:w="1155" w:type="dxa"/>
            <w:tcBorders>
              <w:top w:val="single" w:sz="4" w:space="0" w:color="auto"/>
              <w:left w:val="nil"/>
              <w:bottom w:val="single" w:sz="4" w:space="0" w:color="auto"/>
              <w:right w:val="nil"/>
            </w:tcBorders>
            <w:shd w:val="clear" w:color="000000" w:fill="FFFFFF"/>
            <w:vAlign w:val="center"/>
            <w:hideMark/>
          </w:tcPr>
          <w:p w14:paraId="6406DA4F" w14:textId="77777777" w:rsidR="0026558A" w:rsidRPr="00483C0A" w:rsidRDefault="0026558A" w:rsidP="0026558A">
            <w:pPr>
              <w:jc w:val="both"/>
              <w:rPr>
                <w:rFonts w:ascii="Arial" w:hAnsi="Arial" w:cs="Arial"/>
                <w:sz w:val="20"/>
                <w:szCs w:val="20"/>
              </w:rPr>
            </w:pPr>
          </w:p>
        </w:tc>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F20108" w14:textId="77777777" w:rsidR="0026558A" w:rsidRPr="00483C0A" w:rsidRDefault="0026558A" w:rsidP="0026558A">
            <w:pPr>
              <w:jc w:val="both"/>
              <w:rPr>
                <w:rFonts w:ascii="Arial" w:hAnsi="Arial" w:cs="Arial"/>
                <w:b/>
                <w:bCs/>
                <w:color w:val="000000"/>
                <w:sz w:val="20"/>
                <w:szCs w:val="20"/>
              </w:rPr>
            </w:pPr>
            <w:r w:rsidRPr="00483C0A">
              <w:rPr>
                <w:rFonts w:ascii="Arial" w:hAnsi="Arial" w:cs="Arial"/>
                <w:b/>
                <w:bCs/>
                <w:color w:val="000000"/>
                <w:sz w:val="20"/>
                <w:szCs w:val="20"/>
              </w:rPr>
              <w:t>TOTAL</w:t>
            </w:r>
          </w:p>
        </w:tc>
        <w:tc>
          <w:tcPr>
            <w:tcW w:w="1379" w:type="dxa"/>
            <w:tcBorders>
              <w:top w:val="single" w:sz="4" w:space="0" w:color="auto"/>
              <w:left w:val="nil"/>
              <w:bottom w:val="single" w:sz="4" w:space="0" w:color="auto"/>
              <w:right w:val="single" w:sz="4" w:space="0" w:color="auto"/>
            </w:tcBorders>
            <w:vAlign w:val="center"/>
          </w:tcPr>
          <w:p w14:paraId="601E852B" w14:textId="77777777" w:rsidR="0026558A" w:rsidRPr="00483C0A" w:rsidRDefault="0026558A" w:rsidP="0026558A">
            <w:pPr>
              <w:jc w:val="both"/>
              <w:rPr>
                <w:rFonts w:ascii="Arial" w:hAnsi="Arial" w:cs="Arial"/>
                <w:b/>
                <w:bCs/>
                <w:color w:val="000000"/>
                <w:sz w:val="20"/>
                <w:szCs w:val="20"/>
              </w:rPr>
            </w:pPr>
            <w:r>
              <w:rPr>
                <w:rFonts w:ascii="Arial" w:hAnsi="Arial" w:cs="Arial"/>
                <w:b/>
                <w:bCs/>
                <w:color w:val="000000"/>
                <w:sz w:val="20"/>
                <w:szCs w:val="20"/>
              </w:rPr>
              <w:t>1403972.00</w:t>
            </w:r>
          </w:p>
        </w:tc>
      </w:tr>
      <w:tr w:rsidR="0026558A" w:rsidRPr="00922B80" w14:paraId="0EABA47A" w14:textId="77777777" w:rsidTr="0026558A">
        <w:trPr>
          <w:trHeight w:val="288"/>
        </w:trPr>
        <w:tc>
          <w:tcPr>
            <w:tcW w:w="960" w:type="dxa"/>
            <w:tcBorders>
              <w:top w:val="nil"/>
              <w:left w:val="single" w:sz="4" w:space="0" w:color="auto"/>
              <w:bottom w:val="single" w:sz="4" w:space="0" w:color="auto"/>
              <w:right w:val="single" w:sz="4" w:space="0" w:color="auto"/>
            </w:tcBorders>
            <w:noWrap/>
            <w:hideMark/>
          </w:tcPr>
          <w:p w14:paraId="0AF6DAB2" w14:textId="77777777" w:rsidR="0026558A" w:rsidRPr="00483C0A" w:rsidRDefault="0026558A" w:rsidP="0026558A">
            <w:pPr>
              <w:jc w:val="both"/>
              <w:rPr>
                <w:rFonts w:ascii="Arial" w:hAnsi="Arial" w:cs="Arial"/>
                <w:sz w:val="20"/>
                <w:szCs w:val="20"/>
              </w:rPr>
            </w:pPr>
          </w:p>
        </w:tc>
        <w:tc>
          <w:tcPr>
            <w:tcW w:w="5080" w:type="dxa"/>
            <w:tcBorders>
              <w:top w:val="nil"/>
              <w:left w:val="nil"/>
              <w:bottom w:val="single" w:sz="4" w:space="0" w:color="auto"/>
              <w:right w:val="single" w:sz="4" w:space="0" w:color="auto"/>
            </w:tcBorders>
            <w:vAlign w:val="bottom"/>
            <w:hideMark/>
          </w:tcPr>
          <w:p w14:paraId="3B30986F" w14:textId="77777777" w:rsidR="0026558A" w:rsidRPr="00483C0A" w:rsidRDefault="0026558A" w:rsidP="0026558A">
            <w:pPr>
              <w:jc w:val="both"/>
              <w:rPr>
                <w:rFonts w:ascii="Arial" w:hAnsi="Arial" w:cs="Arial"/>
                <w:sz w:val="20"/>
                <w:szCs w:val="20"/>
              </w:rPr>
            </w:pPr>
          </w:p>
        </w:tc>
        <w:tc>
          <w:tcPr>
            <w:tcW w:w="1300" w:type="dxa"/>
            <w:tcBorders>
              <w:top w:val="nil"/>
              <w:left w:val="nil"/>
              <w:bottom w:val="single" w:sz="4" w:space="0" w:color="auto"/>
              <w:right w:val="single" w:sz="4" w:space="0" w:color="auto"/>
            </w:tcBorders>
            <w:vAlign w:val="center"/>
            <w:hideMark/>
          </w:tcPr>
          <w:p w14:paraId="5254B5E3" w14:textId="77777777" w:rsidR="0026558A" w:rsidRPr="00483C0A" w:rsidRDefault="0026558A" w:rsidP="0026558A">
            <w:pPr>
              <w:jc w:val="both"/>
              <w:rPr>
                <w:rFonts w:ascii="Arial" w:hAnsi="Arial" w:cs="Arial"/>
                <w:color w:val="000000"/>
                <w:sz w:val="20"/>
                <w:szCs w:val="20"/>
              </w:rPr>
            </w:pPr>
          </w:p>
        </w:tc>
        <w:tc>
          <w:tcPr>
            <w:tcW w:w="1155" w:type="dxa"/>
            <w:tcBorders>
              <w:top w:val="nil"/>
              <w:left w:val="nil"/>
              <w:bottom w:val="single" w:sz="4" w:space="0" w:color="auto"/>
              <w:right w:val="nil"/>
            </w:tcBorders>
            <w:shd w:val="clear" w:color="000000" w:fill="FFFFFF"/>
            <w:vAlign w:val="center"/>
            <w:hideMark/>
          </w:tcPr>
          <w:p w14:paraId="16D29DF5" w14:textId="77777777" w:rsidR="0026558A" w:rsidRPr="00483C0A" w:rsidRDefault="0026558A" w:rsidP="0026558A">
            <w:pPr>
              <w:jc w:val="both"/>
              <w:rPr>
                <w:rFonts w:ascii="Arial" w:hAnsi="Arial" w:cs="Arial"/>
                <w:sz w:val="20"/>
                <w:szCs w:val="20"/>
              </w:rPr>
            </w:pPr>
          </w:p>
        </w:tc>
        <w:tc>
          <w:tcPr>
            <w:tcW w:w="1155" w:type="dxa"/>
            <w:tcBorders>
              <w:top w:val="nil"/>
              <w:left w:val="single" w:sz="4" w:space="0" w:color="auto"/>
              <w:bottom w:val="single" w:sz="4" w:space="0" w:color="auto"/>
              <w:right w:val="single" w:sz="4" w:space="0" w:color="auto"/>
            </w:tcBorders>
            <w:shd w:val="clear" w:color="000000" w:fill="FFFFFF"/>
            <w:vAlign w:val="center"/>
            <w:hideMark/>
          </w:tcPr>
          <w:p w14:paraId="29028756" w14:textId="77777777" w:rsidR="0026558A" w:rsidRPr="00483C0A" w:rsidRDefault="0026558A" w:rsidP="0026558A">
            <w:pPr>
              <w:jc w:val="both"/>
              <w:rPr>
                <w:rFonts w:ascii="Arial" w:hAnsi="Arial" w:cs="Arial"/>
                <w:b/>
                <w:bCs/>
                <w:color w:val="000000"/>
                <w:sz w:val="20"/>
                <w:szCs w:val="20"/>
              </w:rPr>
            </w:pPr>
            <w:r w:rsidRPr="00483C0A">
              <w:rPr>
                <w:rFonts w:ascii="Arial" w:hAnsi="Arial" w:cs="Arial"/>
                <w:b/>
                <w:bCs/>
                <w:color w:val="000000"/>
                <w:sz w:val="20"/>
                <w:szCs w:val="20"/>
              </w:rPr>
              <w:t>Or Say</w:t>
            </w:r>
          </w:p>
        </w:tc>
        <w:tc>
          <w:tcPr>
            <w:tcW w:w="1379" w:type="dxa"/>
            <w:tcBorders>
              <w:top w:val="nil"/>
              <w:left w:val="nil"/>
              <w:bottom w:val="single" w:sz="4" w:space="0" w:color="auto"/>
              <w:right w:val="single" w:sz="4" w:space="0" w:color="auto"/>
            </w:tcBorders>
            <w:vAlign w:val="center"/>
          </w:tcPr>
          <w:p w14:paraId="610EC515" w14:textId="77777777" w:rsidR="0026558A" w:rsidRPr="00483C0A" w:rsidRDefault="0026558A" w:rsidP="0026558A">
            <w:pPr>
              <w:jc w:val="both"/>
              <w:rPr>
                <w:rFonts w:ascii="Arial" w:hAnsi="Arial" w:cs="Arial"/>
                <w:b/>
                <w:bCs/>
                <w:color w:val="000000"/>
                <w:sz w:val="20"/>
                <w:szCs w:val="20"/>
              </w:rPr>
            </w:pPr>
            <w:r>
              <w:rPr>
                <w:rFonts w:ascii="Arial" w:hAnsi="Arial" w:cs="Arial"/>
                <w:b/>
                <w:bCs/>
                <w:color w:val="000000"/>
                <w:sz w:val="20"/>
                <w:szCs w:val="20"/>
              </w:rPr>
              <w:t>1403972.00</w:t>
            </w:r>
          </w:p>
        </w:tc>
      </w:tr>
    </w:tbl>
    <w:p w14:paraId="69D19ABC" w14:textId="77777777" w:rsidR="00685003" w:rsidRPr="00B33FAE" w:rsidRDefault="00685003" w:rsidP="00685003">
      <w:pPr>
        <w:rPr>
          <w:vanish/>
        </w:rPr>
      </w:pPr>
    </w:p>
    <w:tbl>
      <w:tblPr>
        <w:tblpPr w:leftFromText="180" w:rightFromText="180" w:horzAnchor="margin" w:tblpXSpec="center" w:tblpY="-446"/>
        <w:tblW w:w="10465" w:type="dxa"/>
        <w:tblLook w:val="04A0" w:firstRow="1" w:lastRow="0" w:firstColumn="1" w:lastColumn="0" w:noHBand="0" w:noVBand="1"/>
      </w:tblPr>
      <w:tblGrid>
        <w:gridCol w:w="539"/>
        <w:gridCol w:w="5400"/>
        <w:gridCol w:w="639"/>
        <w:gridCol w:w="1106"/>
        <w:gridCol w:w="1209"/>
        <w:gridCol w:w="1572"/>
      </w:tblGrid>
      <w:tr w:rsidR="00685003" w:rsidRPr="0040630B" w14:paraId="14718BEB" w14:textId="77777777" w:rsidTr="00F34089">
        <w:trPr>
          <w:trHeight w:val="264"/>
        </w:trPr>
        <w:tc>
          <w:tcPr>
            <w:tcW w:w="539" w:type="dxa"/>
            <w:tcBorders>
              <w:top w:val="nil"/>
              <w:left w:val="nil"/>
              <w:bottom w:val="nil"/>
              <w:right w:val="nil"/>
            </w:tcBorders>
            <w:noWrap/>
            <w:vAlign w:val="bottom"/>
            <w:hideMark/>
          </w:tcPr>
          <w:p w14:paraId="292A03E7" w14:textId="77777777" w:rsidR="00685003" w:rsidRPr="0040630B" w:rsidRDefault="00685003" w:rsidP="00F34089">
            <w:pPr>
              <w:rPr>
                <w:rFonts w:ascii="Arial" w:hAnsi="Arial" w:cs="Arial"/>
                <w:sz w:val="20"/>
                <w:szCs w:val="20"/>
              </w:rPr>
            </w:pPr>
          </w:p>
        </w:tc>
        <w:tc>
          <w:tcPr>
            <w:tcW w:w="5400" w:type="dxa"/>
            <w:tcBorders>
              <w:top w:val="nil"/>
              <w:left w:val="nil"/>
              <w:bottom w:val="nil"/>
              <w:right w:val="nil"/>
            </w:tcBorders>
            <w:noWrap/>
            <w:hideMark/>
          </w:tcPr>
          <w:p w14:paraId="4BE47415" w14:textId="77777777" w:rsidR="00685003" w:rsidRPr="0040630B" w:rsidRDefault="00685003" w:rsidP="00F34089">
            <w:pPr>
              <w:jc w:val="both"/>
              <w:rPr>
                <w:rFonts w:ascii="Arial" w:hAnsi="Arial" w:cs="Arial"/>
                <w:b/>
                <w:bCs/>
                <w:sz w:val="20"/>
                <w:szCs w:val="20"/>
              </w:rPr>
            </w:pPr>
          </w:p>
        </w:tc>
        <w:tc>
          <w:tcPr>
            <w:tcW w:w="639" w:type="dxa"/>
            <w:tcBorders>
              <w:top w:val="nil"/>
              <w:left w:val="nil"/>
              <w:bottom w:val="nil"/>
              <w:right w:val="nil"/>
            </w:tcBorders>
            <w:noWrap/>
            <w:vAlign w:val="bottom"/>
            <w:hideMark/>
          </w:tcPr>
          <w:p w14:paraId="16462831" w14:textId="77777777" w:rsidR="00685003" w:rsidRPr="0040630B" w:rsidRDefault="00685003" w:rsidP="00F34089">
            <w:pPr>
              <w:rPr>
                <w:rFonts w:ascii="Arial" w:hAnsi="Arial" w:cs="Arial"/>
                <w:sz w:val="20"/>
                <w:szCs w:val="20"/>
              </w:rPr>
            </w:pPr>
          </w:p>
        </w:tc>
        <w:tc>
          <w:tcPr>
            <w:tcW w:w="1106" w:type="dxa"/>
            <w:tcBorders>
              <w:top w:val="nil"/>
              <w:left w:val="nil"/>
              <w:bottom w:val="nil"/>
              <w:right w:val="nil"/>
            </w:tcBorders>
            <w:noWrap/>
            <w:vAlign w:val="bottom"/>
            <w:hideMark/>
          </w:tcPr>
          <w:p w14:paraId="1C809C1F" w14:textId="77777777" w:rsidR="00685003" w:rsidRPr="0040630B" w:rsidRDefault="00685003" w:rsidP="00F34089">
            <w:pPr>
              <w:rPr>
                <w:rFonts w:ascii="Arial" w:hAnsi="Arial" w:cs="Arial"/>
                <w:sz w:val="20"/>
                <w:szCs w:val="20"/>
              </w:rPr>
            </w:pPr>
          </w:p>
        </w:tc>
        <w:tc>
          <w:tcPr>
            <w:tcW w:w="1209" w:type="dxa"/>
            <w:tcBorders>
              <w:top w:val="nil"/>
              <w:left w:val="nil"/>
              <w:bottom w:val="nil"/>
              <w:right w:val="nil"/>
            </w:tcBorders>
            <w:noWrap/>
            <w:vAlign w:val="bottom"/>
            <w:hideMark/>
          </w:tcPr>
          <w:p w14:paraId="0CF20D35" w14:textId="77777777" w:rsidR="00685003" w:rsidRPr="0040630B" w:rsidRDefault="00685003" w:rsidP="00F34089">
            <w:pPr>
              <w:rPr>
                <w:rFonts w:ascii="Arial" w:hAnsi="Arial" w:cs="Arial"/>
                <w:sz w:val="20"/>
                <w:szCs w:val="20"/>
              </w:rPr>
            </w:pPr>
          </w:p>
        </w:tc>
        <w:tc>
          <w:tcPr>
            <w:tcW w:w="1572" w:type="dxa"/>
            <w:tcBorders>
              <w:top w:val="nil"/>
              <w:left w:val="nil"/>
              <w:bottom w:val="nil"/>
              <w:right w:val="nil"/>
            </w:tcBorders>
            <w:noWrap/>
            <w:vAlign w:val="bottom"/>
            <w:hideMark/>
          </w:tcPr>
          <w:p w14:paraId="3CF169B8" w14:textId="77777777" w:rsidR="00685003" w:rsidRPr="0040630B" w:rsidRDefault="00685003" w:rsidP="00F34089">
            <w:pPr>
              <w:rPr>
                <w:rFonts w:ascii="Arial" w:hAnsi="Arial" w:cs="Arial"/>
                <w:sz w:val="20"/>
                <w:szCs w:val="20"/>
              </w:rPr>
            </w:pPr>
          </w:p>
        </w:tc>
      </w:tr>
    </w:tbl>
    <w:p w14:paraId="63116234" w14:textId="77777777" w:rsidR="00685003" w:rsidRDefault="00685003" w:rsidP="00685003"/>
    <w:p w14:paraId="2CF148B2" w14:textId="77777777" w:rsidR="00685003" w:rsidRDefault="00685003" w:rsidP="00685003">
      <w:pPr>
        <w:rPr>
          <w:b/>
          <w:bCs/>
        </w:rPr>
      </w:pPr>
    </w:p>
    <w:p w14:paraId="3F7EAC68" w14:textId="77777777" w:rsidR="00685003" w:rsidRDefault="00685003" w:rsidP="00685003">
      <w:pPr>
        <w:spacing w:after="160" w:line="279" w:lineRule="auto"/>
        <w:rPr>
          <w:color w:val="000000" w:themeColor="text1"/>
        </w:rPr>
      </w:pPr>
      <w:r w:rsidRPr="16C57B03">
        <w:rPr>
          <w:b/>
          <w:bCs/>
          <w:color w:val="000000" w:themeColor="text1"/>
        </w:rPr>
        <w:t>Signature of the Contractor</w:t>
      </w:r>
      <w:r>
        <w:tab/>
      </w:r>
      <w:r>
        <w:tab/>
      </w:r>
      <w:r>
        <w:tab/>
      </w:r>
      <w:r>
        <w:tab/>
      </w:r>
    </w:p>
    <w:p w14:paraId="79A8E027" w14:textId="77777777" w:rsidR="00685003" w:rsidRDefault="00685003" w:rsidP="00685003">
      <w:pPr>
        <w:spacing w:after="160" w:line="279" w:lineRule="auto"/>
        <w:ind w:left="720" w:hanging="720"/>
        <w:rPr>
          <w:color w:val="000000" w:themeColor="text1"/>
        </w:rPr>
      </w:pPr>
      <w:r w:rsidRPr="16C57B03">
        <w:rPr>
          <w:b/>
          <w:bCs/>
          <w:color w:val="000000" w:themeColor="text1"/>
        </w:rPr>
        <w:t xml:space="preserve">Cost of the Project </w:t>
      </w:r>
      <w:r>
        <w:tab/>
      </w:r>
      <w:r>
        <w:tab/>
      </w:r>
      <w:r>
        <w:tab/>
      </w:r>
      <w:r>
        <w:tab/>
      </w:r>
      <w:r>
        <w:tab/>
      </w:r>
      <w:r>
        <w:tab/>
      </w:r>
      <w:r w:rsidRPr="16C57B03">
        <w:rPr>
          <w:b/>
          <w:bCs/>
          <w:color w:val="000000" w:themeColor="text1"/>
        </w:rPr>
        <w:t xml:space="preserve">(Rupees </w:t>
      </w:r>
      <w:r w:rsidR="000C22D3">
        <w:rPr>
          <w:b/>
          <w:bCs/>
          <w:color w:val="000000" w:themeColor="text1"/>
        </w:rPr>
        <w:t xml:space="preserve">Fourteen </w:t>
      </w:r>
      <w:r w:rsidRPr="16C57B03">
        <w:rPr>
          <w:b/>
          <w:bCs/>
          <w:color w:val="000000" w:themeColor="text1"/>
        </w:rPr>
        <w:t>Lakh</w:t>
      </w:r>
      <w:r>
        <w:tab/>
      </w:r>
      <w:r>
        <w:tab/>
      </w:r>
      <w:r>
        <w:tab/>
      </w:r>
      <w:r>
        <w:tab/>
      </w:r>
      <w:r>
        <w:tab/>
      </w:r>
      <w:r>
        <w:tab/>
      </w:r>
      <w:r>
        <w:tab/>
      </w:r>
      <w:r>
        <w:tab/>
      </w:r>
      <w:r w:rsidR="000C22D3">
        <w:rPr>
          <w:b/>
          <w:bCs/>
          <w:color w:val="000000" w:themeColor="text1"/>
        </w:rPr>
        <w:t>Three</w:t>
      </w:r>
      <w:r w:rsidRPr="16C57B03">
        <w:rPr>
          <w:b/>
          <w:bCs/>
          <w:color w:val="000000" w:themeColor="text1"/>
        </w:rPr>
        <w:t xml:space="preserve"> Thousand </w:t>
      </w:r>
      <w:r w:rsidR="000C22D3">
        <w:rPr>
          <w:b/>
          <w:bCs/>
          <w:color w:val="000000" w:themeColor="text1"/>
        </w:rPr>
        <w:t>nine</w:t>
      </w:r>
      <w:r>
        <w:rPr>
          <w:b/>
          <w:bCs/>
          <w:color w:val="000000" w:themeColor="text1"/>
        </w:rPr>
        <w:t xml:space="preserve"> hundred seventy-</w:t>
      </w:r>
      <w:r w:rsidR="000C22D3">
        <w:rPr>
          <w:b/>
          <w:bCs/>
          <w:color w:val="000000" w:themeColor="text1"/>
        </w:rPr>
        <w:t>two</w:t>
      </w:r>
      <w:r w:rsidRPr="16C57B03">
        <w:rPr>
          <w:b/>
          <w:bCs/>
          <w:color w:val="000000" w:themeColor="text1"/>
        </w:rPr>
        <w:t>)</w:t>
      </w:r>
    </w:p>
    <w:p w14:paraId="5EAC3838" w14:textId="77777777" w:rsidR="00685003" w:rsidRDefault="00685003" w:rsidP="00685003">
      <w:pPr>
        <w:spacing w:after="160" w:line="279" w:lineRule="auto"/>
        <w:ind w:left="720" w:hanging="720"/>
        <w:rPr>
          <w:color w:val="000000" w:themeColor="text1"/>
        </w:rPr>
      </w:pPr>
      <w:r w:rsidRPr="16C57B03">
        <w:rPr>
          <w:b/>
          <w:bCs/>
          <w:color w:val="000000" w:themeColor="text1"/>
        </w:rPr>
        <w:t>Total No. of Items -</w:t>
      </w:r>
      <w:r>
        <w:t>21 Nos</w:t>
      </w:r>
      <w:r>
        <w:tab/>
      </w:r>
      <w:r>
        <w:tab/>
      </w:r>
      <w:r>
        <w:tab/>
      </w:r>
      <w:r>
        <w:tab/>
      </w:r>
      <w:r>
        <w:tab/>
      </w:r>
    </w:p>
    <w:p w14:paraId="0FF5A685" w14:textId="77777777" w:rsidR="00685003" w:rsidRDefault="00685003" w:rsidP="00685003">
      <w:pPr>
        <w:spacing w:after="160" w:line="279" w:lineRule="auto"/>
        <w:ind w:left="720" w:hanging="720"/>
        <w:rPr>
          <w:color w:val="000000" w:themeColor="text1"/>
        </w:rPr>
      </w:pPr>
    </w:p>
    <w:p w14:paraId="5E01FE8D" w14:textId="77777777" w:rsidR="00685003" w:rsidRDefault="00685003" w:rsidP="005F3E2B">
      <w:pPr>
        <w:spacing w:after="160" w:line="279" w:lineRule="auto"/>
        <w:rPr>
          <w:color w:val="000000" w:themeColor="text1"/>
        </w:rPr>
      </w:pPr>
      <w:r>
        <w:tab/>
      </w:r>
      <w:r>
        <w:tab/>
      </w:r>
      <w:r>
        <w:tab/>
      </w:r>
      <w:r>
        <w:tab/>
      </w:r>
      <w:r>
        <w:tab/>
      </w:r>
      <w:r>
        <w:tab/>
      </w:r>
      <w:r>
        <w:tab/>
      </w:r>
      <w:r>
        <w:tab/>
      </w:r>
      <w:r>
        <w:tab/>
      </w:r>
      <w:r>
        <w:tab/>
      </w:r>
      <w:r>
        <w:tab/>
      </w:r>
      <w:r>
        <w:tab/>
      </w:r>
      <w:r>
        <w:tab/>
      </w:r>
      <w:r>
        <w:tab/>
      </w:r>
      <w:r w:rsidR="005F3E2B">
        <w:tab/>
      </w:r>
      <w:r w:rsidR="005F3E2B">
        <w:tab/>
      </w:r>
      <w:r w:rsidR="005F3E2B">
        <w:tab/>
      </w:r>
      <w:r w:rsidR="005F3E2B">
        <w:tab/>
      </w:r>
      <w:r w:rsidR="005F3E2B">
        <w:tab/>
      </w:r>
      <w:r w:rsidR="005F3E2B">
        <w:tab/>
      </w:r>
      <w:r w:rsidR="005F3E2B">
        <w:tab/>
      </w:r>
      <w:r w:rsidR="005F3E2B">
        <w:tab/>
      </w:r>
      <w:r w:rsidRPr="16C57B03">
        <w:rPr>
          <w:b/>
          <w:bCs/>
          <w:color w:val="000000" w:themeColor="text1"/>
        </w:rPr>
        <w:t>BDO,</w:t>
      </w:r>
      <w:r w:rsidR="005F3E2B">
        <w:rPr>
          <w:b/>
          <w:bCs/>
          <w:color w:val="000000" w:themeColor="text1"/>
        </w:rPr>
        <w:t xml:space="preserve"> </w:t>
      </w:r>
      <w:r w:rsidRPr="16C57B03">
        <w:rPr>
          <w:b/>
          <w:bCs/>
          <w:color w:val="000000" w:themeColor="text1"/>
        </w:rPr>
        <w:t>PARALAKHEMUNDI(GOSANI)</w:t>
      </w:r>
    </w:p>
    <w:p w14:paraId="0D8F56F2" w14:textId="77777777" w:rsidR="00685003" w:rsidRDefault="00685003" w:rsidP="00685003">
      <w:pPr>
        <w:spacing w:after="160" w:line="279" w:lineRule="auto"/>
        <w:rPr>
          <w:color w:val="000000" w:themeColor="text1"/>
        </w:rPr>
      </w:pPr>
      <w:r w:rsidRPr="16C57B03">
        <w:rPr>
          <w:color w:val="000000" w:themeColor="text1"/>
        </w:rPr>
        <w:t>My Quoted rate is _______________________ % excess OR _________________________ % less (Both in figures and words) over the amount put to tender</w:t>
      </w:r>
    </w:p>
    <w:p w14:paraId="4F072EB8" w14:textId="77777777" w:rsidR="00685003" w:rsidRDefault="00685003" w:rsidP="00685003">
      <w:pPr>
        <w:spacing w:after="160" w:line="279" w:lineRule="auto"/>
        <w:rPr>
          <w:color w:val="000000" w:themeColor="text1"/>
        </w:rPr>
      </w:pPr>
    </w:p>
    <w:p w14:paraId="61983A82" w14:textId="77777777" w:rsidR="00685003" w:rsidRDefault="00685003" w:rsidP="005F3E2B">
      <w:pPr>
        <w:spacing w:after="160" w:line="279" w:lineRule="auto"/>
        <w:rPr>
          <w:color w:val="000000" w:themeColor="text1"/>
        </w:rPr>
      </w:pPr>
      <w:r w:rsidRPr="16C57B03">
        <w:rPr>
          <w:b/>
          <w:bCs/>
          <w:color w:val="000000" w:themeColor="text1"/>
        </w:rPr>
        <w:t xml:space="preserve">Signature of the Contractor </w:t>
      </w:r>
      <w:r w:rsidR="005F3E2B">
        <w:tab/>
      </w:r>
      <w:r w:rsidR="005F3E2B">
        <w:tab/>
      </w:r>
      <w:r w:rsidR="005F3E2B">
        <w:tab/>
      </w:r>
      <w:r w:rsidRPr="16C57B03">
        <w:rPr>
          <w:b/>
          <w:bCs/>
          <w:color w:val="000000" w:themeColor="text1"/>
        </w:rPr>
        <w:t>BDO,</w:t>
      </w:r>
      <w:r w:rsidR="005F3E2B">
        <w:rPr>
          <w:b/>
          <w:bCs/>
          <w:color w:val="000000" w:themeColor="text1"/>
        </w:rPr>
        <w:t xml:space="preserve"> </w:t>
      </w:r>
      <w:r w:rsidRPr="16C57B03">
        <w:rPr>
          <w:b/>
          <w:bCs/>
          <w:color w:val="000000" w:themeColor="text1"/>
        </w:rPr>
        <w:t>PARALAKHEMUNDI(GOSANI)</w:t>
      </w:r>
    </w:p>
    <w:p w14:paraId="28097C1F" w14:textId="77777777" w:rsidR="00685003" w:rsidRDefault="00685003" w:rsidP="00685003">
      <w:pPr>
        <w:spacing w:after="160" w:line="279" w:lineRule="auto"/>
        <w:ind w:left="720" w:hanging="720"/>
        <w:rPr>
          <w:color w:val="000000" w:themeColor="text1"/>
        </w:rPr>
      </w:pPr>
    </w:p>
    <w:p w14:paraId="0EEB8483" w14:textId="77777777" w:rsidR="00685003" w:rsidRDefault="00685003" w:rsidP="00685003">
      <w:pPr>
        <w:spacing w:after="160" w:line="279" w:lineRule="auto"/>
        <w:ind w:left="720" w:hanging="720"/>
        <w:rPr>
          <w:b/>
          <w:bCs/>
          <w:color w:val="000000" w:themeColor="text1"/>
        </w:rPr>
      </w:pPr>
      <w:r w:rsidRPr="16C57B03">
        <w:rPr>
          <w:b/>
          <w:bCs/>
          <w:color w:val="000000" w:themeColor="text1"/>
        </w:rPr>
        <w:t>Note</w:t>
      </w:r>
    </w:p>
    <w:p w14:paraId="7C47417F" w14:textId="77777777" w:rsidR="00685003" w:rsidRDefault="00685003" w:rsidP="00685003">
      <w:pPr>
        <w:spacing w:after="160" w:line="279" w:lineRule="auto"/>
        <w:ind w:left="720" w:hanging="720"/>
        <w:rPr>
          <w:color w:val="000000" w:themeColor="text1"/>
        </w:rPr>
      </w:pPr>
    </w:p>
    <w:p w14:paraId="54A88FE9" w14:textId="77777777" w:rsidR="00685003" w:rsidRDefault="00685003">
      <w:pPr>
        <w:pStyle w:val="ListParagraph"/>
        <w:numPr>
          <w:ilvl w:val="0"/>
          <w:numId w:val="1"/>
        </w:numPr>
        <w:spacing w:after="160" w:line="279" w:lineRule="auto"/>
        <w:rPr>
          <w:color w:val="000000" w:themeColor="text1"/>
        </w:rPr>
      </w:pPr>
      <w:r w:rsidRPr="16C57B03">
        <w:rPr>
          <w:color w:val="000000" w:themeColor="text1"/>
        </w:rPr>
        <w:t>The contractor should not write anything excepting quoting of percentage and in any case any thing else regarding tender rate is mentioned, the tenderer is liable for rejection.</w:t>
      </w:r>
    </w:p>
    <w:p w14:paraId="61A5B156" w14:textId="77777777" w:rsidR="00685003" w:rsidRDefault="00685003">
      <w:pPr>
        <w:pStyle w:val="ListParagraph"/>
        <w:numPr>
          <w:ilvl w:val="0"/>
          <w:numId w:val="1"/>
        </w:numPr>
        <w:spacing w:after="160" w:line="279" w:lineRule="auto"/>
        <w:rPr>
          <w:color w:val="000000" w:themeColor="text1"/>
        </w:rPr>
      </w:pPr>
      <w:r w:rsidRPr="16C57B03">
        <w:rPr>
          <w:color w:val="000000" w:themeColor="text1"/>
        </w:rPr>
        <w:t>Strike out which are not applicable.</w:t>
      </w:r>
    </w:p>
    <w:p w14:paraId="2C912C53" w14:textId="77777777" w:rsidR="00685003" w:rsidRDefault="00685003">
      <w:pPr>
        <w:pStyle w:val="ListParagraph"/>
        <w:numPr>
          <w:ilvl w:val="0"/>
          <w:numId w:val="1"/>
        </w:numPr>
        <w:spacing w:after="160" w:line="279" w:lineRule="auto"/>
        <w:rPr>
          <w:color w:val="000000" w:themeColor="text1"/>
        </w:rPr>
      </w:pPr>
      <w:r w:rsidRPr="16C57B03">
        <w:rPr>
          <w:color w:val="000000" w:themeColor="text1"/>
        </w:rPr>
        <w:t>Percentage quoted by the contractor shall be accurately filled in figures and words, so that there is no discrepancy.</w:t>
      </w:r>
    </w:p>
    <w:p w14:paraId="585E3E33" w14:textId="77777777" w:rsidR="00685003" w:rsidRDefault="00685003">
      <w:pPr>
        <w:pStyle w:val="ListParagraph"/>
        <w:numPr>
          <w:ilvl w:val="0"/>
          <w:numId w:val="1"/>
        </w:numPr>
        <w:spacing w:after="160" w:line="279" w:lineRule="auto"/>
        <w:rPr>
          <w:color w:val="000000" w:themeColor="text1"/>
        </w:rPr>
      </w:pPr>
      <w:r w:rsidRPr="16C57B03">
        <w:rPr>
          <w:color w:val="000000" w:themeColor="text1"/>
        </w:rPr>
        <w:lastRenderedPageBreak/>
        <w:t>If any discrepancy is found in the percentage quoted in words and figures then the percentage quoted by the contractor in words shall be taken as correct.</w:t>
      </w:r>
    </w:p>
    <w:p w14:paraId="32850065" w14:textId="77777777" w:rsidR="00685003" w:rsidRDefault="00685003">
      <w:pPr>
        <w:pStyle w:val="ListParagraph"/>
        <w:numPr>
          <w:ilvl w:val="0"/>
          <w:numId w:val="1"/>
        </w:numPr>
        <w:spacing w:after="160" w:line="279" w:lineRule="auto"/>
        <w:rPr>
          <w:color w:val="000000" w:themeColor="text1"/>
        </w:rPr>
      </w:pPr>
      <w:r w:rsidRPr="16C57B03">
        <w:rPr>
          <w:color w:val="000000" w:themeColor="text1"/>
        </w:rPr>
        <w:t>The percentage quoted in the tender without mentioning excess or less will be treated as excess.</w:t>
      </w:r>
    </w:p>
    <w:p w14:paraId="336D02AD" w14:textId="77777777" w:rsidR="00685003" w:rsidRDefault="00685003">
      <w:pPr>
        <w:pStyle w:val="ListParagraph"/>
        <w:numPr>
          <w:ilvl w:val="0"/>
          <w:numId w:val="1"/>
        </w:numPr>
        <w:spacing w:after="160" w:line="279" w:lineRule="auto"/>
        <w:rPr>
          <w:color w:val="000000" w:themeColor="text1"/>
        </w:rPr>
      </w:pPr>
      <w:r w:rsidRPr="16C57B03">
        <w:rPr>
          <w:color w:val="000000" w:themeColor="text1"/>
        </w:rPr>
        <w:t>The contractor should write percentage excess or less up to one decimal point only. If he writes the percentage excess or less up to two or more decimal points the first two decimal point shall only be considered without rounding off.</w:t>
      </w:r>
    </w:p>
    <w:p w14:paraId="780C7478" w14:textId="77777777" w:rsidR="00685003" w:rsidRDefault="00685003" w:rsidP="00685003">
      <w:pPr>
        <w:spacing w:after="160" w:line="279" w:lineRule="auto"/>
        <w:rPr>
          <w:color w:val="000000" w:themeColor="text1"/>
        </w:rPr>
      </w:pPr>
    </w:p>
    <w:p w14:paraId="10DD26B1" w14:textId="77777777" w:rsidR="00685003" w:rsidRDefault="00685003" w:rsidP="00685003">
      <w:pPr>
        <w:spacing w:after="160" w:line="279" w:lineRule="auto"/>
        <w:ind w:left="1080"/>
        <w:rPr>
          <w:color w:val="000000" w:themeColor="text1"/>
        </w:rPr>
      </w:pPr>
    </w:p>
    <w:p w14:paraId="0F221AF6" w14:textId="77777777" w:rsidR="00685003" w:rsidRDefault="00685003" w:rsidP="005F3E2B">
      <w:pPr>
        <w:spacing w:after="160" w:line="279" w:lineRule="auto"/>
        <w:rPr>
          <w:color w:val="000000" w:themeColor="text1"/>
        </w:rPr>
      </w:pPr>
      <w:r w:rsidRPr="16C57B03">
        <w:rPr>
          <w:b/>
          <w:bCs/>
          <w:color w:val="000000" w:themeColor="text1"/>
        </w:rPr>
        <w:t>Signature of the Contractor</w:t>
      </w:r>
      <w:r w:rsidR="005F3E2B">
        <w:tab/>
      </w:r>
      <w:r w:rsidR="005F3E2B">
        <w:tab/>
      </w:r>
      <w:r w:rsidR="005F3E2B">
        <w:tab/>
      </w:r>
      <w:r w:rsidR="005F3E2B">
        <w:tab/>
      </w:r>
      <w:r w:rsidR="005F3E2B">
        <w:tab/>
      </w:r>
      <w:r w:rsidRPr="16C57B03">
        <w:rPr>
          <w:b/>
          <w:bCs/>
          <w:color w:val="000000" w:themeColor="text1"/>
        </w:rPr>
        <w:t>BDO,PARALAKHEMUNDI(GOSANI)</w:t>
      </w:r>
    </w:p>
    <w:p w14:paraId="2A710DDC" w14:textId="77777777" w:rsidR="00685003" w:rsidRDefault="00685003" w:rsidP="00685003">
      <w:pPr>
        <w:spacing w:after="160" w:line="279" w:lineRule="auto"/>
        <w:ind w:left="720"/>
        <w:rPr>
          <w:color w:val="000000" w:themeColor="text1"/>
        </w:rPr>
      </w:pPr>
    </w:p>
    <w:p w14:paraId="4E2D7721" w14:textId="77777777" w:rsidR="00685003" w:rsidRDefault="00685003" w:rsidP="00685003">
      <w:pPr>
        <w:spacing w:after="160" w:line="279" w:lineRule="auto"/>
        <w:ind w:left="720"/>
        <w:rPr>
          <w:color w:val="000000" w:themeColor="text1"/>
        </w:rPr>
      </w:pPr>
    </w:p>
    <w:p w14:paraId="41400E65" w14:textId="77777777" w:rsidR="00685003" w:rsidRDefault="00685003" w:rsidP="00685003">
      <w:pPr>
        <w:spacing w:after="160" w:line="279" w:lineRule="auto"/>
        <w:rPr>
          <w:color w:val="000000" w:themeColor="text1"/>
        </w:rPr>
      </w:pPr>
    </w:p>
    <w:p w14:paraId="517517A0" w14:textId="77777777" w:rsidR="00685003" w:rsidRDefault="00685003" w:rsidP="00685003"/>
    <w:p w14:paraId="14183449" w14:textId="77777777" w:rsidR="00685003" w:rsidRDefault="00685003" w:rsidP="00685003"/>
    <w:p w14:paraId="7F9AA237" w14:textId="77777777" w:rsidR="00685003" w:rsidRDefault="00685003" w:rsidP="00685003"/>
    <w:p w14:paraId="6A4E260B" w14:textId="77777777" w:rsidR="00685003" w:rsidRDefault="00685003" w:rsidP="00685003"/>
    <w:p w14:paraId="53165CD2" w14:textId="77777777" w:rsidR="00685003" w:rsidRDefault="00685003" w:rsidP="00685003"/>
    <w:p w14:paraId="1BF3C28D" w14:textId="77777777" w:rsidR="00685003" w:rsidRDefault="00685003" w:rsidP="00685003"/>
    <w:p w14:paraId="717B6207" w14:textId="77777777" w:rsidR="00685003" w:rsidRPr="00484094" w:rsidRDefault="00685003">
      <w:pPr>
        <w:rPr>
          <w:lang w:val="en-IN"/>
        </w:rPr>
      </w:pPr>
    </w:p>
    <w:sectPr w:rsidR="00685003" w:rsidRPr="00484094" w:rsidSect="00685003">
      <w:pgSz w:w="11909" w:h="16834" w:code="9"/>
      <w:pgMar w:top="720" w:right="720" w:bottom="45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55340" w14:textId="77777777" w:rsidR="00264E29" w:rsidRDefault="00264E29" w:rsidP="0077215A">
      <w:r>
        <w:separator/>
      </w:r>
    </w:p>
  </w:endnote>
  <w:endnote w:type="continuationSeparator" w:id="0">
    <w:p w14:paraId="1C3EE3CB" w14:textId="77777777" w:rsidR="00264E29" w:rsidRDefault="00264E29" w:rsidP="0077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ndnya">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Eras Demi ITC">
    <w:charset w:val="00"/>
    <w:family w:val="swiss"/>
    <w:pitch w:val="variable"/>
    <w:sig w:usb0="00000003" w:usb1="00000000" w:usb2="00000000" w:usb3="00000000" w:csb0="00000001" w:csb1="00000000"/>
  </w:font>
  <w:font w:name="Broadway">
    <w:charset w:val="00"/>
    <w:family w:val="decorative"/>
    <w:pitch w:val="variable"/>
    <w:sig w:usb0="00000003" w:usb1="00000000" w:usb2="00000000" w:usb3="00000000" w:csb0="00000001" w:csb1="00000000"/>
  </w:font>
  <w:font w:name="Bell MT">
    <w:charset w:val="00"/>
    <w:family w:val="roman"/>
    <w:pitch w:val="variable"/>
    <w:sig w:usb0="00000003" w:usb1="00000000" w:usb2="00000000" w:usb3="00000000" w:csb0="00000001"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12A93" w14:textId="77777777" w:rsidR="0077215A" w:rsidRDefault="0077215A" w:rsidP="00851E97">
    <w:pPr>
      <w:pStyle w:val="Footer"/>
      <w:framePr w:wrap="around" w:vAnchor="text" w:hAnchor="margin" w:xAlign="center" w:y="1"/>
      <w:rPr>
        <w:rStyle w:val="PageNumber"/>
        <w:rFonts w:eastAsiaTheme="majorEastAsia"/>
      </w:rPr>
    </w:pPr>
    <w:r>
      <w:rPr>
        <w:rStyle w:val="PageNumber"/>
        <w:rFonts w:eastAsiaTheme="majorEastAsia"/>
      </w:rPr>
      <w:fldChar w:fldCharType="begin"/>
    </w:r>
    <w:r w:rsidR="005109AF">
      <w:rPr>
        <w:rStyle w:val="PageNumber"/>
        <w:rFonts w:eastAsiaTheme="majorEastAsia"/>
      </w:rPr>
      <w:instrText xml:space="preserve">PAGE  </w:instrText>
    </w:r>
    <w:r>
      <w:rPr>
        <w:rStyle w:val="PageNumber"/>
        <w:rFonts w:eastAsiaTheme="majorEastAsia"/>
      </w:rPr>
      <w:fldChar w:fldCharType="end"/>
    </w:r>
  </w:p>
  <w:p w14:paraId="3B4AFC5B" w14:textId="77777777" w:rsidR="0077215A" w:rsidRDefault="00772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A883" w14:textId="77777777" w:rsidR="00AC3D11" w:rsidRDefault="00AC3D11">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5A9F78F6" w14:textId="5AF19452" w:rsidR="0077215A" w:rsidRDefault="00AC3D11" w:rsidP="0054159A">
    <w:pPr>
      <w:pStyle w:val="Footer"/>
      <w:tabs>
        <w:tab w:val="clear" w:pos="4320"/>
        <w:tab w:val="clear" w:pos="8640"/>
        <w:tab w:val="center" w:pos="5175"/>
        <w:tab w:val="right" w:pos="10350"/>
      </w:tabs>
    </w:pPr>
    <w:r>
      <w:t>Contractor                                                                                          BDO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2D92D" w14:textId="77777777" w:rsidR="00264E29" w:rsidRDefault="00264E29" w:rsidP="0077215A">
      <w:r>
        <w:separator/>
      </w:r>
    </w:p>
  </w:footnote>
  <w:footnote w:type="continuationSeparator" w:id="0">
    <w:p w14:paraId="2FC0CCCB" w14:textId="77777777" w:rsidR="00264E29" w:rsidRDefault="00264E29" w:rsidP="0077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179B"/>
    <w:multiLevelType w:val="hybridMultilevel"/>
    <w:tmpl w:val="B358C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ABE0464">
      <w:start w:val="1"/>
      <w:numFmt w:val="lowerRoman"/>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74077A"/>
    <w:multiLevelType w:val="hybridMultilevel"/>
    <w:tmpl w:val="35CEAC20"/>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11D0A150">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EB747126">
      <w:start w:val="1"/>
      <w:numFmt w:val="low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B4422F"/>
    <w:multiLevelType w:val="hybridMultilevel"/>
    <w:tmpl w:val="9E687B8E"/>
    <w:lvl w:ilvl="0" w:tplc="0409000B">
      <w:start w:val="1"/>
      <w:numFmt w:val="bullet"/>
      <w:lvlText w:val=""/>
      <w:lvlJc w:val="left"/>
      <w:pPr>
        <w:tabs>
          <w:tab w:val="num" w:pos="1290"/>
        </w:tabs>
        <w:ind w:left="1290" w:hanging="360"/>
      </w:pPr>
      <w:rPr>
        <w:rFonts w:ascii="Wingdings" w:hAnsi="Wingdings" w:hint="default"/>
      </w:rPr>
    </w:lvl>
    <w:lvl w:ilvl="1" w:tplc="04090003" w:tentative="1">
      <w:start w:val="1"/>
      <w:numFmt w:val="bullet"/>
      <w:lvlText w:val="o"/>
      <w:lvlJc w:val="left"/>
      <w:pPr>
        <w:tabs>
          <w:tab w:val="num" w:pos="2010"/>
        </w:tabs>
        <w:ind w:left="2010" w:hanging="360"/>
      </w:pPr>
      <w:rPr>
        <w:rFonts w:ascii="Courier New" w:hAnsi="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3" w15:restartNumberingAfterBreak="0">
    <w:nsid w:val="1A8B7A9E"/>
    <w:multiLevelType w:val="hybridMultilevel"/>
    <w:tmpl w:val="8340CBA2"/>
    <w:lvl w:ilvl="0" w:tplc="7C7E4A74">
      <w:start w:val="1"/>
      <w:numFmt w:val="decimal"/>
      <w:lvlText w:val="%1."/>
      <w:lvlJc w:val="left"/>
      <w:pPr>
        <w:ind w:left="1260" w:hanging="360"/>
      </w:pPr>
      <w:rPr>
        <w:rFonts w:hint="default"/>
        <w:b w:val="0"/>
        <w:bCs w:val="0"/>
        <w:color w:val="000000" w:themeColor="text1"/>
        <w:sz w:val="19"/>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006D2B"/>
    <w:multiLevelType w:val="hybridMultilevel"/>
    <w:tmpl w:val="EBBAD1D4"/>
    <w:lvl w:ilvl="0" w:tplc="1B6697E6">
      <w:start w:val="3"/>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99218C"/>
    <w:multiLevelType w:val="hybridMultilevel"/>
    <w:tmpl w:val="CE44A1AE"/>
    <w:lvl w:ilvl="0" w:tplc="0409000F">
      <w:start w:val="9"/>
      <w:numFmt w:val="decimal"/>
      <w:lvlText w:val="%1."/>
      <w:lvlJc w:val="left"/>
      <w:pPr>
        <w:tabs>
          <w:tab w:val="num" w:pos="720"/>
        </w:tabs>
        <w:ind w:left="720" w:hanging="360"/>
      </w:pPr>
      <w:rPr>
        <w:rFonts w:hint="default"/>
      </w:rPr>
    </w:lvl>
    <w:lvl w:ilvl="1" w:tplc="34A89982">
      <w:start w:val="1"/>
      <w:numFmt w:val="lowerLetter"/>
      <w:lvlText w:val="%2."/>
      <w:lvlJc w:val="left"/>
      <w:pPr>
        <w:tabs>
          <w:tab w:val="num" w:pos="1800"/>
        </w:tabs>
        <w:ind w:left="1800" w:hanging="720"/>
      </w:pPr>
      <w:rPr>
        <w:rFonts w:hint="default"/>
      </w:rPr>
    </w:lvl>
    <w:lvl w:ilvl="2" w:tplc="658C016C">
      <w:start w:val="3"/>
      <w:numFmt w:val="lowerLetter"/>
      <w:lvlText w:val="%3)"/>
      <w:lvlJc w:val="left"/>
      <w:pPr>
        <w:tabs>
          <w:tab w:val="num" w:pos="2340"/>
        </w:tabs>
        <w:ind w:left="2340" w:hanging="360"/>
      </w:pPr>
      <w:rPr>
        <w:rFonts w:hint="default"/>
      </w:rPr>
    </w:lvl>
    <w:lvl w:ilvl="3" w:tplc="E43A4980">
      <w:start w:val="2"/>
      <w:numFmt w:val="bullet"/>
      <w:lvlText w:val=""/>
      <w:lvlJc w:val="left"/>
      <w:pPr>
        <w:tabs>
          <w:tab w:val="num" w:pos="2880"/>
        </w:tabs>
        <w:ind w:left="2880" w:hanging="360"/>
      </w:pPr>
      <w:rPr>
        <w:rFonts w:ascii="Symbol" w:eastAsia="Times New Roman" w:hAnsi="Symbol" w:cs="Arial" w:hint="default"/>
      </w:rPr>
    </w:lvl>
    <w:lvl w:ilvl="4" w:tplc="2D3812EA">
      <w:start w:val="1"/>
      <w:numFmt w:val="low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36AE2D02">
      <w:start w:val="80"/>
      <w:numFmt w:val="decimal"/>
      <w:lvlText w:val="%7"/>
      <w:lvlJc w:val="left"/>
      <w:pPr>
        <w:tabs>
          <w:tab w:val="num" w:pos="5400"/>
        </w:tabs>
        <w:ind w:left="5400" w:hanging="72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6D75F1"/>
    <w:multiLevelType w:val="hybridMultilevel"/>
    <w:tmpl w:val="E19EFCAA"/>
    <w:lvl w:ilvl="0" w:tplc="EFA8B24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F002214"/>
    <w:multiLevelType w:val="multilevel"/>
    <w:tmpl w:val="1326E3D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8" w15:restartNumberingAfterBreak="0">
    <w:nsid w:val="519F78A2"/>
    <w:multiLevelType w:val="hybridMultilevel"/>
    <w:tmpl w:val="84CA9C32"/>
    <w:lvl w:ilvl="0" w:tplc="F244A0A0">
      <w:start w:val="32"/>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E3CEA"/>
    <w:multiLevelType w:val="hybridMultilevel"/>
    <w:tmpl w:val="1958B406"/>
    <w:lvl w:ilvl="0" w:tplc="F3AEFAA2">
      <w:start w:val="1"/>
      <w:numFmt w:val="decimal"/>
      <w:lvlText w:val="%1."/>
      <w:lvlJc w:val="left"/>
      <w:pPr>
        <w:ind w:left="1080" w:hanging="1014"/>
      </w:pPr>
      <w:rPr>
        <w:rFonts w:ascii="Times New Roman" w:eastAsia="Times New Roman" w:hAnsi="Times New Roman" w:cs="Times New Roman" w:hint="default"/>
        <w:b w:val="0"/>
        <w:bCs w:val="0"/>
        <w:i w:val="0"/>
        <w:iCs w:val="0"/>
        <w:spacing w:val="0"/>
        <w:w w:val="100"/>
        <w:sz w:val="24"/>
        <w:szCs w:val="24"/>
        <w:lang w:val="en-US" w:eastAsia="en-US" w:bidi="ar-SA"/>
      </w:rPr>
    </w:lvl>
    <w:lvl w:ilvl="1" w:tplc="C56A1CF0">
      <w:start w:val="1"/>
      <w:numFmt w:val="upperRoman"/>
      <w:lvlText w:val="%2."/>
      <w:lvlJc w:val="left"/>
      <w:pPr>
        <w:ind w:left="1051" w:hanging="25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6C9AD57A">
      <w:numFmt w:val="bullet"/>
      <w:lvlText w:val="•"/>
      <w:lvlJc w:val="left"/>
      <w:pPr>
        <w:ind w:left="2200" w:hanging="250"/>
      </w:pPr>
      <w:rPr>
        <w:rFonts w:hint="default"/>
        <w:lang w:val="en-US" w:eastAsia="en-US" w:bidi="ar-SA"/>
      </w:rPr>
    </w:lvl>
    <w:lvl w:ilvl="3" w:tplc="68C8497E">
      <w:numFmt w:val="bullet"/>
      <w:lvlText w:val="•"/>
      <w:lvlJc w:val="left"/>
      <w:pPr>
        <w:ind w:left="3320" w:hanging="250"/>
      </w:pPr>
      <w:rPr>
        <w:rFonts w:hint="default"/>
        <w:lang w:val="en-US" w:eastAsia="en-US" w:bidi="ar-SA"/>
      </w:rPr>
    </w:lvl>
    <w:lvl w:ilvl="4" w:tplc="D0CE23D8">
      <w:numFmt w:val="bullet"/>
      <w:lvlText w:val="•"/>
      <w:lvlJc w:val="left"/>
      <w:pPr>
        <w:ind w:left="4440" w:hanging="250"/>
      </w:pPr>
      <w:rPr>
        <w:rFonts w:hint="default"/>
        <w:lang w:val="en-US" w:eastAsia="en-US" w:bidi="ar-SA"/>
      </w:rPr>
    </w:lvl>
    <w:lvl w:ilvl="5" w:tplc="5A5008B4">
      <w:numFmt w:val="bullet"/>
      <w:lvlText w:val="•"/>
      <w:lvlJc w:val="left"/>
      <w:pPr>
        <w:ind w:left="5560" w:hanging="250"/>
      </w:pPr>
      <w:rPr>
        <w:rFonts w:hint="default"/>
        <w:lang w:val="en-US" w:eastAsia="en-US" w:bidi="ar-SA"/>
      </w:rPr>
    </w:lvl>
    <w:lvl w:ilvl="6" w:tplc="4FE450A4">
      <w:numFmt w:val="bullet"/>
      <w:lvlText w:val="•"/>
      <w:lvlJc w:val="left"/>
      <w:pPr>
        <w:ind w:left="6680" w:hanging="250"/>
      </w:pPr>
      <w:rPr>
        <w:rFonts w:hint="default"/>
        <w:lang w:val="en-US" w:eastAsia="en-US" w:bidi="ar-SA"/>
      </w:rPr>
    </w:lvl>
    <w:lvl w:ilvl="7" w:tplc="1FA212C6">
      <w:numFmt w:val="bullet"/>
      <w:lvlText w:val="•"/>
      <w:lvlJc w:val="left"/>
      <w:pPr>
        <w:ind w:left="7800" w:hanging="250"/>
      </w:pPr>
      <w:rPr>
        <w:rFonts w:hint="default"/>
        <w:lang w:val="en-US" w:eastAsia="en-US" w:bidi="ar-SA"/>
      </w:rPr>
    </w:lvl>
    <w:lvl w:ilvl="8" w:tplc="9732D1A8">
      <w:numFmt w:val="bullet"/>
      <w:lvlText w:val="•"/>
      <w:lvlJc w:val="left"/>
      <w:pPr>
        <w:ind w:left="8920" w:hanging="250"/>
      </w:pPr>
      <w:rPr>
        <w:rFonts w:hint="default"/>
        <w:lang w:val="en-US" w:eastAsia="en-US" w:bidi="ar-SA"/>
      </w:rPr>
    </w:lvl>
  </w:abstractNum>
  <w:abstractNum w:abstractNumId="10" w15:restartNumberingAfterBreak="0">
    <w:nsid w:val="59D76837"/>
    <w:multiLevelType w:val="multilevel"/>
    <w:tmpl w:val="AFDC113E"/>
    <w:lvl w:ilvl="0">
      <w:start w:val="146"/>
      <w:numFmt w:val="decimal"/>
      <w:lvlText w:val="%1."/>
      <w:lvlJc w:val="left"/>
      <w:pPr>
        <w:ind w:left="540" w:hanging="540"/>
      </w:pPr>
      <w:rPr>
        <w:rFonts w:hint="default"/>
        <w:color w:val="FF0000"/>
      </w:rPr>
    </w:lvl>
    <w:lvl w:ilvl="1">
      <w:start w:val="1"/>
      <w:numFmt w:val="decimal"/>
      <w:lvlText w:val="%1.%2."/>
      <w:lvlJc w:val="left"/>
      <w:pPr>
        <w:ind w:left="1095" w:hanging="540"/>
      </w:pPr>
      <w:rPr>
        <w:rFonts w:hint="default"/>
        <w:color w:val="FF0000"/>
      </w:rPr>
    </w:lvl>
    <w:lvl w:ilvl="2">
      <w:start w:val="1"/>
      <w:numFmt w:val="decimal"/>
      <w:lvlText w:val="%1.%2.%3."/>
      <w:lvlJc w:val="left"/>
      <w:pPr>
        <w:ind w:left="1830" w:hanging="720"/>
      </w:pPr>
      <w:rPr>
        <w:rFonts w:hint="default"/>
        <w:color w:val="FF0000"/>
      </w:rPr>
    </w:lvl>
    <w:lvl w:ilvl="3">
      <w:start w:val="1"/>
      <w:numFmt w:val="decimal"/>
      <w:lvlText w:val="%1.%2.%3.%4."/>
      <w:lvlJc w:val="left"/>
      <w:pPr>
        <w:ind w:left="2385" w:hanging="720"/>
      </w:pPr>
      <w:rPr>
        <w:rFonts w:hint="default"/>
        <w:color w:val="FF0000"/>
      </w:rPr>
    </w:lvl>
    <w:lvl w:ilvl="4">
      <w:start w:val="1"/>
      <w:numFmt w:val="decimal"/>
      <w:lvlText w:val="%1.%2.%3.%4.%5."/>
      <w:lvlJc w:val="left"/>
      <w:pPr>
        <w:ind w:left="3300" w:hanging="1080"/>
      </w:pPr>
      <w:rPr>
        <w:rFonts w:hint="default"/>
        <w:color w:val="FF0000"/>
      </w:rPr>
    </w:lvl>
    <w:lvl w:ilvl="5">
      <w:start w:val="1"/>
      <w:numFmt w:val="decimal"/>
      <w:lvlText w:val="%1.%2.%3.%4.%5.%6."/>
      <w:lvlJc w:val="left"/>
      <w:pPr>
        <w:ind w:left="3855" w:hanging="1080"/>
      </w:pPr>
      <w:rPr>
        <w:rFonts w:hint="default"/>
        <w:color w:val="FF0000"/>
      </w:rPr>
    </w:lvl>
    <w:lvl w:ilvl="6">
      <w:start w:val="1"/>
      <w:numFmt w:val="decimal"/>
      <w:lvlText w:val="%1.%2.%3.%4.%5.%6.%7."/>
      <w:lvlJc w:val="left"/>
      <w:pPr>
        <w:ind w:left="4770" w:hanging="1440"/>
      </w:pPr>
      <w:rPr>
        <w:rFonts w:hint="default"/>
        <w:color w:val="FF0000"/>
      </w:rPr>
    </w:lvl>
    <w:lvl w:ilvl="7">
      <w:start w:val="1"/>
      <w:numFmt w:val="decimal"/>
      <w:lvlText w:val="%1.%2.%3.%4.%5.%6.%7.%8."/>
      <w:lvlJc w:val="left"/>
      <w:pPr>
        <w:ind w:left="5325" w:hanging="1440"/>
      </w:pPr>
      <w:rPr>
        <w:rFonts w:hint="default"/>
        <w:color w:val="FF0000"/>
      </w:rPr>
    </w:lvl>
    <w:lvl w:ilvl="8">
      <w:start w:val="1"/>
      <w:numFmt w:val="decimal"/>
      <w:lvlText w:val="%1.%2.%3.%4.%5.%6.%7.%8.%9."/>
      <w:lvlJc w:val="left"/>
      <w:pPr>
        <w:ind w:left="6240" w:hanging="1800"/>
      </w:pPr>
      <w:rPr>
        <w:rFonts w:hint="default"/>
        <w:color w:val="FF0000"/>
      </w:rPr>
    </w:lvl>
  </w:abstractNum>
  <w:abstractNum w:abstractNumId="11" w15:restartNumberingAfterBreak="0">
    <w:nsid w:val="61D57114"/>
    <w:multiLevelType w:val="hybridMultilevel"/>
    <w:tmpl w:val="07F0C16E"/>
    <w:lvl w:ilvl="0" w:tplc="E8CEC1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A15CA5"/>
    <w:multiLevelType w:val="hybridMultilevel"/>
    <w:tmpl w:val="E2EAD86A"/>
    <w:lvl w:ilvl="0" w:tplc="F7C865DC">
      <w:start w:val="118"/>
      <w:numFmt w:val="decimal"/>
      <w:lvlText w:val="%1."/>
      <w:lvlJc w:val="left"/>
      <w:pPr>
        <w:tabs>
          <w:tab w:val="num" w:pos="720"/>
        </w:tabs>
        <w:ind w:left="720" w:hanging="360"/>
      </w:pPr>
      <w:rPr>
        <w:rFonts w:hint="default"/>
        <w:sz w:val="19"/>
        <w:szCs w:val="19"/>
      </w:rPr>
    </w:lvl>
    <w:lvl w:ilvl="1" w:tplc="7298CC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C96EB7"/>
    <w:multiLevelType w:val="hybridMultilevel"/>
    <w:tmpl w:val="C9B6E8AE"/>
    <w:lvl w:ilvl="0" w:tplc="F998CA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40854"/>
    <w:multiLevelType w:val="hybridMultilevel"/>
    <w:tmpl w:val="7BC6C802"/>
    <w:lvl w:ilvl="0" w:tplc="798C7332">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2094" w:hanging="360"/>
      </w:pPr>
    </w:lvl>
    <w:lvl w:ilvl="2" w:tplc="4009001B" w:tentative="1">
      <w:start w:val="1"/>
      <w:numFmt w:val="lowerRoman"/>
      <w:lvlText w:val="%3."/>
      <w:lvlJc w:val="right"/>
      <w:pPr>
        <w:ind w:left="2814" w:hanging="180"/>
      </w:pPr>
    </w:lvl>
    <w:lvl w:ilvl="3" w:tplc="4009000F" w:tentative="1">
      <w:start w:val="1"/>
      <w:numFmt w:val="decimal"/>
      <w:lvlText w:val="%4."/>
      <w:lvlJc w:val="left"/>
      <w:pPr>
        <w:ind w:left="3534" w:hanging="360"/>
      </w:pPr>
    </w:lvl>
    <w:lvl w:ilvl="4" w:tplc="40090019" w:tentative="1">
      <w:start w:val="1"/>
      <w:numFmt w:val="lowerLetter"/>
      <w:lvlText w:val="%5."/>
      <w:lvlJc w:val="left"/>
      <w:pPr>
        <w:ind w:left="4254" w:hanging="360"/>
      </w:pPr>
    </w:lvl>
    <w:lvl w:ilvl="5" w:tplc="4009001B" w:tentative="1">
      <w:start w:val="1"/>
      <w:numFmt w:val="lowerRoman"/>
      <w:lvlText w:val="%6."/>
      <w:lvlJc w:val="right"/>
      <w:pPr>
        <w:ind w:left="4974" w:hanging="180"/>
      </w:pPr>
    </w:lvl>
    <w:lvl w:ilvl="6" w:tplc="4009000F" w:tentative="1">
      <w:start w:val="1"/>
      <w:numFmt w:val="decimal"/>
      <w:lvlText w:val="%7."/>
      <w:lvlJc w:val="left"/>
      <w:pPr>
        <w:ind w:left="5694" w:hanging="360"/>
      </w:pPr>
    </w:lvl>
    <w:lvl w:ilvl="7" w:tplc="40090019" w:tentative="1">
      <w:start w:val="1"/>
      <w:numFmt w:val="lowerLetter"/>
      <w:lvlText w:val="%8."/>
      <w:lvlJc w:val="left"/>
      <w:pPr>
        <w:ind w:left="6414" w:hanging="360"/>
      </w:pPr>
    </w:lvl>
    <w:lvl w:ilvl="8" w:tplc="4009001B" w:tentative="1">
      <w:start w:val="1"/>
      <w:numFmt w:val="lowerRoman"/>
      <w:lvlText w:val="%9."/>
      <w:lvlJc w:val="right"/>
      <w:pPr>
        <w:ind w:left="7134" w:hanging="180"/>
      </w:pPr>
    </w:lvl>
  </w:abstractNum>
  <w:abstractNum w:abstractNumId="15" w15:restartNumberingAfterBreak="0">
    <w:nsid w:val="6DC1426A"/>
    <w:multiLevelType w:val="hybridMultilevel"/>
    <w:tmpl w:val="49909678"/>
    <w:lvl w:ilvl="0" w:tplc="F9221E5E">
      <w:start w:val="7"/>
      <w:numFmt w:val="upperRoman"/>
      <w:lvlText w:val="%1."/>
      <w:lvlJc w:val="right"/>
      <w:pPr>
        <w:ind w:left="108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DA5BA3"/>
    <w:multiLevelType w:val="hybridMultilevel"/>
    <w:tmpl w:val="6310E9C0"/>
    <w:lvl w:ilvl="0" w:tplc="4BD48268">
      <w:start w:val="1"/>
      <w:numFmt w:val="upperLetter"/>
      <w:lvlText w:val="%1."/>
      <w:lvlJc w:val="left"/>
      <w:pPr>
        <w:ind w:left="720" w:hanging="360"/>
      </w:pPr>
      <w:rPr>
        <w:rFonts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2DE6E8"/>
    <w:multiLevelType w:val="hybridMultilevel"/>
    <w:tmpl w:val="F60CD526"/>
    <w:lvl w:ilvl="0" w:tplc="906CFB5E">
      <w:start w:val="1"/>
      <w:numFmt w:val="decimal"/>
      <w:lvlText w:val="%1."/>
      <w:lvlJc w:val="left"/>
      <w:pPr>
        <w:ind w:left="1080" w:hanging="360"/>
      </w:pPr>
      <w:rPr>
        <w:rFonts w:ascii="Times New Roman" w:hAnsi="Times New Roman" w:hint="default"/>
      </w:rPr>
    </w:lvl>
    <w:lvl w:ilvl="1" w:tplc="0384564C">
      <w:start w:val="1"/>
      <w:numFmt w:val="lowerLetter"/>
      <w:lvlText w:val="%2."/>
      <w:lvlJc w:val="left"/>
      <w:pPr>
        <w:ind w:left="1440" w:hanging="360"/>
      </w:pPr>
    </w:lvl>
    <w:lvl w:ilvl="2" w:tplc="049AE978">
      <w:start w:val="1"/>
      <w:numFmt w:val="lowerRoman"/>
      <w:lvlText w:val="%3."/>
      <w:lvlJc w:val="right"/>
      <w:pPr>
        <w:ind w:left="2160" w:hanging="180"/>
      </w:pPr>
    </w:lvl>
    <w:lvl w:ilvl="3" w:tplc="4C34EAA8">
      <w:start w:val="1"/>
      <w:numFmt w:val="decimal"/>
      <w:lvlText w:val="%4."/>
      <w:lvlJc w:val="left"/>
      <w:pPr>
        <w:ind w:left="2880" w:hanging="360"/>
      </w:pPr>
    </w:lvl>
    <w:lvl w:ilvl="4" w:tplc="D8F842A4">
      <w:start w:val="1"/>
      <w:numFmt w:val="lowerLetter"/>
      <w:lvlText w:val="%5."/>
      <w:lvlJc w:val="left"/>
      <w:pPr>
        <w:ind w:left="3600" w:hanging="360"/>
      </w:pPr>
    </w:lvl>
    <w:lvl w:ilvl="5" w:tplc="1144A1BC">
      <w:start w:val="1"/>
      <w:numFmt w:val="lowerRoman"/>
      <w:lvlText w:val="%6."/>
      <w:lvlJc w:val="right"/>
      <w:pPr>
        <w:ind w:left="4320" w:hanging="180"/>
      </w:pPr>
    </w:lvl>
    <w:lvl w:ilvl="6" w:tplc="27820F6C">
      <w:start w:val="1"/>
      <w:numFmt w:val="decimal"/>
      <w:lvlText w:val="%7."/>
      <w:lvlJc w:val="left"/>
      <w:pPr>
        <w:ind w:left="5040" w:hanging="360"/>
      </w:pPr>
    </w:lvl>
    <w:lvl w:ilvl="7" w:tplc="13EC856C">
      <w:start w:val="1"/>
      <w:numFmt w:val="lowerLetter"/>
      <w:lvlText w:val="%8."/>
      <w:lvlJc w:val="left"/>
      <w:pPr>
        <w:ind w:left="5760" w:hanging="360"/>
      </w:pPr>
    </w:lvl>
    <w:lvl w:ilvl="8" w:tplc="130ABDA0">
      <w:start w:val="1"/>
      <w:numFmt w:val="lowerRoman"/>
      <w:lvlText w:val="%9."/>
      <w:lvlJc w:val="right"/>
      <w:pPr>
        <w:ind w:left="6480" w:hanging="180"/>
      </w:pPr>
    </w:lvl>
  </w:abstractNum>
  <w:num w:numId="1" w16cid:durableId="1496605062">
    <w:abstractNumId w:val="17"/>
  </w:num>
  <w:num w:numId="2" w16cid:durableId="1156872156">
    <w:abstractNumId w:val="1"/>
  </w:num>
  <w:num w:numId="3" w16cid:durableId="760102629">
    <w:abstractNumId w:val="12"/>
  </w:num>
  <w:num w:numId="4" w16cid:durableId="369767656">
    <w:abstractNumId w:val="16"/>
  </w:num>
  <w:num w:numId="5" w16cid:durableId="1434593233">
    <w:abstractNumId w:val="0"/>
  </w:num>
  <w:num w:numId="6" w16cid:durableId="1976979986">
    <w:abstractNumId w:val="6"/>
  </w:num>
  <w:num w:numId="7" w16cid:durableId="635598362">
    <w:abstractNumId w:val="7"/>
  </w:num>
  <w:num w:numId="8" w16cid:durableId="1503543340">
    <w:abstractNumId w:val="11"/>
  </w:num>
  <w:num w:numId="9" w16cid:durableId="1035695772">
    <w:abstractNumId w:val="13"/>
  </w:num>
  <w:num w:numId="10" w16cid:durableId="1669793691">
    <w:abstractNumId w:val="8"/>
  </w:num>
  <w:num w:numId="11" w16cid:durableId="972103581">
    <w:abstractNumId w:val="5"/>
  </w:num>
  <w:num w:numId="12" w16cid:durableId="840319126">
    <w:abstractNumId w:val="10"/>
  </w:num>
  <w:num w:numId="13" w16cid:durableId="1057825970">
    <w:abstractNumId w:val="2"/>
  </w:num>
  <w:num w:numId="14" w16cid:durableId="1425616515">
    <w:abstractNumId w:val="3"/>
  </w:num>
  <w:num w:numId="15" w16cid:durableId="1414159046">
    <w:abstractNumId w:val="4"/>
  </w:num>
  <w:num w:numId="16" w16cid:durableId="126899542">
    <w:abstractNumId w:val="9"/>
  </w:num>
  <w:num w:numId="17" w16cid:durableId="1958096050">
    <w:abstractNumId w:val="14"/>
  </w:num>
  <w:num w:numId="18" w16cid:durableId="92584760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5003"/>
    <w:rsid w:val="00006CD8"/>
    <w:rsid w:val="000159F9"/>
    <w:rsid w:val="000C22D3"/>
    <w:rsid w:val="000F7803"/>
    <w:rsid w:val="00135A8B"/>
    <w:rsid w:val="00185C5F"/>
    <w:rsid w:val="001E7C5B"/>
    <w:rsid w:val="00212F21"/>
    <w:rsid w:val="00264E29"/>
    <w:rsid w:val="0026558A"/>
    <w:rsid w:val="00267CBD"/>
    <w:rsid w:val="00362493"/>
    <w:rsid w:val="00390417"/>
    <w:rsid w:val="003B196F"/>
    <w:rsid w:val="003C02AD"/>
    <w:rsid w:val="00484094"/>
    <w:rsid w:val="004C79F5"/>
    <w:rsid w:val="005109AF"/>
    <w:rsid w:val="005212A7"/>
    <w:rsid w:val="005F3E2B"/>
    <w:rsid w:val="005F5D86"/>
    <w:rsid w:val="00685003"/>
    <w:rsid w:val="006C0AC7"/>
    <w:rsid w:val="006F1207"/>
    <w:rsid w:val="00756273"/>
    <w:rsid w:val="0077215A"/>
    <w:rsid w:val="00775217"/>
    <w:rsid w:val="00882983"/>
    <w:rsid w:val="008D7CDF"/>
    <w:rsid w:val="00983F63"/>
    <w:rsid w:val="0099329F"/>
    <w:rsid w:val="009C2D96"/>
    <w:rsid w:val="009E58FD"/>
    <w:rsid w:val="009F76B0"/>
    <w:rsid w:val="00A1418B"/>
    <w:rsid w:val="00A706C7"/>
    <w:rsid w:val="00AC3D11"/>
    <w:rsid w:val="00B03C44"/>
    <w:rsid w:val="00C1092D"/>
    <w:rsid w:val="00C41A73"/>
    <w:rsid w:val="00C901E9"/>
    <w:rsid w:val="00CF5BC5"/>
    <w:rsid w:val="00D265DB"/>
    <w:rsid w:val="00D313F4"/>
    <w:rsid w:val="00DB0461"/>
    <w:rsid w:val="00E608A6"/>
    <w:rsid w:val="00ED5A47"/>
    <w:rsid w:val="00FB75DC"/>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C49CF36"/>
  <w15:docId w15:val="{AD525755-264C-4F68-BC3E-CB0090FD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003"/>
    <w:pPr>
      <w:spacing w:after="0" w:line="240" w:lineRule="auto"/>
    </w:pPr>
    <w:rPr>
      <w:rFonts w:ascii="Times New Roman" w:eastAsia="Times New Roman" w:hAnsi="Times New Roman" w:cs="Times New Roman"/>
      <w:kern w:val="0"/>
      <w:lang w:val="en-US"/>
    </w:rPr>
  </w:style>
  <w:style w:type="paragraph" w:styleId="Heading1">
    <w:name w:val="heading 1"/>
    <w:basedOn w:val="Normal"/>
    <w:next w:val="Normal"/>
    <w:link w:val="Heading1Char"/>
    <w:qFormat/>
    <w:rsid w:val="006850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6850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0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0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0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50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6850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0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0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0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003"/>
    <w:rPr>
      <w:rFonts w:eastAsiaTheme="majorEastAsia" w:cstheme="majorBidi"/>
      <w:color w:val="272727" w:themeColor="text1" w:themeTint="D8"/>
    </w:rPr>
  </w:style>
  <w:style w:type="paragraph" w:styleId="Title">
    <w:name w:val="Title"/>
    <w:basedOn w:val="Normal"/>
    <w:next w:val="Normal"/>
    <w:link w:val="TitleChar"/>
    <w:qFormat/>
    <w:rsid w:val="00685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5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003"/>
    <w:pPr>
      <w:spacing w:before="160"/>
      <w:jc w:val="center"/>
    </w:pPr>
    <w:rPr>
      <w:i/>
      <w:iCs/>
      <w:color w:val="404040" w:themeColor="text1" w:themeTint="BF"/>
    </w:rPr>
  </w:style>
  <w:style w:type="character" w:customStyle="1" w:styleId="QuoteChar">
    <w:name w:val="Quote Char"/>
    <w:basedOn w:val="DefaultParagraphFont"/>
    <w:link w:val="Quote"/>
    <w:uiPriority w:val="29"/>
    <w:rsid w:val="00685003"/>
    <w:rPr>
      <w:i/>
      <w:iCs/>
      <w:color w:val="404040" w:themeColor="text1" w:themeTint="BF"/>
    </w:rPr>
  </w:style>
  <w:style w:type="paragraph" w:styleId="ListParagraph">
    <w:name w:val="List Paragraph"/>
    <w:basedOn w:val="Normal"/>
    <w:uiPriority w:val="1"/>
    <w:qFormat/>
    <w:rsid w:val="00685003"/>
    <w:pPr>
      <w:ind w:left="720"/>
      <w:contextualSpacing/>
    </w:pPr>
  </w:style>
  <w:style w:type="character" w:styleId="IntenseEmphasis">
    <w:name w:val="Intense Emphasis"/>
    <w:basedOn w:val="DefaultParagraphFont"/>
    <w:uiPriority w:val="21"/>
    <w:qFormat/>
    <w:rsid w:val="00685003"/>
    <w:rPr>
      <w:i/>
      <w:iCs/>
      <w:color w:val="2F5496" w:themeColor="accent1" w:themeShade="BF"/>
    </w:rPr>
  </w:style>
  <w:style w:type="paragraph" w:styleId="IntenseQuote">
    <w:name w:val="Intense Quote"/>
    <w:basedOn w:val="Normal"/>
    <w:next w:val="Normal"/>
    <w:link w:val="IntenseQuoteChar"/>
    <w:uiPriority w:val="30"/>
    <w:qFormat/>
    <w:rsid w:val="006850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003"/>
    <w:rPr>
      <w:i/>
      <w:iCs/>
      <w:color w:val="2F5496" w:themeColor="accent1" w:themeShade="BF"/>
    </w:rPr>
  </w:style>
  <w:style w:type="character" w:styleId="IntenseReference">
    <w:name w:val="Intense Reference"/>
    <w:basedOn w:val="DefaultParagraphFont"/>
    <w:uiPriority w:val="32"/>
    <w:qFormat/>
    <w:rsid w:val="00685003"/>
    <w:rPr>
      <w:b/>
      <w:bCs/>
      <w:smallCaps/>
      <w:color w:val="2F5496" w:themeColor="accent1" w:themeShade="BF"/>
      <w:spacing w:val="5"/>
    </w:rPr>
  </w:style>
  <w:style w:type="character" w:customStyle="1" w:styleId="BodyTextChar">
    <w:name w:val="Body Text Char"/>
    <w:link w:val="BodyText"/>
    <w:rsid w:val="00685003"/>
  </w:style>
  <w:style w:type="paragraph" w:styleId="Footer">
    <w:name w:val="footer"/>
    <w:basedOn w:val="Normal"/>
    <w:link w:val="FooterChar"/>
    <w:uiPriority w:val="99"/>
    <w:rsid w:val="00685003"/>
    <w:pPr>
      <w:tabs>
        <w:tab w:val="center" w:pos="4320"/>
        <w:tab w:val="right" w:pos="8640"/>
      </w:tabs>
    </w:pPr>
    <w:rPr>
      <w:rFonts w:cs="Sendnya"/>
      <w:lang w:bidi="or-IN"/>
    </w:rPr>
  </w:style>
  <w:style w:type="character" w:customStyle="1" w:styleId="FooterChar">
    <w:name w:val="Footer Char"/>
    <w:basedOn w:val="DefaultParagraphFont"/>
    <w:link w:val="Footer"/>
    <w:uiPriority w:val="99"/>
    <w:rsid w:val="00685003"/>
    <w:rPr>
      <w:rFonts w:ascii="Times New Roman" w:eastAsia="Times New Roman" w:hAnsi="Times New Roman" w:cs="Sendnya"/>
      <w:kern w:val="0"/>
      <w:lang w:bidi="or-IN"/>
    </w:rPr>
  </w:style>
  <w:style w:type="character" w:styleId="PageNumber">
    <w:name w:val="page number"/>
    <w:basedOn w:val="DefaultParagraphFont"/>
    <w:rsid w:val="00685003"/>
  </w:style>
  <w:style w:type="paragraph" w:styleId="Header">
    <w:name w:val="header"/>
    <w:basedOn w:val="Normal"/>
    <w:link w:val="HeaderChar"/>
    <w:rsid w:val="00685003"/>
    <w:pPr>
      <w:tabs>
        <w:tab w:val="center" w:pos="4320"/>
        <w:tab w:val="right" w:pos="8640"/>
      </w:tabs>
    </w:pPr>
  </w:style>
  <w:style w:type="character" w:customStyle="1" w:styleId="HeaderChar">
    <w:name w:val="Header Char"/>
    <w:basedOn w:val="DefaultParagraphFont"/>
    <w:link w:val="Header"/>
    <w:rsid w:val="00685003"/>
    <w:rPr>
      <w:rFonts w:ascii="Times New Roman" w:eastAsia="Times New Roman" w:hAnsi="Times New Roman" w:cs="Times New Roman"/>
      <w:kern w:val="0"/>
      <w:lang w:val="en-US"/>
    </w:rPr>
  </w:style>
  <w:style w:type="paragraph" w:customStyle="1" w:styleId="Default">
    <w:name w:val="Default"/>
    <w:rsid w:val="00685003"/>
    <w:pPr>
      <w:autoSpaceDE w:val="0"/>
      <w:autoSpaceDN w:val="0"/>
      <w:adjustRightInd w:val="0"/>
      <w:spacing w:after="0" w:line="240" w:lineRule="auto"/>
    </w:pPr>
    <w:rPr>
      <w:rFonts w:ascii="Arial" w:eastAsia="Times New Roman" w:hAnsi="Arial" w:cs="Arial"/>
      <w:color w:val="000000"/>
      <w:kern w:val="0"/>
      <w:lang w:val="en-US"/>
    </w:rPr>
  </w:style>
  <w:style w:type="paragraph" w:styleId="BodyTextIndent">
    <w:name w:val="Body Text Indent"/>
    <w:basedOn w:val="Normal"/>
    <w:link w:val="BodyTextIndentChar"/>
    <w:rsid w:val="00685003"/>
    <w:pPr>
      <w:tabs>
        <w:tab w:val="left" w:pos="-3740"/>
      </w:tabs>
      <w:spacing w:line="360" w:lineRule="auto"/>
      <w:ind w:left="720" w:firstLine="28"/>
      <w:jc w:val="both"/>
    </w:pPr>
    <w:rPr>
      <w:rFonts w:ascii="Arial" w:hAnsi="Arial" w:cs="Arial"/>
      <w:i/>
      <w:iCs/>
    </w:rPr>
  </w:style>
  <w:style w:type="character" w:customStyle="1" w:styleId="BodyTextIndentChar">
    <w:name w:val="Body Text Indent Char"/>
    <w:basedOn w:val="DefaultParagraphFont"/>
    <w:link w:val="BodyTextIndent"/>
    <w:rsid w:val="00685003"/>
    <w:rPr>
      <w:rFonts w:ascii="Arial" w:eastAsia="Times New Roman" w:hAnsi="Arial" w:cs="Arial"/>
      <w:i/>
      <w:iCs/>
      <w:kern w:val="0"/>
      <w:lang w:val="en-US"/>
    </w:rPr>
  </w:style>
  <w:style w:type="paragraph" w:styleId="BodyText2">
    <w:name w:val="Body Text 2"/>
    <w:basedOn w:val="Normal"/>
    <w:link w:val="BodyText2Char"/>
    <w:rsid w:val="00685003"/>
    <w:pPr>
      <w:jc w:val="both"/>
    </w:pPr>
    <w:rPr>
      <w:rFonts w:cs="Sendnya"/>
      <w:sz w:val="28"/>
      <w:lang w:bidi="or-IN"/>
    </w:rPr>
  </w:style>
  <w:style w:type="character" w:customStyle="1" w:styleId="BodyText2Char">
    <w:name w:val="Body Text 2 Char"/>
    <w:basedOn w:val="DefaultParagraphFont"/>
    <w:link w:val="BodyText2"/>
    <w:rsid w:val="00685003"/>
    <w:rPr>
      <w:rFonts w:ascii="Times New Roman" w:eastAsia="Times New Roman" w:hAnsi="Times New Roman" w:cs="Sendnya"/>
      <w:kern w:val="0"/>
      <w:sz w:val="28"/>
      <w:lang w:bidi="or-IN"/>
    </w:rPr>
  </w:style>
  <w:style w:type="paragraph" w:styleId="BodyTextIndent3">
    <w:name w:val="Body Text Indent 3"/>
    <w:basedOn w:val="Normal"/>
    <w:link w:val="BodyTextIndent3Char"/>
    <w:rsid w:val="00685003"/>
    <w:pPr>
      <w:tabs>
        <w:tab w:val="left" w:pos="-3740"/>
      </w:tabs>
      <w:spacing w:line="360" w:lineRule="auto"/>
      <w:ind w:left="1438" w:firstLine="2"/>
      <w:jc w:val="both"/>
    </w:pPr>
    <w:rPr>
      <w:rFonts w:ascii="Arial" w:hAnsi="Arial" w:cs="Arial"/>
    </w:rPr>
  </w:style>
  <w:style w:type="character" w:customStyle="1" w:styleId="BodyTextIndent3Char">
    <w:name w:val="Body Text Indent 3 Char"/>
    <w:basedOn w:val="DefaultParagraphFont"/>
    <w:link w:val="BodyTextIndent3"/>
    <w:rsid w:val="00685003"/>
    <w:rPr>
      <w:rFonts w:ascii="Arial" w:eastAsia="Times New Roman" w:hAnsi="Arial" w:cs="Arial"/>
      <w:kern w:val="0"/>
      <w:lang w:val="en-US"/>
    </w:rPr>
  </w:style>
  <w:style w:type="paragraph" w:styleId="BodyText3">
    <w:name w:val="Body Text 3"/>
    <w:basedOn w:val="Normal"/>
    <w:link w:val="BodyText3Char"/>
    <w:rsid w:val="00685003"/>
    <w:pPr>
      <w:spacing w:after="120"/>
    </w:pPr>
    <w:rPr>
      <w:sz w:val="16"/>
      <w:szCs w:val="16"/>
    </w:rPr>
  </w:style>
  <w:style w:type="character" w:customStyle="1" w:styleId="BodyText3Char">
    <w:name w:val="Body Text 3 Char"/>
    <w:basedOn w:val="DefaultParagraphFont"/>
    <w:link w:val="BodyText3"/>
    <w:rsid w:val="00685003"/>
    <w:rPr>
      <w:rFonts w:ascii="Times New Roman" w:eastAsia="Times New Roman" w:hAnsi="Times New Roman" w:cs="Times New Roman"/>
      <w:kern w:val="0"/>
      <w:sz w:val="16"/>
      <w:szCs w:val="16"/>
      <w:lang w:val="en-US"/>
    </w:rPr>
  </w:style>
  <w:style w:type="paragraph" w:styleId="BodyText">
    <w:name w:val="Body Text"/>
    <w:basedOn w:val="Normal"/>
    <w:link w:val="BodyTextChar"/>
    <w:rsid w:val="00685003"/>
    <w:pPr>
      <w:spacing w:after="120"/>
    </w:pPr>
    <w:rPr>
      <w:rFonts w:asciiTheme="minorHAnsi" w:eastAsiaTheme="minorHAnsi" w:hAnsiTheme="minorHAnsi" w:cstheme="minorBidi"/>
      <w:kern w:val="2"/>
      <w:lang w:val="en-IN"/>
    </w:rPr>
  </w:style>
  <w:style w:type="character" w:customStyle="1" w:styleId="BodyTextChar1">
    <w:name w:val="Body Text Char1"/>
    <w:basedOn w:val="DefaultParagraphFont"/>
    <w:rsid w:val="00685003"/>
    <w:rPr>
      <w:rFonts w:ascii="Times New Roman" w:eastAsia="Times New Roman" w:hAnsi="Times New Roman" w:cs="Times New Roman"/>
      <w:kern w:val="0"/>
      <w:lang w:val="en-US"/>
    </w:rPr>
  </w:style>
  <w:style w:type="paragraph" w:styleId="BodyTextIndent2">
    <w:name w:val="Body Text Indent 2"/>
    <w:basedOn w:val="Normal"/>
    <w:link w:val="BodyTextIndent2Char"/>
    <w:rsid w:val="00685003"/>
    <w:pPr>
      <w:spacing w:after="120" w:line="480" w:lineRule="auto"/>
      <w:ind w:left="360"/>
    </w:pPr>
  </w:style>
  <w:style w:type="character" w:customStyle="1" w:styleId="BodyTextIndent2Char">
    <w:name w:val="Body Text Indent 2 Char"/>
    <w:basedOn w:val="DefaultParagraphFont"/>
    <w:link w:val="BodyTextIndent2"/>
    <w:rsid w:val="00685003"/>
    <w:rPr>
      <w:rFonts w:ascii="Times New Roman" w:eastAsia="Times New Roman" w:hAnsi="Times New Roman" w:cs="Times New Roman"/>
      <w:kern w:val="0"/>
      <w:lang w:val="en-US"/>
    </w:rPr>
  </w:style>
  <w:style w:type="paragraph" w:styleId="BalloonText">
    <w:name w:val="Balloon Text"/>
    <w:basedOn w:val="Normal"/>
    <w:link w:val="BalloonTextChar"/>
    <w:rsid w:val="00685003"/>
    <w:rPr>
      <w:rFonts w:ascii="Tahoma" w:hAnsi="Tahoma" w:cs="Sendnya"/>
      <w:sz w:val="16"/>
      <w:szCs w:val="16"/>
      <w:lang w:bidi="or-IN"/>
    </w:rPr>
  </w:style>
  <w:style w:type="character" w:customStyle="1" w:styleId="BalloonTextChar">
    <w:name w:val="Balloon Text Char"/>
    <w:basedOn w:val="DefaultParagraphFont"/>
    <w:link w:val="BalloonText"/>
    <w:rsid w:val="00685003"/>
    <w:rPr>
      <w:rFonts w:ascii="Tahoma" w:eastAsia="Times New Roman" w:hAnsi="Tahoma" w:cs="Sendnya"/>
      <w:kern w:val="0"/>
      <w:sz w:val="16"/>
      <w:szCs w:val="16"/>
      <w:lang w:bidi="or-IN"/>
    </w:rPr>
  </w:style>
  <w:style w:type="table" w:styleId="TableGrid">
    <w:name w:val="Table Grid"/>
    <w:basedOn w:val="TableNormal"/>
    <w:uiPriority w:val="59"/>
    <w:rsid w:val="00685003"/>
    <w:pPr>
      <w:spacing w:after="0" w:line="240" w:lineRule="auto"/>
    </w:pPr>
    <w:rPr>
      <w:rFonts w:ascii="Calibri" w:eastAsia="Times New Roman" w:hAnsi="Calibri" w:cs="Times New Roman"/>
      <w:kern w:val="0"/>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685003"/>
    <w:rPr>
      <w:color w:val="0000FF"/>
      <w:u w:val="single"/>
    </w:rPr>
  </w:style>
  <w:style w:type="paragraph" w:styleId="NoSpacing">
    <w:name w:val="No Spacing"/>
    <w:qFormat/>
    <w:rsid w:val="00685003"/>
    <w:pPr>
      <w:spacing w:after="0"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ndham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dogosan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ri-parlakhemundi@nic.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11BB0-1864-44EB-AB87-D8EAE84A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22476</Words>
  <Characters>128114</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Sasmita Jena</dc:creator>
  <cp:keywords/>
  <dc:description/>
  <cp:lastModifiedBy>Development Section</cp:lastModifiedBy>
  <cp:revision>33</cp:revision>
  <dcterms:created xsi:type="dcterms:W3CDTF">2025-06-26T00:22:00Z</dcterms:created>
  <dcterms:modified xsi:type="dcterms:W3CDTF">2026-02-13T05:59:00Z</dcterms:modified>
</cp:coreProperties>
</file>